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CC" w:rsidRPr="00375701" w:rsidRDefault="00B675CC" w:rsidP="00B675CC">
      <w:pPr>
        <w:pStyle w:val="newncpi"/>
        <w:ind w:firstLine="709"/>
        <w:rPr>
          <w:b/>
          <w:sz w:val="30"/>
          <w:szCs w:val="30"/>
          <w:u w:val="single"/>
        </w:rPr>
      </w:pPr>
      <w:r w:rsidRPr="00375701">
        <w:rPr>
          <w:b/>
          <w:sz w:val="30"/>
          <w:szCs w:val="30"/>
          <w:u w:val="single"/>
        </w:rPr>
        <w:t>О возможности переселения безработных и членов их семей</w:t>
      </w:r>
    </w:p>
    <w:p w:rsidR="00B675CC" w:rsidRPr="00375701" w:rsidRDefault="00B675CC" w:rsidP="00B675CC">
      <w:pPr>
        <w:pStyle w:val="newncpi"/>
        <w:ind w:firstLine="709"/>
        <w:rPr>
          <w:b/>
          <w:sz w:val="30"/>
          <w:szCs w:val="30"/>
          <w:u w:val="single"/>
        </w:rPr>
      </w:pPr>
      <w:r w:rsidRPr="00375701">
        <w:rPr>
          <w:b/>
          <w:sz w:val="30"/>
          <w:szCs w:val="30"/>
        </w:rPr>
        <w:t xml:space="preserve">                  </w:t>
      </w:r>
      <w:r w:rsidRPr="00375701">
        <w:rPr>
          <w:b/>
          <w:sz w:val="30"/>
          <w:szCs w:val="30"/>
          <w:u w:val="single"/>
        </w:rPr>
        <w:t>на новое место жительства и работы</w:t>
      </w:r>
    </w:p>
    <w:p w:rsidR="00B675CC" w:rsidRDefault="00B675CC" w:rsidP="00B675CC">
      <w:pPr>
        <w:pStyle w:val="newncpi"/>
        <w:ind w:firstLine="709"/>
        <w:rPr>
          <w:sz w:val="30"/>
          <w:szCs w:val="30"/>
        </w:rPr>
      </w:pPr>
    </w:p>
    <w:p w:rsidR="00B675CC" w:rsidRPr="00D01976" w:rsidRDefault="00B675CC" w:rsidP="00B675CC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О</w:t>
      </w:r>
      <w:r w:rsidRPr="00D01976">
        <w:rPr>
          <w:sz w:val="30"/>
          <w:szCs w:val="30"/>
        </w:rPr>
        <w:t xml:space="preserve">дной из гарантий государства в области содействия занятости населения является оказание содействия в переселении безработных и членов их семей в связи с переездом в другую местность на новое место жительства и работы с выплатой денежных средств в порядке и на условиях, определяемых Министерством труда и </w:t>
      </w:r>
      <w:r w:rsidRPr="00D01976">
        <w:rPr>
          <w:sz w:val="30"/>
          <w:szCs w:val="30"/>
          <w:lang w:val="en-US"/>
        </w:rPr>
        <w:t>c</w:t>
      </w:r>
      <w:proofErr w:type="spellStart"/>
      <w:r w:rsidRPr="00D01976">
        <w:rPr>
          <w:sz w:val="30"/>
          <w:szCs w:val="30"/>
        </w:rPr>
        <w:t>оциальной</w:t>
      </w:r>
      <w:proofErr w:type="spellEnd"/>
      <w:r w:rsidRPr="00D01976">
        <w:rPr>
          <w:sz w:val="30"/>
          <w:szCs w:val="30"/>
        </w:rPr>
        <w:t xml:space="preserve"> защиты Республики Беларусь</w:t>
      </w:r>
      <w:r>
        <w:rPr>
          <w:sz w:val="30"/>
          <w:szCs w:val="30"/>
        </w:rPr>
        <w:t xml:space="preserve"> в соответствии с </w:t>
      </w:r>
      <w:r w:rsidRPr="00923709">
        <w:rPr>
          <w:bCs/>
          <w:sz w:val="30"/>
          <w:szCs w:val="30"/>
        </w:rPr>
        <w:t>Инструкци</w:t>
      </w:r>
      <w:r>
        <w:rPr>
          <w:bCs/>
          <w:sz w:val="30"/>
          <w:szCs w:val="30"/>
        </w:rPr>
        <w:t xml:space="preserve">ей </w:t>
      </w:r>
      <w:r w:rsidRPr="00923709">
        <w:rPr>
          <w:bCs/>
          <w:sz w:val="30"/>
          <w:szCs w:val="30"/>
        </w:rPr>
        <w:t>о порядке</w:t>
      </w:r>
      <w:r>
        <w:rPr>
          <w:bCs/>
          <w:sz w:val="30"/>
          <w:szCs w:val="30"/>
        </w:rPr>
        <w:t xml:space="preserve"> </w:t>
      </w:r>
      <w:proofErr w:type="gramStart"/>
      <w:r w:rsidRPr="00923709">
        <w:rPr>
          <w:bCs/>
          <w:sz w:val="30"/>
          <w:szCs w:val="30"/>
        </w:rPr>
        <w:t>и</w:t>
      </w:r>
      <w:r>
        <w:rPr>
          <w:bCs/>
          <w:sz w:val="30"/>
          <w:szCs w:val="30"/>
        </w:rPr>
        <w:t xml:space="preserve"> </w:t>
      </w:r>
      <w:r w:rsidRPr="00923709">
        <w:rPr>
          <w:bCs/>
          <w:sz w:val="30"/>
          <w:szCs w:val="30"/>
        </w:rPr>
        <w:t> условиях</w:t>
      </w:r>
      <w:proofErr w:type="gramEnd"/>
      <w:r w:rsidRPr="00923709">
        <w:rPr>
          <w:bCs/>
          <w:sz w:val="30"/>
          <w:szCs w:val="30"/>
        </w:rPr>
        <w:t xml:space="preserve"> переселения безработных по направлениям государственной службы занятости населения Республики Беларусь</w:t>
      </w:r>
      <w:r w:rsidRPr="00D01976">
        <w:rPr>
          <w:sz w:val="30"/>
          <w:szCs w:val="30"/>
        </w:rPr>
        <w:t xml:space="preserve">. </w:t>
      </w:r>
      <w:r w:rsidRPr="00D01976">
        <w:rPr>
          <w:rStyle w:val="a5"/>
          <w:sz w:val="30"/>
          <w:szCs w:val="30"/>
        </w:rPr>
        <w:t>Переселение осуществляется в пределах Республики Беларусь на добровольных</w:t>
      </w:r>
      <w:r>
        <w:rPr>
          <w:rStyle w:val="a5"/>
          <w:sz w:val="30"/>
          <w:szCs w:val="30"/>
        </w:rPr>
        <w:t xml:space="preserve"> </w:t>
      </w:r>
      <w:r w:rsidRPr="00D01976">
        <w:rPr>
          <w:rStyle w:val="a5"/>
          <w:sz w:val="30"/>
          <w:szCs w:val="30"/>
        </w:rPr>
        <w:t>началах</w:t>
      </w:r>
      <w:r w:rsidRPr="00D01976">
        <w:rPr>
          <w:sz w:val="30"/>
          <w:szCs w:val="30"/>
        </w:rPr>
        <w:t>.</w:t>
      </w:r>
      <w:r w:rsidRPr="00D01976">
        <w:rPr>
          <w:sz w:val="30"/>
          <w:szCs w:val="30"/>
        </w:rPr>
        <w:br/>
      </w:r>
      <w:r w:rsidRPr="00D01976">
        <w:rPr>
          <w:rStyle w:val="a5"/>
          <w:sz w:val="30"/>
          <w:szCs w:val="30"/>
        </w:rPr>
        <w:t xml:space="preserve">        Право на оказание содействия в переселении на новое место жительства и работы имеют безработные граждане, достигшие 18 лет</w:t>
      </w:r>
      <w:r w:rsidRPr="00D01976">
        <w:rPr>
          <w:sz w:val="30"/>
          <w:szCs w:val="30"/>
        </w:rPr>
        <w:t>.</w:t>
      </w:r>
    </w:p>
    <w:p w:rsidR="00B675CC" w:rsidRDefault="00B675CC" w:rsidP="00B675CC">
      <w:pPr>
        <w:ind w:firstLine="357"/>
        <w:jc w:val="both"/>
        <w:rPr>
          <w:sz w:val="30"/>
          <w:szCs w:val="30"/>
        </w:rPr>
      </w:pPr>
      <w:r w:rsidRPr="00D01976">
        <w:rPr>
          <w:rStyle w:val="a5"/>
          <w:sz w:val="30"/>
          <w:szCs w:val="30"/>
        </w:rPr>
        <w:t xml:space="preserve">   Наниматели,</w:t>
      </w:r>
      <w:r w:rsidRPr="00D01976">
        <w:rPr>
          <w:sz w:val="30"/>
          <w:szCs w:val="30"/>
        </w:rPr>
        <w:t xml:space="preserve"> желающие пригласить на работу безработных и членов их семей, проживающих в другой местности, направляют сведения о наличии свободных рабочих мест (вакансий) с предоставлением жилья в управления (отделы) по труду, занятости и социальной защите городских, районных исполнительных комитетов по месту нахождения свободных рабочих мест (вакансий).</w:t>
      </w:r>
    </w:p>
    <w:p w:rsidR="00B675CC" w:rsidRPr="008D0961" w:rsidRDefault="00B675CC" w:rsidP="00B675C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Ознакомиться с </w:t>
      </w:r>
      <w:r w:rsidRPr="00D01976">
        <w:rPr>
          <w:sz w:val="30"/>
          <w:szCs w:val="30"/>
        </w:rPr>
        <w:t>ваканси</w:t>
      </w:r>
      <w:r>
        <w:rPr>
          <w:sz w:val="30"/>
          <w:szCs w:val="30"/>
        </w:rPr>
        <w:t>ями</w:t>
      </w:r>
      <w:r w:rsidRPr="00D01976">
        <w:rPr>
          <w:sz w:val="30"/>
          <w:szCs w:val="30"/>
        </w:rPr>
        <w:t xml:space="preserve"> с предоставлением жилого помещения в организациях Республики Беларусь можно на информационном портале Государственной службы занятости по адресу </w:t>
      </w:r>
      <w:hyperlink r:id="rId4" w:history="1">
        <w:r w:rsidRPr="00D01976">
          <w:rPr>
            <w:rStyle w:val="a3"/>
            <w:sz w:val="30"/>
            <w:szCs w:val="30"/>
          </w:rPr>
          <w:t>http://gsz.gov.by</w:t>
        </w:r>
      </w:hyperlink>
      <w:r>
        <w:rPr>
          <w:sz w:val="30"/>
          <w:szCs w:val="30"/>
        </w:rPr>
        <w:t xml:space="preserve"> отметив в расширенном поиске «</w:t>
      </w:r>
      <w:r>
        <w:rPr>
          <w:sz w:val="30"/>
          <w:szCs w:val="30"/>
          <w:lang w:val="en-US"/>
        </w:rPr>
        <w:t>V</w:t>
      </w:r>
      <w:r>
        <w:rPr>
          <w:sz w:val="30"/>
          <w:szCs w:val="30"/>
        </w:rPr>
        <w:t>-предоставление жилья».</w:t>
      </w:r>
    </w:p>
    <w:p w:rsidR="00B675CC" w:rsidRPr="00D01976" w:rsidRDefault="00B675CC" w:rsidP="00B675CC">
      <w:pPr>
        <w:ind w:firstLine="357"/>
        <w:jc w:val="both"/>
        <w:rPr>
          <w:sz w:val="30"/>
          <w:szCs w:val="30"/>
        </w:rPr>
      </w:pPr>
      <w:r w:rsidRPr="00D01976">
        <w:rPr>
          <w:sz w:val="30"/>
          <w:szCs w:val="30"/>
        </w:rPr>
        <w:t xml:space="preserve">   </w:t>
      </w:r>
      <w:r>
        <w:rPr>
          <w:sz w:val="30"/>
          <w:szCs w:val="30"/>
        </w:rPr>
        <w:t>При положительном результате переговоров, проведенных между нанимателем и безработным</w:t>
      </w:r>
      <w:r w:rsidRPr="00D01976">
        <w:rPr>
          <w:sz w:val="30"/>
          <w:szCs w:val="30"/>
        </w:rPr>
        <w:t>, изъявивш</w:t>
      </w:r>
      <w:r>
        <w:rPr>
          <w:sz w:val="30"/>
          <w:szCs w:val="30"/>
        </w:rPr>
        <w:t>им</w:t>
      </w:r>
      <w:r w:rsidRPr="00D01976">
        <w:rPr>
          <w:sz w:val="30"/>
          <w:szCs w:val="30"/>
        </w:rPr>
        <w:t xml:space="preserve"> желание переселиться на новое место </w:t>
      </w:r>
      <w:r>
        <w:rPr>
          <w:sz w:val="30"/>
          <w:szCs w:val="30"/>
        </w:rPr>
        <w:t xml:space="preserve">работы и </w:t>
      </w:r>
      <w:r w:rsidRPr="00D01976">
        <w:rPr>
          <w:sz w:val="30"/>
          <w:szCs w:val="30"/>
        </w:rPr>
        <w:t xml:space="preserve">жительства, </w:t>
      </w:r>
      <w:r>
        <w:rPr>
          <w:sz w:val="30"/>
          <w:szCs w:val="30"/>
        </w:rPr>
        <w:t>безработный гражданин обращается</w:t>
      </w:r>
      <w:r w:rsidRPr="00D01976">
        <w:rPr>
          <w:sz w:val="30"/>
          <w:szCs w:val="30"/>
        </w:rPr>
        <w:t xml:space="preserve"> орган по труду, занятости и социальной защите по месту регистрации</w:t>
      </w:r>
      <w:r>
        <w:rPr>
          <w:sz w:val="30"/>
          <w:szCs w:val="30"/>
        </w:rPr>
        <w:t>,</w:t>
      </w:r>
      <w:r w:rsidRPr="00D01976">
        <w:rPr>
          <w:sz w:val="30"/>
          <w:szCs w:val="30"/>
        </w:rPr>
        <w:t xml:space="preserve"> </w:t>
      </w:r>
      <w:r>
        <w:rPr>
          <w:sz w:val="30"/>
          <w:szCs w:val="30"/>
        </w:rPr>
        <w:t>для подготовки</w:t>
      </w:r>
      <w:r w:rsidRPr="00D01976">
        <w:rPr>
          <w:sz w:val="30"/>
          <w:szCs w:val="30"/>
        </w:rPr>
        <w:t xml:space="preserve"> </w:t>
      </w:r>
      <w:r>
        <w:rPr>
          <w:sz w:val="30"/>
          <w:szCs w:val="30"/>
        </w:rPr>
        <w:t>необходимого пакета документов для переселения.</w:t>
      </w:r>
    </w:p>
    <w:p w:rsidR="00B675CC" w:rsidRPr="00D01976" w:rsidRDefault="00B675CC" w:rsidP="00B675CC">
      <w:pPr>
        <w:ind w:firstLine="360"/>
        <w:jc w:val="both"/>
        <w:rPr>
          <w:sz w:val="30"/>
          <w:szCs w:val="30"/>
        </w:rPr>
      </w:pPr>
      <w:r w:rsidRPr="00D01976">
        <w:rPr>
          <w:sz w:val="30"/>
          <w:szCs w:val="30"/>
        </w:rPr>
        <w:t xml:space="preserve">      Переезд и трудоустройство безработного осуществляются в согласованные с нанимателем сроки, предусмотренные в договоре. Договор заключается по дату истечения годичного срока после трудоустройства безработного на работу к нанимателю.</w:t>
      </w:r>
    </w:p>
    <w:p w:rsidR="00B675CC" w:rsidRPr="00D01976" w:rsidRDefault="00B675CC" w:rsidP="00B675CC">
      <w:pPr>
        <w:ind w:firstLine="709"/>
        <w:jc w:val="both"/>
        <w:rPr>
          <w:sz w:val="30"/>
          <w:szCs w:val="30"/>
        </w:rPr>
      </w:pPr>
      <w:r w:rsidRPr="00D01976">
        <w:rPr>
          <w:sz w:val="30"/>
          <w:szCs w:val="30"/>
        </w:rPr>
        <w:t xml:space="preserve">Безработным, заключившим договор, органом по труду, занятости и социальной защите по месту нахождения нанимателя производится выплата денежных средств в </w:t>
      </w:r>
      <w:r w:rsidRPr="001F7554">
        <w:rPr>
          <w:sz w:val="30"/>
          <w:szCs w:val="30"/>
        </w:rPr>
        <w:t>размере семикратной величины</w:t>
      </w:r>
      <w:r w:rsidRPr="00D01976">
        <w:rPr>
          <w:sz w:val="30"/>
          <w:szCs w:val="30"/>
        </w:rPr>
        <w:t xml:space="preserve"> бюджета прожиточного минимума в среднем на душу населения, утвержденный в установленном законодательством порядке, действующий на дату трудоустройства. При переселении на новое место жительства безработного, в составе семьи которого несколько безработных, </w:t>
      </w:r>
      <w:r w:rsidRPr="00D01976">
        <w:rPr>
          <w:sz w:val="30"/>
          <w:szCs w:val="30"/>
        </w:rPr>
        <w:lastRenderedPageBreak/>
        <w:t>семикратная величина бюджета прожиточного минимума выплачивается каждому из них при условии заключения с ними договора. Дополнительно производится выплата денежных средств безработным в размере двукратной величины бюджета прожиточного минимума при переселении безработных из городов на новое место жительства и работы в малые, средние городские поселения, в сельскую местность, а также города – спутники. Переселение безработного и членов его семьи на новое место жительства и работы по направлению органов по труду, занятости и социальной защите с выделением денежных средств оказывается только один раз.</w:t>
      </w:r>
    </w:p>
    <w:p w:rsidR="00B675CC" w:rsidRDefault="00B675CC" w:rsidP="00B675CC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За более подробной информацией обращаться в управление по труду</w:t>
      </w:r>
      <w:r w:rsidRPr="00D01976">
        <w:rPr>
          <w:sz w:val="30"/>
          <w:szCs w:val="30"/>
        </w:rPr>
        <w:t xml:space="preserve">, занятости </w:t>
      </w:r>
      <w:r>
        <w:rPr>
          <w:sz w:val="30"/>
          <w:szCs w:val="30"/>
        </w:rPr>
        <w:t xml:space="preserve">и социальной защите Бешенковичского райисполкома по адресу: </w:t>
      </w:r>
      <w:proofErr w:type="spellStart"/>
      <w:r>
        <w:rPr>
          <w:sz w:val="30"/>
          <w:szCs w:val="30"/>
        </w:rPr>
        <w:t>г.п.Бешенковичи</w:t>
      </w:r>
      <w:proofErr w:type="spellEnd"/>
      <w:r w:rsidRPr="00D01976">
        <w:rPr>
          <w:sz w:val="30"/>
          <w:szCs w:val="30"/>
        </w:rPr>
        <w:t>, ул.</w:t>
      </w:r>
      <w:r>
        <w:rPr>
          <w:sz w:val="30"/>
          <w:szCs w:val="30"/>
        </w:rPr>
        <w:t xml:space="preserve"> Коммунистическая, д. </w:t>
      </w:r>
      <w:proofErr w:type="gramStart"/>
      <w:r>
        <w:rPr>
          <w:sz w:val="30"/>
          <w:szCs w:val="30"/>
        </w:rPr>
        <w:t>10</w:t>
      </w:r>
      <w:r w:rsidRPr="00D01976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 </w:t>
      </w:r>
      <w:proofErr w:type="spellStart"/>
      <w:r w:rsidRPr="00D01976">
        <w:rPr>
          <w:sz w:val="30"/>
          <w:szCs w:val="30"/>
        </w:rPr>
        <w:t>каб</w:t>
      </w:r>
      <w:proofErr w:type="spellEnd"/>
      <w:proofErr w:type="gramEnd"/>
      <w:r w:rsidRPr="00D01976">
        <w:rPr>
          <w:sz w:val="30"/>
          <w:szCs w:val="30"/>
        </w:rPr>
        <w:t>.</w:t>
      </w:r>
      <w:r>
        <w:rPr>
          <w:sz w:val="30"/>
          <w:szCs w:val="30"/>
        </w:rPr>
        <w:t xml:space="preserve"> №38</w:t>
      </w:r>
      <w:r w:rsidRPr="00D01976">
        <w:rPr>
          <w:sz w:val="30"/>
          <w:szCs w:val="30"/>
        </w:rPr>
        <w:t>.</w:t>
      </w:r>
    </w:p>
    <w:p w:rsidR="00B675CC" w:rsidRDefault="00B675CC" w:rsidP="00B675CC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B675CC" w:rsidRDefault="00B675CC" w:rsidP="00B675CC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B675CC" w:rsidRDefault="00B675CC" w:rsidP="00B675CC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B675CC" w:rsidRPr="00D01976" w:rsidRDefault="00B675CC" w:rsidP="00B675CC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787EEF" w:rsidRDefault="00787EEF">
      <w:bookmarkStart w:id="0" w:name="_GoBack"/>
      <w:bookmarkEnd w:id="0"/>
    </w:p>
    <w:sectPr w:rsidR="0078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A4"/>
    <w:rsid w:val="00787EEF"/>
    <w:rsid w:val="00926BA4"/>
    <w:rsid w:val="00B6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E6B1D-63AF-45E2-B8AD-7353D53E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675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75CC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B675CC"/>
    <w:rPr>
      <w:b/>
      <w:bCs/>
    </w:rPr>
  </w:style>
  <w:style w:type="paragraph" w:customStyle="1" w:styleId="newncpi">
    <w:name w:val="newncpi"/>
    <w:basedOn w:val="a"/>
    <w:rsid w:val="00B675CC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sz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2023-08-31T13:55:00Z</dcterms:created>
  <dcterms:modified xsi:type="dcterms:W3CDTF">2023-08-31T13:56:00Z</dcterms:modified>
</cp:coreProperties>
</file>