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7C" w:rsidRPr="00085C2B" w:rsidRDefault="00C83335" w:rsidP="004E0338">
      <w:pPr>
        <w:ind w:left="-567" w:firstLine="567"/>
        <w:jc w:val="center"/>
        <w:rPr>
          <w:b/>
          <w:color w:val="993366"/>
          <w:sz w:val="40"/>
          <w:szCs w:val="40"/>
          <w:u w:val="single"/>
        </w:rPr>
      </w:pPr>
      <w:r w:rsidRPr="00085C2B">
        <w:rPr>
          <w:b/>
          <w:color w:val="993366"/>
          <w:sz w:val="40"/>
          <w:szCs w:val="40"/>
          <w:u w:val="single"/>
        </w:rPr>
        <w:t>20 марта – Всемирный день здоровья полости рта</w:t>
      </w:r>
    </w:p>
    <w:p w:rsidR="00C83335" w:rsidRPr="00085C2B" w:rsidRDefault="00085C2B" w:rsidP="00085C2B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3335">
        <w:rPr>
          <w:sz w:val="28"/>
          <w:szCs w:val="28"/>
        </w:rPr>
        <w:t>В 2008 году Всемирная Стоматологическая Федерация (</w:t>
      </w:r>
      <w:r w:rsidR="00C83335">
        <w:rPr>
          <w:sz w:val="28"/>
          <w:szCs w:val="28"/>
          <w:lang w:val="en-US"/>
        </w:rPr>
        <w:t>FDI</w:t>
      </w:r>
      <w:r w:rsidR="00C83335">
        <w:rPr>
          <w:sz w:val="28"/>
          <w:szCs w:val="28"/>
        </w:rPr>
        <w:t>)</w:t>
      </w:r>
      <w:r w:rsidR="00C83335" w:rsidRPr="00C8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C83335">
        <w:rPr>
          <w:sz w:val="28"/>
          <w:szCs w:val="28"/>
        </w:rPr>
        <w:t xml:space="preserve">привлечения внимания народов мира к проблемам стоматологических  заболеваний </w:t>
      </w:r>
      <w:r w:rsidR="00B32276">
        <w:rPr>
          <w:sz w:val="28"/>
          <w:szCs w:val="28"/>
        </w:rPr>
        <w:t>учредила Всемирный день здоровья полости рта, который отмечается 20 марта.</w:t>
      </w:r>
    </w:p>
    <w:p w:rsidR="00720734" w:rsidRDefault="00085C2B" w:rsidP="00085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0734">
        <w:rPr>
          <w:sz w:val="28"/>
          <w:szCs w:val="28"/>
        </w:rPr>
        <w:t>Стоматологические заболевания</w:t>
      </w:r>
      <w:r w:rsidR="00136621">
        <w:rPr>
          <w:sz w:val="28"/>
          <w:szCs w:val="28"/>
        </w:rPr>
        <w:t xml:space="preserve"> </w:t>
      </w:r>
      <w:r w:rsidR="00CB1D53">
        <w:rPr>
          <w:sz w:val="28"/>
          <w:szCs w:val="28"/>
        </w:rPr>
        <w:t>–</w:t>
      </w:r>
      <w:r w:rsidR="00720734">
        <w:rPr>
          <w:sz w:val="28"/>
          <w:szCs w:val="28"/>
        </w:rPr>
        <w:t xml:space="preserve"> кариес зубов и патология </w:t>
      </w:r>
      <w:r w:rsidR="00136621">
        <w:rPr>
          <w:sz w:val="28"/>
          <w:szCs w:val="28"/>
        </w:rPr>
        <w:t>периодонта – широко распространены среди населения Республики Беларусь. Так, по данным эпидемиологического обследования кариозные зубы имеют  99% взрослого населения, а патология периодонта отмечена у 100% взрослых людей.</w:t>
      </w:r>
    </w:p>
    <w:p w:rsidR="00675AA8" w:rsidRDefault="00085C2B" w:rsidP="00682DB4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</w:t>
      </w:r>
      <w:r w:rsidR="00136621" w:rsidRPr="002D7EE7">
        <w:rPr>
          <w:color w:val="000000"/>
          <w:spacing w:val="-6"/>
          <w:sz w:val="28"/>
          <w:szCs w:val="28"/>
        </w:rPr>
        <w:t xml:space="preserve">Развитие кариеса </w:t>
      </w:r>
      <w:r w:rsidR="00136621">
        <w:rPr>
          <w:color w:val="000000"/>
          <w:spacing w:val="-6"/>
          <w:sz w:val="28"/>
          <w:szCs w:val="28"/>
        </w:rPr>
        <w:t xml:space="preserve"> и заболеваний периодонта </w:t>
      </w:r>
      <w:r w:rsidR="00136621" w:rsidRPr="002D7EE7">
        <w:rPr>
          <w:color w:val="000000"/>
          <w:spacing w:val="-6"/>
          <w:sz w:val="28"/>
          <w:szCs w:val="28"/>
        </w:rPr>
        <w:t xml:space="preserve">зависит от </w:t>
      </w:r>
      <w:r w:rsidR="00136621" w:rsidRPr="002D7EE7">
        <w:rPr>
          <w:color w:val="000000"/>
          <w:spacing w:val="-5"/>
          <w:sz w:val="28"/>
          <w:szCs w:val="28"/>
        </w:rPr>
        <w:t xml:space="preserve">присутствия бактерий в зубном </w:t>
      </w:r>
      <w:r w:rsidR="00136621" w:rsidRPr="002D7EE7">
        <w:rPr>
          <w:color w:val="000000"/>
          <w:spacing w:val="-3"/>
          <w:sz w:val="28"/>
          <w:szCs w:val="28"/>
        </w:rPr>
        <w:t>налете</w:t>
      </w:r>
      <w:r w:rsidR="00675AA8" w:rsidRPr="00675AA8">
        <w:rPr>
          <w:b/>
          <w:i/>
          <w:color w:val="000000"/>
          <w:sz w:val="28"/>
          <w:szCs w:val="28"/>
        </w:rPr>
        <w:t xml:space="preserve"> </w:t>
      </w:r>
    </w:p>
    <w:p w:rsidR="00675AA8" w:rsidRPr="00B70642" w:rsidRDefault="00085C2B" w:rsidP="00085C2B">
      <w:pPr>
        <w:shd w:val="clear" w:color="auto" w:fill="FFFFFF"/>
        <w:ind w:left="7" w:hanging="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675AA8" w:rsidRPr="00B70642">
        <w:rPr>
          <w:b/>
          <w:i/>
          <w:color w:val="000000"/>
          <w:sz w:val="28"/>
          <w:szCs w:val="28"/>
        </w:rPr>
        <w:t xml:space="preserve">Основные средства гигиены: </w:t>
      </w:r>
    </w:p>
    <w:p w:rsidR="00675AA8" w:rsidRPr="00B70642" w:rsidRDefault="00675AA8" w:rsidP="00675AA8">
      <w:pPr>
        <w:tabs>
          <w:tab w:val="left" w:pos="4593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B70642">
        <w:rPr>
          <w:i/>
          <w:color w:val="000000"/>
          <w:sz w:val="28"/>
          <w:szCs w:val="28"/>
        </w:rPr>
        <w:t xml:space="preserve">Зубная щетка – </w:t>
      </w:r>
      <w:r w:rsidRPr="00B70642">
        <w:rPr>
          <w:color w:val="000000"/>
          <w:sz w:val="28"/>
          <w:szCs w:val="28"/>
        </w:rPr>
        <w:t xml:space="preserve">одно из самых распространенных </w:t>
      </w:r>
      <w:r>
        <w:rPr>
          <w:color w:val="000000"/>
          <w:sz w:val="28"/>
          <w:szCs w:val="28"/>
        </w:rPr>
        <w:t xml:space="preserve">предметов </w:t>
      </w:r>
      <w:r w:rsidRPr="00B70642">
        <w:rPr>
          <w:color w:val="000000"/>
          <w:sz w:val="28"/>
          <w:szCs w:val="28"/>
        </w:rPr>
        <w:t xml:space="preserve">гигиены. </w:t>
      </w:r>
      <w:r w:rsidR="00085C2B">
        <w:rPr>
          <w:color w:val="000000"/>
          <w:sz w:val="28"/>
          <w:szCs w:val="28"/>
        </w:rPr>
        <w:t xml:space="preserve">     </w:t>
      </w:r>
      <w:r w:rsidRPr="00B70642">
        <w:rPr>
          <w:color w:val="000000"/>
          <w:sz w:val="28"/>
          <w:szCs w:val="28"/>
        </w:rPr>
        <w:t>В торговой сети имеется большой выбор зубных щеток с разными конструктивными особенностями. Однако не существует научных доказательств, что какая-либо</w:t>
      </w:r>
      <w:r>
        <w:rPr>
          <w:color w:val="000000"/>
          <w:sz w:val="28"/>
          <w:szCs w:val="28"/>
        </w:rPr>
        <w:t xml:space="preserve"> </w:t>
      </w:r>
      <w:r w:rsidRPr="00B70642">
        <w:rPr>
          <w:color w:val="000000"/>
          <w:sz w:val="28"/>
          <w:szCs w:val="28"/>
        </w:rPr>
        <w:t xml:space="preserve">конструкция является самой эффективной. Наибольшее значение имеет владение правильной техникой чистки зубов </w:t>
      </w:r>
      <w:r w:rsidR="00085C2B">
        <w:rPr>
          <w:color w:val="000000"/>
          <w:sz w:val="28"/>
          <w:szCs w:val="28"/>
        </w:rPr>
        <w:t xml:space="preserve">         </w:t>
      </w:r>
      <w:r w:rsidRPr="00B70642">
        <w:rPr>
          <w:color w:val="000000"/>
          <w:sz w:val="28"/>
          <w:szCs w:val="28"/>
        </w:rPr>
        <w:t>и регулярной замены щетки (1 раз в 3 месяца).</w:t>
      </w:r>
    </w:p>
    <w:p w:rsidR="00675AA8" w:rsidRPr="00B70642" w:rsidRDefault="00675AA8" w:rsidP="00675AA8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70642">
        <w:rPr>
          <w:i/>
          <w:color w:val="000000"/>
          <w:sz w:val="28"/>
          <w:szCs w:val="28"/>
        </w:rPr>
        <w:t>Зубная паста</w:t>
      </w:r>
    </w:p>
    <w:p w:rsidR="00675AA8" w:rsidRPr="00B70642" w:rsidRDefault="00675AA8" w:rsidP="00675AA8">
      <w:pPr>
        <w:shd w:val="clear" w:color="auto" w:fill="FFFFFF"/>
        <w:ind w:firstLine="709"/>
        <w:jc w:val="both"/>
        <w:rPr>
          <w:sz w:val="28"/>
          <w:szCs w:val="28"/>
        </w:rPr>
      </w:pPr>
      <w:r w:rsidRPr="00B70642">
        <w:rPr>
          <w:color w:val="000000"/>
          <w:sz w:val="28"/>
          <w:szCs w:val="28"/>
        </w:rPr>
        <w:t>На основании результатов последних научных исследований для профилактики стоматологических болезней рекомендуется чистка зубов фторсодержащей зубной пастой, которая будет способствовать уменьшению образования зубного налета и укреплению твердых тканей зубов.</w:t>
      </w:r>
    </w:p>
    <w:p w:rsidR="00675AA8" w:rsidRDefault="00675AA8" w:rsidP="009E73F1">
      <w:pPr>
        <w:shd w:val="clear" w:color="auto" w:fill="FFFFFF"/>
        <w:ind w:firstLine="709"/>
        <w:jc w:val="both"/>
        <w:rPr>
          <w:i/>
          <w:color w:val="000000"/>
          <w:spacing w:val="-6"/>
          <w:sz w:val="28"/>
          <w:szCs w:val="28"/>
        </w:rPr>
      </w:pPr>
      <w:r w:rsidRPr="00B70642">
        <w:rPr>
          <w:color w:val="000000"/>
          <w:sz w:val="28"/>
          <w:szCs w:val="28"/>
        </w:rPr>
        <w:t>При покупке важно убедиться, что паста включает фтор</w:t>
      </w:r>
      <w:r w:rsidR="009E73F1">
        <w:rPr>
          <w:color w:val="000000"/>
          <w:sz w:val="28"/>
          <w:szCs w:val="28"/>
        </w:rPr>
        <w:t>(</w:t>
      </w:r>
      <w:r w:rsidR="009E73F1" w:rsidRPr="002D7EE7">
        <w:rPr>
          <w:color w:val="000000"/>
          <w:spacing w:val="-2"/>
          <w:sz w:val="28"/>
          <w:szCs w:val="28"/>
        </w:rPr>
        <w:t xml:space="preserve">1500 </w:t>
      </w:r>
      <w:proofErr w:type="spellStart"/>
      <w:r w:rsidR="009E73F1" w:rsidRPr="002D7EE7">
        <w:rPr>
          <w:color w:val="000000"/>
          <w:spacing w:val="-2"/>
          <w:sz w:val="28"/>
          <w:szCs w:val="28"/>
        </w:rPr>
        <w:t>рр</w:t>
      </w:r>
      <w:proofErr w:type="spellEnd"/>
      <w:proofErr w:type="gramStart"/>
      <w:r w:rsidR="009E73F1">
        <w:rPr>
          <w:color w:val="000000"/>
          <w:spacing w:val="-2"/>
          <w:sz w:val="28"/>
          <w:szCs w:val="28"/>
          <w:lang w:val="en-US"/>
        </w:rPr>
        <w:t>m</w:t>
      </w:r>
      <w:proofErr w:type="gramEnd"/>
      <w:r w:rsidR="009E73F1">
        <w:rPr>
          <w:color w:val="000000"/>
          <w:spacing w:val="-2"/>
          <w:sz w:val="28"/>
          <w:szCs w:val="28"/>
        </w:rPr>
        <w:t>)</w:t>
      </w:r>
      <w:r w:rsidRPr="00B70642">
        <w:rPr>
          <w:color w:val="000000"/>
          <w:sz w:val="28"/>
          <w:szCs w:val="28"/>
        </w:rPr>
        <w:t>, герметически запаяна и содержит всю необходимую информацию на упаковке и тубе</w:t>
      </w:r>
      <w:r w:rsidR="009E73F1">
        <w:rPr>
          <w:color w:val="000000"/>
          <w:sz w:val="28"/>
          <w:szCs w:val="28"/>
        </w:rPr>
        <w:t>.</w:t>
      </w:r>
      <w:r w:rsidR="00C61EFF" w:rsidRPr="00C61EFF">
        <w:rPr>
          <w:color w:val="000000"/>
          <w:spacing w:val="-7"/>
          <w:sz w:val="28"/>
          <w:szCs w:val="28"/>
        </w:rPr>
        <w:t xml:space="preserve"> </w:t>
      </w:r>
      <w:r w:rsidR="00C61EFF">
        <w:rPr>
          <w:color w:val="000000"/>
          <w:spacing w:val="-8"/>
          <w:sz w:val="28"/>
          <w:szCs w:val="28"/>
        </w:rPr>
        <w:t>П</w:t>
      </w:r>
      <w:r w:rsidR="00C61EFF" w:rsidRPr="002D7EE7">
        <w:rPr>
          <w:color w:val="000000"/>
          <w:spacing w:val="-8"/>
          <w:sz w:val="28"/>
          <w:szCs w:val="28"/>
        </w:rPr>
        <w:t xml:space="preserve">рименение фторсодержащих </w:t>
      </w:r>
      <w:r w:rsidR="00C61EFF" w:rsidRPr="002D7EE7">
        <w:rPr>
          <w:color w:val="000000"/>
          <w:spacing w:val="-4"/>
          <w:sz w:val="28"/>
          <w:szCs w:val="28"/>
        </w:rPr>
        <w:t>зубных паст</w:t>
      </w:r>
      <w:r w:rsidR="00C61EFF" w:rsidRPr="002D7EE7">
        <w:rPr>
          <w:color w:val="000000"/>
          <w:spacing w:val="-7"/>
          <w:sz w:val="28"/>
          <w:szCs w:val="28"/>
        </w:rPr>
        <w:t xml:space="preserve"> </w:t>
      </w:r>
      <w:r w:rsidR="00C61EFF">
        <w:rPr>
          <w:color w:val="000000"/>
          <w:spacing w:val="-7"/>
          <w:sz w:val="28"/>
          <w:szCs w:val="28"/>
        </w:rPr>
        <w:t>н</w:t>
      </w:r>
      <w:r w:rsidR="00C61EFF" w:rsidRPr="002D7EE7">
        <w:rPr>
          <w:color w:val="000000"/>
          <w:spacing w:val="-7"/>
          <w:sz w:val="28"/>
          <w:szCs w:val="28"/>
        </w:rPr>
        <w:t xml:space="preserve">аиболее практичный метод </w:t>
      </w:r>
      <w:proofErr w:type="spellStart"/>
      <w:r w:rsidR="00C61EFF" w:rsidRPr="002D7EE7">
        <w:rPr>
          <w:color w:val="000000"/>
          <w:spacing w:val="-6"/>
          <w:sz w:val="28"/>
          <w:szCs w:val="28"/>
        </w:rPr>
        <w:t>фторпрофилактики</w:t>
      </w:r>
      <w:proofErr w:type="spellEnd"/>
      <w:r w:rsidR="00C61EFF" w:rsidRPr="002D7EE7">
        <w:rPr>
          <w:color w:val="000000"/>
          <w:spacing w:val="-6"/>
          <w:sz w:val="28"/>
          <w:szCs w:val="28"/>
        </w:rPr>
        <w:t xml:space="preserve"> для взрослого населения</w:t>
      </w:r>
      <w:r w:rsidR="00C61EFF">
        <w:rPr>
          <w:color w:val="000000"/>
          <w:spacing w:val="-6"/>
          <w:sz w:val="28"/>
          <w:szCs w:val="28"/>
        </w:rPr>
        <w:t xml:space="preserve"> </w:t>
      </w:r>
      <w:r w:rsidR="00085C2B" w:rsidRPr="00B70642">
        <w:rPr>
          <w:i/>
          <w:color w:val="000000"/>
          <w:sz w:val="28"/>
          <w:szCs w:val="28"/>
        </w:rPr>
        <w:t>–</w:t>
      </w:r>
      <w:r w:rsidR="00085C2B">
        <w:rPr>
          <w:color w:val="000000"/>
          <w:spacing w:val="-8"/>
          <w:sz w:val="28"/>
          <w:szCs w:val="28"/>
        </w:rPr>
        <w:t xml:space="preserve"> </w:t>
      </w:r>
      <w:r w:rsidR="00C61EFF">
        <w:rPr>
          <w:color w:val="000000"/>
          <w:spacing w:val="-4"/>
          <w:sz w:val="28"/>
          <w:szCs w:val="28"/>
        </w:rPr>
        <w:t>р</w:t>
      </w:r>
      <w:r w:rsidR="00C61EFF" w:rsidRPr="002D7EE7">
        <w:rPr>
          <w:color w:val="000000"/>
          <w:spacing w:val="-4"/>
          <w:sz w:val="28"/>
          <w:szCs w:val="28"/>
        </w:rPr>
        <w:t xml:space="preserve">едукция кариеса </w:t>
      </w:r>
      <w:r w:rsidR="00C61EFF" w:rsidRPr="002D7EE7">
        <w:rPr>
          <w:color w:val="000000"/>
          <w:spacing w:val="-7"/>
          <w:sz w:val="28"/>
          <w:szCs w:val="28"/>
        </w:rPr>
        <w:t xml:space="preserve">при их использовании в течение </w:t>
      </w:r>
      <w:r w:rsidR="00C61EFF" w:rsidRPr="002D7EE7">
        <w:rPr>
          <w:color w:val="000000"/>
          <w:spacing w:val="-6"/>
          <w:sz w:val="28"/>
          <w:szCs w:val="28"/>
        </w:rPr>
        <w:t>всей жизни составляет 25%.</w:t>
      </w:r>
    </w:p>
    <w:p w:rsidR="00675AA8" w:rsidRDefault="00675AA8" w:rsidP="00675AA8">
      <w:pPr>
        <w:shd w:val="clear" w:color="auto" w:fill="FFFFFF"/>
        <w:ind w:left="7" w:right="14" w:firstLine="702"/>
        <w:jc w:val="both"/>
        <w:rPr>
          <w:color w:val="000000"/>
          <w:spacing w:val="-9"/>
          <w:sz w:val="28"/>
          <w:szCs w:val="28"/>
        </w:rPr>
      </w:pPr>
      <w:r w:rsidRPr="002D7EE7">
        <w:rPr>
          <w:i/>
          <w:color w:val="000000"/>
          <w:spacing w:val="-6"/>
          <w:sz w:val="28"/>
          <w:szCs w:val="28"/>
        </w:rPr>
        <w:t>Зубные нити</w:t>
      </w:r>
    </w:p>
    <w:tbl>
      <w:tblPr>
        <w:tblpPr w:leftFromText="180" w:rightFromText="180" w:vertAnchor="text" w:horzAnchor="margin" w:tblpXSpec="right" w:tblpY="531"/>
        <w:tblW w:w="0" w:type="auto"/>
        <w:tblLook w:val="00A0"/>
      </w:tblPr>
      <w:tblGrid>
        <w:gridCol w:w="3216"/>
      </w:tblGrid>
      <w:tr w:rsidR="00675AA8" w:rsidTr="00932139">
        <w:tc>
          <w:tcPr>
            <w:tcW w:w="2689" w:type="dxa"/>
          </w:tcPr>
          <w:p w:rsidR="00675AA8" w:rsidRPr="00FC7C9F" w:rsidRDefault="00682DB4" w:rsidP="00932139">
            <w:pPr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682DB4">
              <w:rPr>
                <w:noProof/>
                <w:sz w:val="28"/>
                <w:szCs w:val="28"/>
              </w:rPr>
              <w:drawing>
                <wp:inline distT="0" distB="0" distL="0" distR="0">
                  <wp:extent cx="1876425" cy="1221036"/>
                  <wp:effectExtent l="19050" t="0" r="9525" b="0"/>
                  <wp:docPr id="6" name="Рисунок 1" descr="https://cf.kizlarsoruyor.com/a45229/c1fe1b2c-596f-40cb-9c82-8187a44e7c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.kizlarsoruyor.com/a45229/c1fe1b2c-596f-40cb-9c82-8187a44e7c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425" cy="122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AA8" w:rsidTr="00932139">
        <w:tc>
          <w:tcPr>
            <w:tcW w:w="2689" w:type="dxa"/>
          </w:tcPr>
          <w:p w:rsidR="00675AA8" w:rsidRPr="00FC7C9F" w:rsidRDefault="00675AA8" w:rsidP="009E73F1">
            <w:pPr>
              <w:tabs>
                <w:tab w:val="left" w:pos="3573"/>
              </w:tabs>
              <w:ind w:right="14"/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FC7C9F">
              <w:rPr>
                <w:color w:val="000000"/>
                <w:spacing w:val="-6"/>
                <w:sz w:val="18"/>
                <w:szCs w:val="18"/>
              </w:rPr>
              <w:t xml:space="preserve">Рис. </w:t>
            </w:r>
            <w:r w:rsidR="009E73F1">
              <w:rPr>
                <w:color w:val="000000"/>
                <w:spacing w:val="-6"/>
                <w:sz w:val="18"/>
                <w:szCs w:val="18"/>
              </w:rPr>
              <w:t>1</w:t>
            </w:r>
            <w:r w:rsidRPr="00FC7C9F">
              <w:rPr>
                <w:color w:val="000000"/>
                <w:spacing w:val="-6"/>
                <w:sz w:val="18"/>
                <w:szCs w:val="18"/>
              </w:rPr>
              <w:t>. Зубная нить</w:t>
            </w:r>
          </w:p>
        </w:tc>
      </w:tr>
    </w:tbl>
    <w:p w:rsidR="00675AA8" w:rsidRDefault="00675AA8" w:rsidP="00675AA8">
      <w:pPr>
        <w:tabs>
          <w:tab w:val="left" w:pos="3573"/>
        </w:tabs>
        <w:ind w:right="14" w:firstLine="709"/>
        <w:jc w:val="both"/>
        <w:rPr>
          <w:color w:val="000000"/>
          <w:spacing w:val="2"/>
          <w:sz w:val="28"/>
          <w:szCs w:val="28"/>
        </w:rPr>
      </w:pPr>
      <w:r w:rsidRPr="002D7EE7">
        <w:rPr>
          <w:color w:val="000000"/>
          <w:spacing w:val="-9"/>
          <w:sz w:val="28"/>
          <w:szCs w:val="28"/>
        </w:rPr>
        <w:t>Каждый зуб имеет поверхно</w:t>
      </w:r>
      <w:r w:rsidRPr="002D7EE7">
        <w:rPr>
          <w:color w:val="000000"/>
          <w:spacing w:val="-8"/>
          <w:sz w:val="28"/>
          <w:szCs w:val="28"/>
        </w:rPr>
        <w:t>сти, контактирующие с соседни</w:t>
      </w:r>
      <w:r w:rsidRPr="002D7EE7">
        <w:rPr>
          <w:color w:val="000000"/>
          <w:spacing w:val="-6"/>
          <w:sz w:val="28"/>
          <w:szCs w:val="28"/>
        </w:rPr>
        <w:t>ми зубами. Зубная щетка не по</w:t>
      </w:r>
      <w:r w:rsidRPr="002D7EE7">
        <w:rPr>
          <w:color w:val="000000"/>
          <w:spacing w:val="-4"/>
          <w:sz w:val="28"/>
          <w:szCs w:val="28"/>
        </w:rPr>
        <w:t xml:space="preserve">зволяет очистить от налета эти </w:t>
      </w:r>
      <w:r w:rsidRPr="002D7EE7">
        <w:rPr>
          <w:color w:val="000000"/>
          <w:spacing w:val="-6"/>
          <w:sz w:val="28"/>
          <w:szCs w:val="28"/>
        </w:rPr>
        <w:t xml:space="preserve">участки, поскольку щетинки не </w:t>
      </w:r>
      <w:r w:rsidRPr="002D7EE7">
        <w:rPr>
          <w:color w:val="000000"/>
          <w:spacing w:val="-5"/>
          <w:sz w:val="28"/>
          <w:szCs w:val="28"/>
        </w:rPr>
        <w:t>могут проникнуть в узкие меж</w:t>
      </w:r>
      <w:r w:rsidRPr="002D7EE7">
        <w:rPr>
          <w:color w:val="000000"/>
          <w:spacing w:val="-7"/>
          <w:sz w:val="28"/>
          <w:szCs w:val="28"/>
        </w:rPr>
        <w:t>зубные промежутки. Это приво</w:t>
      </w:r>
      <w:r w:rsidRPr="002D7EE7">
        <w:rPr>
          <w:color w:val="000000"/>
          <w:spacing w:val="-5"/>
          <w:sz w:val="28"/>
          <w:szCs w:val="28"/>
        </w:rPr>
        <w:t xml:space="preserve">дит к тому, что до 50% зубного </w:t>
      </w:r>
      <w:r w:rsidRPr="002D7EE7">
        <w:rPr>
          <w:color w:val="000000"/>
          <w:spacing w:val="-8"/>
          <w:sz w:val="28"/>
          <w:szCs w:val="28"/>
        </w:rPr>
        <w:t>налета может оставаться на кон</w:t>
      </w:r>
      <w:r w:rsidRPr="002D7EE7">
        <w:rPr>
          <w:color w:val="000000"/>
          <w:spacing w:val="2"/>
          <w:sz w:val="28"/>
          <w:szCs w:val="28"/>
        </w:rPr>
        <w:t>тактных поверхностях зубов. Для очищения зубов с этих пове</w:t>
      </w:r>
      <w:r w:rsidR="009E73F1">
        <w:rPr>
          <w:color w:val="000000"/>
          <w:spacing w:val="2"/>
          <w:sz w:val="28"/>
          <w:szCs w:val="28"/>
        </w:rPr>
        <w:t>рхностей используют зубные нити</w:t>
      </w:r>
      <w:r w:rsidR="00085C2B">
        <w:rPr>
          <w:color w:val="000000"/>
          <w:spacing w:val="2"/>
          <w:sz w:val="28"/>
          <w:szCs w:val="28"/>
        </w:rPr>
        <w:t xml:space="preserve"> </w:t>
      </w:r>
      <w:r w:rsidR="009E73F1">
        <w:rPr>
          <w:color w:val="000000"/>
          <w:spacing w:val="2"/>
          <w:sz w:val="28"/>
          <w:szCs w:val="28"/>
        </w:rPr>
        <w:t>(рис.1)</w:t>
      </w:r>
      <w:r w:rsidR="00085C2B">
        <w:rPr>
          <w:color w:val="000000"/>
          <w:spacing w:val="2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767"/>
        <w:tblW w:w="0" w:type="auto"/>
        <w:tblLook w:val="00A0"/>
      </w:tblPr>
      <w:tblGrid>
        <w:gridCol w:w="249"/>
      </w:tblGrid>
      <w:tr w:rsidR="00675AA8" w:rsidTr="00CB1D53">
        <w:trPr>
          <w:trHeight w:val="206"/>
        </w:trPr>
        <w:tc>
          <w:tcPr>
            <w:tcW w:w="249" w:type="dxa"/>
          </w:tcPr>
          <w:p w:rsidR="00675AA8" w:rsidRPr="00FC7C9F" w:rsidRDefault="00675AA8" w:rsidP="00932139">
            <w:pPr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675AA8" w:rsidTr="00CB1D53">
        <w:trPr>
          <w:trHeight w:val="198"/>
        </w:trPr>
        <w:tc>
          <w:tcPr>
            <w:tcW w:w="249" w:type="dxa"/>
          </w:tcPr>
          <w:p w:rsidR="00675AA8" w:rsidRPr="00FC7C9F" w:rsidRDefault="00675AA8" w:rsidP="00932139">
            <w:pPr>
              <w:tabs>
                <w:tab w:val="left" w:pos="3573"/>
              </w:tabs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FC7C9F">
              <w:rPr>
                <w:color w:val="000000"/>
                <w:spacing w:val="-7"/>
                <w:sz w:val="18"/>
                <w:szCs w:val="18"/>
              </w:rPr>
              <w:t xml:space="preserve"> </w:t>
            </w:r>
          </w:p>
        </w:tc>
      </w:tr>
    </w:tbl>
    <w:p w:rsidR="009E73F1" w:rsidRPr="002D7EE7" w:rsidRDefault="009E73F1" w:rsidP="009E73F1">
      <w:pPr>
        <w:shd w:val="clear" w:color="auto" w:fill="FFFFFF"/>
        <w:ind w:firstLine="708"/>
        <w:jc w:val="both"/>
        <w:rPr>
          <w:sz w:val="28"/>
          <w:szCs w:val="28"/>
        </w:rPr>
      </w:pPr>
      <w:r w:rsidRPr="002D7EE7">
        <w:rPr>
          <w:color w:val="000000"/>
          <w:spacing w:val="1"/>
          <w:sz w:val="28"/>
          <w:szCs w:val="28"/>
        </w:rPr>
        <w:t xml:space="preserve">Для тех пациентов, </w:t>
      </w:r>
      <w:r w:rsidRPr="002D7EE7">
        <w:rPr>
          <w:color w:val="000000"/>
          <w:sz w:val="28"/>
          <w:szCs w:val="28"/>
        </w:rPr>
        <w:t xml:space="preserve">кто только осваивает технику </w:t>
      </w:r>
      <w:proofErr w:type="spellStart"/>
      <w:r w:rsidRPr="002D7EE7">
        <w:rPr>
          <w:color w:val="000000"/>
          <w:spacing w:val="2"/>
          <w:sz w:val="28"/>
          <w:szCs w:val="28"/>
        </w:rPr>
        <w:t>флоссинга</w:t>
      </w:r>
      <w:proofErr w:type="spellEnd"/>
      <w:r w:rsidRPr="002D7EE7">
        <w:rPr>
          <w:color w:val="000000"/>
          <w:spacing w:val="2"/>
          <w:sz w:val="28"/>
          <w:szCs w:val="28"/>
        </w:rPr>
        <w:t>, более предпочти</w:t>
      </w:r>
      <w:r w:rsidRPr="002D7EE7">
        <w:rPr>
          <w:color w:val="000000"/>
          <w:spacing w:val="-5"/>
          <w:sz w:val="28"/>
          <w:szCs w:val="28"/>
        </w:rPr>
        <w:t xml:space="preserve">тельным считается использование вощеных нитей, поскольку </w:t>
      </w:r>
      <w:r w:rsidRPr="002D7EE7">
        <w:rPr>
          <w:color w:val="000000"/>
          <w:spacing w:val="-7"/>
          <w:sz w:val="28"/>
          <w:szCs w:val="28"/>
        </w:rPr>
        <w:t xml:space="preserve">они легче вводятся в межзубные </w:t>
      </w:r>
      <w:r w:rsidRPr="002D7EE7">
        <w:rPr>
          <w:color w:val="000000"/>
          <w:spacing w:val="-4"/>
          <w:sz w:val="28"/>
          <w:szCs w:val="28"/>
        </w:rPr>
        <w:t xml:space="preserve">промежутки, не </w:t>
      </w:r>
      <w:proofErr w:type="spellStart"/>
      <w:r w:rsidRPr="002D7EE7">
        <w:rPr>
          <w:color w:val="000000"/>
          <w:spacing w:val="-4"/>
          <w:sz w:val="28"/>
          <w:szCs w:val="28"/>
        </w:rPr>
        <w:t>разволокняют</w:t>
      </w:r>
      <w:r w:rsidRPr="002D7EE7">
        <w:rPr>
          <w:color w:val="000000"/>
          <w:spacing w:val="-5"/>
          <w:sz w:val="28"/>
          <w:szCs w:val="28"/>
        </w:rPr>
        <w:t>ся</w:t>
      </w:r>
      <w:proofErr w:type="spellEnd"/>
      <w:r w:rsidRPr="002D7EE7">
        <w:rPr>
          <w:color w:val="000000"/>
          <w:spacing w:val="-5"/>
          <w:sz w:val="28"/>
          <w:szCs w:val="28"/>
        </w:rPr>
        <w:t xml:space="preserve"> и не разрываются.</w:t>
      </w:r>
    </w:p>
    <w:p w:rsidR="009E73F1" w:rsidRPr="002D7EE7" w:rsidRDefault="009E73F1" w:rsidP="009E73F1">
      <w:pPr>
        <w:shd w:val="clear" w:color="auto" w:fill="FFFFFF"/>
        <w:ind w:left="7" w:right="7" w:firstLine="281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pacing w:val="-8"/>
          <w:sz w:val="28"/>
          <w:szCs w:val="28"/>
        </w:rPr>
        <w:t>Д</w:t>
      </w:r>
      <w:r w:rsidRPr="002D7EE7">
        <w:rPr>
          <w:b/>
          <w:i/>
          <w:color w:val="000000"/>
          <w:spacing w:val="-8"/>
          <w:sz w:val="28"/>
          <w:szCs w:val="28"/>
        </w:rPr>
        <w:t>ополнительные средства гигиены</w:t>
      </w:r>
    </w:p>
    <w:p w:rsidR="00675AA8" w:rsidRPr="009E73F1" w:rsidRDefault="00675AA8" w:rsidP="00085C2B">
      <w:pPr>
        <w:shd w:val="clear" w:color="auto" w:fill="FFFFFF"/>
        <w:tabs>
          <w:tab w:val="right" w:pos="6817"/>
        </w:tabs>
        <w:ind w:firstLine="281"/>
        <w:jc w:val="both"/>
        <w:rPr>
          <w:b/>
          <w:i/>
          <w:sz w:val="28"/>
          <w:szCs w:val="28"/>
        </w:rPr>
      </w:pPr>
      <w:r w:rsidRPr="002D7EE7">
        <w:rPr>
          <w:i/>
          <w:iCs/>
          <w:color w:val="000000"/>
          <w:spacing w:val="-1"/>
          <w:sz w:val="28"/>
          <w:szCs w:val="28"/>
        </w:rPr>
        <w:t>Межзубные ершик</w:t>
      </w:r>
    </w:p>
    <w:p w:rsidR="00675AA8" w:rsidRDefault="00675AA8" w:rsidP="00085C2B">
      <w:pPr>
        <w:shd w:val="clear" w:color="auto" w:fill="FFFFFF"/>
        <w:rPr>
          <w:i/>
          <w:iCs/>
          <w:color w:val="000000"/>
          <w:spacing w:val="-1"/>
          <w:sz w:val="28"/>
          <w:szCs w:val="28"/>
        </w:rPr>
      </w:pPr>
    </w:p>
    <w:tbl>
      <w:tblPr>
        <w:tblpPr w:leftFromText="180" w:rightFromText="180" w:vertAnchor="text" w:horzAnchor="margin" w:tblpY="559"/>
        <w:tblW w:w="0" w:type="auto"/>
        <w:tblLook w:val="00A0"/>
      </w:tblPr>
      <w:tblGrid>
        <w:gridCol w:w="3456"/>
      </w:tblGrid>
      <w:tr w:rsidR="00675AA8" w:rsidTr="00932139">
        <w:tc>
          <w:tcPr>
            <w:tcW w:w="3256" w:type="dxa"/>
          </w:tcPr>
          <w:p w:rsidR="00675AA8" w:rsidRPr="00FC7C9F" w:rsidRDefault="00DC2B13" w:rsidP="00085C2B">
            <w:pPr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noProof/>
                <w:color w:val="000000"/>
                <w:spacing w:val="-1"/>
                <w:sz w:val="28"/>
                <w:szCs w:val="28"/>
              </w:rPr>
              <w:lastRenderedPageBreak/>
              <w:drawing>
                <wp:inline distT="0" distB="0" distL="0" distR="0">
                  <wp:extent cx="2028825" cy="1447800"/>
                  <wp:effectExtent l="19050" t="0" r="9525" b="0"/>
                  <wp:docPr id="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AA8" w:rsidTr="00932139">
        <w:tc>
          <w:tcPr>
            <w:tcW w:w="3256" w:type="dxa"/>
          </w:tcPr>
          <w:p w:rsidR="00675AA8" w:rsidRPr="00FC7C9F" w:rsidRDefault="009E73F1" w:rsidP="00085C2B">
            <w:pPr>
              <w:tabs>
                <w:tab w:val="left" w:pos="3573"/>
              </w:tabs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Рис. 2</w:t>
            </w:r>
            <w:r w:rsidR="00675AA8" w:rsidRPr="00FC7C9F">
              <w:rPr>
                <w:color w:val="000000"/>
                <w:spacing w:val="-1"/>
                <w:sz w:val="18"/>
                <w:szCs w:val="18"/>
              </w:rPr>
              <w:t>. Ершик.</w:t>
            </w:r>
          </w:p>
        </w:tc>
      </w:tr>
    </w:tbl>
    <w:p w:rsidR="00675AA8" w:rsidRDefault="00675AA8" w:rsidP="00085C2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D7EE7">
        <w:rPr>
          <w:color w:val="000000"/>
          <w:spacing w:val="-1"/>
          <w:sz w:val="28"/>
          <w:szCs w:val="28"/>
        </w:rPr>
        <w:t xml:space="preserve">Межзубные ершики (рис. </w:t>
      </w:r>
      <w:r w:rsidR="009E73F1">
        <w:rPr>
          <w:color w:val="000000"/>
          <w:spacing w:val="-1"/>
          <w:sz w:val="28"/>
          <w:szCs w:val="28"/>
        </w:rPr>
        <w:t>2</w:t>
      </w:r>
      <w:r w:rsidRPr="002D7EE7">
        <w:rPr>
          <w:color w:val="000000"/>
          <w:spacing w:val="-1"/>
          <w:sz w:val="28"/>
          <w:szCs w:val="28"/>
        </w:rPr>
        <w:t xml:space="preserve">) изготавливаются из нейлоновой щетины, фиксированной на тонкой проволочной основе. </w:t>
      </w:r>
      <w:r w:rsidR="009E73F1">
        <w:rPr>
          <w:color w:val="000000"/>
          <w:spacing w:val="-1"/>
          <w:sz w:val="28"/>
          <w:szCs w:val="28"/>
        </w:rPr>
        <w:t xml:space="preserve">Актуальное применение </w:t>
      </w:r>
      <w:r w:rsidRPr="002D7EE7">
        <w:rPr>
          <w:color w:val="000000"/>
          <w:spacing w:val="-1"/>
          <w:sz w:val="28"/>
          <w:szCs w:val="28"/>
        </w:rPr>
        <w:t xml:space="preserve">межзубных ершиков при наличии открытых </w:t>
      </w:r>
      <w:r w:rsidR="00E55BD8">
        <w:rPr>
          <w:color w:val="000000"/>
          <w:spacing w:val="-1"/>
          <w:sz w:val="28"/>
          <w:szCs w:val="28"/>
        </w:rPr>
        <w:t>м</w:t>
      </w:r>
      <w:r w:rsidRPr="002D7EE7">
        <w:rPr>
          <w:color w:val="000000"/>
          <w:spacing w:val="-1"/>
          <w:sz w:val="28"/>
          <w:szCs w:val="28"/>
        </w:rPr>
        <w:t>ежзубных пространств, образованных в результате атрофии десны и оголения корней зубов.</w:t>
      </w:r>
    </w:p>
    <w:p w:rsidR="00675AA8" w:rsidRDefault="00675AA8" w:rsidP="00675AA8">
      <w:pPr>
        <w:shd w:val="clear" w:color="auto" w:fill="FFFFFF"/>
        <w:ind w:firstLine="709"/>
        <w:jc w:val="both"/>
        <w:rPr>
          <w:i/>
          <w:iCs/>
          <w:color w:val="000000"/>
          <w:spacing w:val="-1"/>
          <w:sz w:val="28"/>
          <w:szCs w:val="28"/>
        </w:rPr>
      </w:pPr>
    </w:p>
    <w:p w:rsidR="001F7559" w:rsidRDefault="001F7559" w:rsidP="009E73F1">
      <w:pPr>
        <w:shd w:val="clear" w:color="auto" w:fill="FFFFFF"/>
        <w:ind w:left="709" w:hanging="425"/>
        <w:jc w:val="both"/>
        <w:rPr>
          <w:i/>
          <w:iCs/>
          <w:color w:val="000000"/>
          <w:spacing w:val="-1"/>
          <w:sz w:val="28"/>
          <w:szCs w:val="28"/>
        </w:rPr>
      </w:pPr>
    </w:p>
    <w:p w:rsidR="001F7559" w:rsidRDefault="001F7559" w:rsidP="009E73F1">
      <w:pPr>
        <w:shd w:val="clear" w:color="auto" w:fill="FFFFFF"/>
        <w:ind w:left="709" w:hanging="425"/>
        <w:jc w:val="both"/>
        <w:rPr>
          <w:i/>
          <w:iCs/>
          <w:color w:val="000000"/>
          <w:spacing w:val="-1"/>
          <w:sz w:val="28"/>
          <w:szCs w:val="28"/>
        </w:rPr>
      </w:pPr>
    </w:p>
    <w:p w:rsidR="001F7559" w:rsidRDefault="001F7559" w:rsidP="009E73F1">
      <w:pPr>
        <w:shd w:val="clear" w:color="auto" w:fill="FFFFFF"/>
        <w:ind w:left="709" w:hanging="425"/>
        <w:jc w:val="both"/>
        <w:rPr>
          <w:i/>
          <w:iCs/>
          <w:color w:val="000000"/>
          <w:spacing w:val="-1"/>
          <w:sz w:val="28"/>
          <w:szCs w:val="28"/>
        </w:rPr>
      </w:pPr>
    </w:p>
    <w:p w:rsidR="001F7559" w:rsidRDefault="001F7559" w:rsidP="009E73F1">
      <w:pPr>
        <w:shd w:val="clear" w:color="auto" w:fill="FFFFFF"/>
        <w:ind w:left="709" w:hanging="425"/>
        <w:jc w:val="both"/>
        <w:rPr>
          <w:i/>
          <w:iCs/>
          <w:color w:val="000000"/>
          <w:spacing w:val="-1"/>
          <w:sz w:val="28"/>
          <w:szCs w:val="28"/>
        </w:rPr>
      </w:pPr>
    </w:p>
    <w:p w:rsidR="00CB1D53" w:rsidRDefault="00CB1D53" w:rsidP="00FD5FE8">
      <w:pPr>
        <w:shd w:val="clear" w:color="auto" w:fill="FFFFFF"/>
        <w:jc w:val="center"/>
        <w:rPr>
          <w:i/>
          <w:iCs/>
          <w:color w:val="000000"/>
          <w:spacing w:val="-1"/>
          <w:sz w:val="28"/>
          <w:szCs w:val="28"/>
        </w:rPr>
      </w:pPr>
    </w:p>
    <w:p w:rsidR="00FD5FE8" w:rsidRDefault="00DC2B13" w:rsidP="00FD5F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99060</wp:posOffset>
            </wp:positionV>
            <wp:extent cx="1676400" cy="1657350"/>
            <wp:effectExtent l="19050" t="0" r="0" b="0"/>
            <wp:wrapThrough wrapText="bothSides">
              <wp:wrapPolygon edited="0">
                <wp:start x="-245" y="0"/>
                <wp:lineTo x="-245" y="21352"/>
                <wp:lineTo x="21600" y="21352"/>
                <wp:lineTo x="21600" y="0"/>
                <wp:lineTo x="-245" y="0"/>
              </wp:wrapPolygon>
            </wp:wrapThrough>
            <wp:docPr id="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75AA8" w:rsidRPr="002D7EE7">
        <w:rPr>
          <w:i/>
          <w:iCs/>
          <w:color w:val="000000"/>
          <w:spacing w:val="-1"/>
          <w:sz w:val="28"/>
          <w:szCs w:val="28"/>
        </w:rPr>
        <w:t>Ополаскивател</w:t>
      </w:r>
      <w:r w:rsidR="00FD5FE8">
        <w:rPr>
          <w:i/>
          <w:iCs/>
          <w:color w:val="000000"/>
          <w:spacing w:val="-1"/>
          <w:sz w:val="28"/>
          <w:szCs w:val="28"/>
        </w:rPr>
        <w:t>и</w:t>
      </w:r>
      <w:proofErr w:type="spellEnd"/>
      <w:r w:rsidR="00FD5FE8">
        <w:rPr>
          <w:color w:val="000000"/>
          <w:sz w:val="28"/>
          <w:szCs w:val="28"/>
        </w:rPr>
        <w:t xml:space="preserve">                 </w:t>
      </w:r>
    </w:p>
    <w:p w:rsidR="00085C2B" w:rsidRPr="00FD5FE8" w:rsidRDefault="00FD5FE8" w:rsidP="00FD5FE8">
      <w:pPr>
        <w:shd w:val="clear" w:color="auto" w:fill="FFFFFF"/>
        <w:jc w:val="both"/>
        <w:rPr>
          <w:i/>
          <w:iCs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="00675AA8" w:rsidRPr="00D1447A">
        <w:rPr>
          <w:color w:val="000000"/>
          <w:sz w:val="28"/>
          <w:szCs w:val="28"/>
        </w:rPr>
        <w:t>Ополаскиватели</w:t>
      </w:r>
      <w:proofErr w:type="spellEnd"/>
      <w:r w:rsidR="00675AA8" w:rsidRPr="00D1447A">
        <w:rPr>
          <w:color w:val="000000"/>
          <w:sz w:val="28"/>
          <w:szCs w:val="28"/>
        </w:rPr>
        <w:t xml:space="preserve"> подразделяются на две большие </w:t>
      </w:r>
      <w:r w:rsidR="00085C2B">
        <w:rPr>
          <w:color w:val="000000"/>
          <w:sz w:val="28"/>
          <w:szCs w:val="28"/>
        </w:rPr>
        <w:t xml:space="preserve">                                             </w:t>
      </w:r>
      <w:r w:rsidR="00675AA8" w:rsidRPr="00D1447A">
        <w:rPr>
          <w:color w:val="000000"/>
          <w:sz w:val="28"/>
          <w:szCs w:val="28"/>
        </w:rPr>
        <w:t>группы.</w:t>
      </w:r>
    </w:p>
    <w:p w:rsidR="00FB690C" w:rsidRDefault="00FB690C" w:rsidP="00FB690C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E55BD8">
        <w:rPr>
          <w:color w:val="000000"/>
          <w:sz w:val="28"/>
          <w:szCs w:val="28"/>
        </w:rPr>
        <w:t>Первые прим</w:t>
      </w:r>
      <w:r>
        <w:rPr>
          <w:color w:val="000000"/>
          <w:sz w:val="28"/>
          <w:szCs w:val="28"/>
        </w:rPr>
        <w:t xml:space="preserve">еняются до чистки зубов с целью </w:t>
      </w:r>
      <w:r w:rsidRPr="00E55BD8">
        <w:rPr>
          <w:color w:val="000000"/>
          <w:sz w:val="28"/>
          <w:szCs w:val="28"/>
        </w:rPr>
        <w:t xml:space="preserve">облегчения удаления зубного налета щеткой и пастой. Основная цель использования подобных полосканий </w:t>
      </w:r>
      <w:r w:rsidR="00A70157" w:rsidRPr="00B70642">
        <w:rPr>
          <w:i/>
          <w:color w:val="000000"/>
          <w:sz w:val="28"/>
          <w:szCs w:val="28"/>
        </w:rPr>
        <w:t>–</w:t>
      </w:r>
      <w:r w:rsidRPr="00E55BD8">
        <w:rPr>
          <w:color w:val="000000"/>
          <w:sz w:val="28"/>
          <w:szCs w:val="28"/>
        </w:rPr>
        <w:t xml:space="preserve"> размягчение налета на зубах. </w:t>
      </w:r>
    </w:p>
    <w:p w:rsidR="00FB690C" w:rsidRDefault="00FB690C" w:rsidP="00FB690C">
      <w:pPr>
        <w:tabs>
          <w:tab w:val="left" w:pos="357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1447A">
        <w:rPr>
          <w:color w:val="000000"/>
          <w:sz w:val="28"/>
          <w:szCs w:val="28"/>
        </w:rPr>
        <w:t>Другие применяют после чистки, они препятствуют сцеплению бактерий с поверхностью</w:t>
      </w:r>
    </w:p>
    <w:p w:rsidR="00FB690C" w:rsidRPr="00E55BD8" w:rsidRDefault="00FB690C" w:rsidP="00FB690C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C7C9F">
        <w:rPr>
          <w:color w:val="000000"/>
          <w:spacing w:val="-1"/>
          <w:sz w:val="18"/>
          <w:szCs w:val="18"/>
        </w:rPr>
        <w:t xml:space="preserve">Рис. </w:t>
      </w:r>
      <w:r>
        <w:rPr>
          <w:color w:val="000000"/>
          <w:spacing w:val="-1"/>
          <w:sz w:val="18"/>
          <w:szCs w:val="18"/>
        </w:rPr>
        <w:t>3</w:t>
      </w:r>
      <w:r w:rsidRPr="00FC7C9F">
        <w:rPr>
          <w:color w:val="000000"/>
          <w:spacing w:val="-1"/>
          <w:sz w:val="18"/>
          <w:szCs w:val="18"/>
        </w:rPr>
        <w:t xml:space="preserve">. </w:t>
      </w:r>
      <w:proofErr w:type="spellStart"/>
      <w:r w:rsidRPr="00FC7C9F">
        <w:rPr>
          <w:color w:val="000000"/>
          <w:spacing w:val="-1"/>
          <w:sz w:val="18"/>
          <w:szCs w:val="18"/>
        </w:rPr>
        <w:t>Ополаскиватели</w:t>
      </w:r>
      <w:proofErr w:type="spellEnd"/>
      <w:r>
        <w:rPr>
          <w:color w:val="000000"/>
          <w:spacing w:val="-1"/>
          <w:sz w:val="18"/>
          <w:szCs w:val="18"/>
        </w:rPr>
        <w:t xml:space="preserve">              </w:t>
      </w:r>
      <w:r w:rsidRPr="00D1447A">
        <w:rPr>
          <w:color w:val="000000"/>
          <w:sz w:val="28"/>
          <w:szCs w:val="28"/>
        </w:rPr>
        <w:t>зуба.</w:t>
      </w:r>
    </w:p>
    <w:p w:rsidR="00FB690C" w:rsidRDefault="00FB690C" w:rsidP="00FB690C">
      <w:pPr>
        <w:tabs>
          <w:tab w:val="left" w:pos="357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D14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proofErr w:type="spellStart"/>
      <w:r w:rsidRPr="00D1447A">
        <w:rPr>
          <w:color w:val="000000"/>
          <w:sz w:val="28"/>
          <w:szCs w:val="28"/>
        </w:rPr>
        <w:t>Ополаскиватели</w:t>
      </w:r>
      <w:proofErr w:type="spellEnd"/>
      <w:r w:rsidRPr="00D1447A">
        <w:rPr>
          <w:color w:val="000000"/>
          <w:sz w:val="28"/>
          <w:szCs w:val="28"/>
        </w:rPr>
        <w:t>, содержащие антисептики, уменьшают количество зубного налета на поверхностях зубов.</w:t>
      </w:r>
    </w:p>
    <w:p w:rsidR="00675AA8" w:rsidRDefault="00FB690C" w:rsidP="009E73F1">
      <w:pPr>
        <w:shd w:val="clear" w:color="auto" w:fill="FFFFFF"/>
        <w:tabs>
          <w:tab w:val="left" w:pos="76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675AA8" w:rsidRPr="002D7EE7" w:rsidRDefault="00555A4F" w:rsidP="00675AA8">
      <w:pPr>
        <w:shd w:val="clear" w:color="auto" w:fill="FFFFFF"/>
        <w:ind w:left="14" w:right="7" w:firstLine="281"/>
        <w:jc w:val="both"/>
        <w:rPr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             </w:t>
      </w:r>
      <w:r w:rsidR="00675AA8" w:rsidRPr="002D7EE7">
        <w:rPr>
          <w:i/>
          <w:iCs/>
          <w:color w:val="000000"/>
          <w:spacing w:val="4"/>
          <w:sz w:val="28"/>
          <w:szCs w:val="28"/>
        </w:rPr>
        <w:t>Следует ли чистить зуб</w:t>
      </w:r>
      <w:r w:rsidR="00675AA8" w:rsidRPr="002D7EE7">
        <w:rPr>
          <w:i/>
          <w:iCs/>
          <w:color w:val="000000"/>
          <w:spacing w:val="-4"/>
          <w:sz w:val="28"/>
          <w:szCs w:val="28"/>
        </w:rPr>
        <w:t>ные протезы?</w:t>
      </w:r>
    </w:p>
    <w:p w:rsidR="00E55BD8" w:rsidRPr="002D7EE7" w:rsidRDefault="00555A4F" w:rsidP="00E55BD8">
      <w:pPr>
        <w:tabs>
          <w:tab w:val="left" w:pos="3573"/>
        </w:tabs>
        <w:ind w:right="7"/>
        <w:jc w:val="both"/>
        <w:rPr>
          <w:i/>
          <w:iCs/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</w:t>
      </w:r>
      <w:r w:rsidR="00675AA8" w:rsidRPr="002D7EE7">
        <w:rPr>
          <w:color w:val="000000"/>
          <w:spacing w:val="5"/>
          <w:sz w:val="28"/>
          <w:szCs w:val="28"/>
        </w:rPr>
        <w:t xml:space="preserve">Важно знать, что зубной </w:t>
      </w:r>
      <w:r w:rsidR="00675AA8" w:rsidRPr="002D7EE7">
        <w:rPr>
          <w:color w:val="000000"/>
          <w:spacing w:val="8"/>
          <w:sz w:val="28"/>
          <w:szCs w:val="28"/>
        </w:rPr>
        <w:t>налет и камень могут обра</w:t>
      </w:r>
      <w:r w:rsidR="00675AA8" w:rsidRPr="002D7EE7">
        <w:rPr>
          <w:color w:val="000000"/>
          <w:spacing w:val="1"/>
          <w:sz w:val="28"/>
          <w:szCs w:val="28"/>
        </w:rPr>
        <w:t xml:space="preserve">зовываться </w:t>
      </w:r>
      <w:r w:rsidR="00E43E81">
        <w:rPr>
          <w:color w:val="000000"/>
          <w:spacing w:val="1"/>
          <w:sz w:val="28"/>
          <w:szCs w:val="28"/>
        </w:rPr>
        <w:t xml:space="preserve">            </w:t>
      </w:r>
      <w:r w:rsidR="00675AA8" w:rsidRPr="002D7EE7">
        <w:rPr>
          <w:color w:val="000000"/>
          <w:spacing w:val="1"/>
          <w:sz w:val="28"/>
          <w:szCs w:val="28"/>
        </w:rPr>
        <w:t>и на</w:t>
      </w:r>
      <w:r>
        <w:rPr>
          <w:color w:val="000000"/>
          <w:spacing w:val="1"/>
          <w:sz w:val="28"/>
          <w:szCs w:val="28"/>
        </w:rPr>
        <w:t xml:space="preserve"> </w:t>
      </w:r>
      <w:r w:rsidR="00675AA8" w:rsidRPr="002D7EE7">
        <w:rPr>
          <w:color w:val="000000"/>
          <w:spacing w:val="1"/>
          <w:sz w:val="28"/>
          <w:szCs w:val="28"/>
        </w:rPr>
        <w:t xml:space="preserve"> поверхности </w:t>
      </w:r>
      <w:r w:rsidR="00675AA8" w:rsidRPr="002D7EE7">
        <w:rPr>
          <w:color w:val="000000"/>
          <w:spacing w:val="-2"/>
          <w:sz w:val="28"/>
          <w:szCs w:val="28"/>
        </w:rPr>
        <w:t>проте</w:t>
      </w:r>
      <w:r w:rsidR="00675AA8" w:rsidRPr="002D7EE7">
        <w:rPr>
          <w:color w:val="000000"/>
          <w:spacing w:val="-5"/>
          <w:sz w:val="28"/>
          <w:szCs w:val="28"/>
        </w:rPr>
        <w:t xml:space="preserve">зов. </w:t>
      </w:r>
      <w:r w:rsidR="00E55BD8">
        <w:rPr>
          <w:color w:val="000000"/>
          <w:spacing w:val="-5"/>
          <w:sz w:val="28"/>
          <w:szCs w:val="28"/>
        </w:rPr>
        <w:t xml:space="preserve">Поэтому </w:t>
      </w:r>
      <w:r w:rsidR="00E55BD8" w:rsidRPr="002D7EE7">
        <w:rPr>
          <w:color w:val="000000"/>
          <w:spacing w:val="-5"/>
          <w:sz w:val="28"/>
          <w:szCs w:val="28"/>
        </w:rPr>
        <w:t xml:space="preserve">следует очищать </w:t>
      </w:r>
      <w:r w:rsidR="00E55BD8" w:rsidRPr="002D7EE7">
        <w:rPr>
          <w:color w:val="000000"/>
          <w:spacing w:val="-2"/>
          <w:sz w:val="28"/>
          <w:szCs w:val="28"/>
        </w:rPr>
        <w:t xml:space="preserve">протезы зубной щеткой </w:t>
      </w:r>
      <w:r w:rsidR="00E43E81">
        <w:rPr>
          <w:color w:val="000000"/>
          <w:spacing w:val="-2"/>
          <w:sz w:val="28"/>
          <w:szCs w:val="28"/>
        </w:rPr>
        <w:t xml:space="preserve">    </w:t>
      </w:r>
      <w:r w:rsidR="00E55BD8" w:rsidRPr="002D7EE7">
        <w:rPr>
          <w:color w:val="000000"/>
          <w:spacing w:val="-2"/>
          <w:sz w:val="28"/>
          <w:szCs w:val="28"/>
        </w:rPr>
        <w:t>с зуб</w:t>
      </w:r>
      <w:r w:rsidR="00E55BD8" w:rsidRPr="002D7EE7">
        <w:rPr>
          <w:color w:val="000000"/>
          <w:sz w:val="28"/>
          <w:szCs w:val="28"/>
        </w:rPr>
        <w:t>ной пастой</w:t>
      </w:r>
      <w:r w:rsidR="00E55BD8">
        <w:rPr>
          <w:color w:val="000000"/>
          <w:sz w:val="28"/>
          <w:szCs w:val="28"/>
        </w:rPr>
        <w:t xml:space="preserve"> или специальной щеткой,</w:t>
      </w:r>
      <w:r w:rsidR="00E55BD8" w:rsidRPr="00E55BD8">
        <w:rPr>
          <w:color w:val="000000"/>
          <w:spacing w:val="3"/>
          <w:sz w:val="28"/>
          <w:szCs w:val="28"/>
        </w:rPr>
        <w:t xml:space="preserve"> </w:t>
      </w:r>
      <w:r w:rsidR="00E55BD8" w:rsidRPr="002D7EE7">
        <w:rPr>
          <w:color w:val="000000"/>
          <w:spacing w:val="3"/>
          <w:sz w:val="28"/>
          <w:szCs w:val="28"/>
        </w:rPr>
        <w:t xml:space="preserve">а для </w:t>
      </w:r>
      <w:r w:rsidR="00E55BD8" w:rsidRPr="002D7EE7">
        <w:rPr>
          <w:color w:val="000000"/>
          <w:spacing w:val="-2"/>
          <w:sz w:val="28"/>
          <w:szCs w:val="28"/>
        </w:rPr>
        <w:t>очистки промежутков под мо</w:t>
      </w:r>
      <w:r w:rsidR="00E55BD8" w:rsidRPr="002D7EE7">
        <w:rPr>
          <w:color w:val="000000"/>
          <w:spacing w:val="-5"/>
          <w:sz w:val="28"/>
          <w:szCs w:val="28"/>
        </w:rPr>
        <w:t xml:space="preserve">стовидными протезами необходимо использовать </w:t>
      </w:r>
      <w:proofErr w:type="spellStart"/>
      <w:r w:rsidR="00E55BD8" w:rsidRPr="002D7EE7">
        <w:rPr>
          <w:color w:val="000000"/>
          <w:spacing w:val="-5"/>
          <w:sz w:val="28"/>
          <w:szCs w:val="28"/>
        </w:rPr>
        <w:t>суперфлосс</w:t>
      </w:r>
      <w:proofErr w:type="spellEnd"/>
      <w:r w:rsidR="00E55BD8" w:rsidRPr="002D7EE7">
        <w:rPr>
          <w:color w:val="000000"/>
          <w:spacing w:val="-5"/>
          <w:sz w:val="28"/>
          <w:szCs w:val="28"/>
        </w:rPr>
        <w:t>.</w:t>
      </w:r>
    </w:p>
    <w:p w:rsidR="00675AA8" w:rsidRDefault="00675AA8" w:rsidP="00675AA8">
      <w:pPr>
        <w:ind w:right="7" w:firstLine="709"/>
        <w:jc w:val="both"/>
        <w:rPr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horzAnchor="margin" w:tblpY="102"/>
        <w:tblW w:w="0" w:type="auto"/>
        <w:tblLook w:val="00A0"/>
      </w:tblPr>
      <w:tblGrid>
        <w:gridCol w:w="3013"/>
      </w:tblGrid>
      <w:tr w:rsidR="00675AA8" w:rsidTr="00932139">
        <w:tc>
          <w:tcPr>
            <w:tcW w:w="2984" w:type="dxa"/>
          </w:tcPr>
          <w:p w:rsidR="00675AA8" w:rsidRPr="00FC7C9F" w:rsidRDefault="00DC2B13" w:rsidP="00932139">
            <w:pPr>
              <w:ind w:right="7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i/>
                <w:noProof/>
                <w:color w:val="000000"/>
                <w:spacing w:val="4"/>
                <w:sz w:val="28"/>
                <w:szCs w:val="28"/>
              </w:rPr>
              <w:drawing>
                <wp:inline distT="0" distB="0" distL="0" distR="0">
                  <wp:extent cx="1752600" cy="1314450"/>
                  <wp:effectExtent l="19050" t="0" r="0" b="0"/>
                  <wp:docPr id="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AA8" w:rsidTr="00932139">
        <w:tc>
          <w:tcPr>
            <w:tcW w:w="2984" w:type="dxa"/>
          </w:tcPr>
          <w:p w:rsidR="00675AA8" w:rsidRPr="00FC7C9F" w:rsidRDefault="00675AA8" w:rsidP="00932139">
            <w:pPr>
              <w:tabs>
                <w:tab w:val="left" w:pos="3573"/>
              </w:tabs>
              <w:ind w:right="7"/>
              <w:rPr>
                <w:iCs/>
                <w:color w:val="000000"/>
                <w:spacing w:val="4"/>
                <w:sz w:val="18"/>
                <w:szCs w:val="18"/>
              </w:rPr>
            </w:pPr>
            <w:r w:rsidRPr="00FC7C9F">
              <w:rPr>
                <w:iCs/>
                <w:color w:val="000000"/>
                <w:spacing w:val="4"/>
                <w:sz w:val="18"/>
                <w:szCs w:val="18"/>
              </w:rPr>
              <w:t>Рис. 6. Щетки для протезов</w:t>
            </w:r>
          </w:p>
        </w:tc>
      </w:tr>
    </w:tbl>
    <w:p w:rsidR="00075924" w:rsidRPr="00075924" w:rsidRDefault="00075924" w:rsidP="00075924">
      <w:pPr>
        <w:rPr>
          <w:vanish/>
        </w:rPr>
      </w:pPr>
    </w:p>
    <w:tbl>
      <w:tblPr>
        <w:tblpPr w:leftFromText="180" w:rightFromText="180" w:vertAnchor="text" w:horzAnchor="margin" w:tblpXSpec="right" w:tblpY="1339"/>
        <w:tblW w:w="0" w:type="auto"/>
        <w:tblLook w:val="00A0"/>
      </w:tblPr>
      <w:tblGrid>
        <w:gridCol w:w="2796"/>
      </w:tblGrid>
      <w:tr w:rsidR="00675AA8" w:rsidTr="00932139">
        <w:tc>
          <w:tcPr>
            <w:tcW w:w="2766" w:type="dxa"/>
          </w:tcPr>
          <w:p w:rsidR="00675AA8" w:rsidRPr="00FC7C9F" w:rsidRDefault="00DC2B13" w:rsidP="00932139">
            <w:pPr>
              <w:spacing w:before="7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noProof/>
                <w:color w:val="000000"/>
                <w:spacing w:val="-4"/>
                <w:sz w:val="28"/>
                <w:szCs w:val="28"/>
              </w:rPr>
              <w:drawing>
                <wp:inline distT="0" distB="0" distL="0" distR="0">
                  <wp:extent cx="1619250" cy="1562100"/>
                  <wp:effectExtent l="19050" t="0" r="0" b="0"/>
                  <wp:docPr id="4" name="Рисунок 37" descr="Суперфло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Суперфло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AA8" w:rsidTr="00932139">
        <w:tc>
          <w:tcPr>
            <w:tcW w:w="2766" w:type="dxa"/>
          </w:tcPr>
          <w:p w:rsidR="00675AA8" w:rsidRPr="00FC7C9F" w:rsidRDefault="00675AA8" w:rsidP="00932139">
            <w:pPr>
              <w:tabs>
                <w:tab w:val="left" w:pos="4219"/>
              </w:tabs>
              <w:ind w:right="7"/>
              <w:rPr>
                <w:color w:val="000000"/>
                <w:spacing w:val="1"/>
                <w:sz w:val="28"/>
                <w:szCs w:val="28"/>
              </w:rPr>
            </w:pPr>
            <w:r w:rsidRPr="00FC7C9F">
              <w:rPr>
                <w:color w:val="000000"/>
                <w:spacing w:val="-4"/>
                <w:sz w:val="18"/>
                <w:szCs w:val="18"/>
              </w:rPr>
              <w:t xml:space="preserve">Рис. 7. </w:t>
            </w:r>
            <w:proofErr w:type="spellStart"/>
            <w:r w:rsidRPr="00FC7C9F">
              <w:rPr>
                <w:color w:val="000000"/>
                <w:spacing w:val="-4"/>
                <w:sz w:val="18"/>
                <w:szCs w:val="18"/>
              </w:rPr>
              <w:t>Суперфлосс</w:t>
            </w:r>
            <w:proofErr w:type="spellEnd"/>
          </w:p>
        </w:tc>
      </w:tr>
    </w:tbl>
    <w:p w:rsidR="00675AA8" w:rsidRPr="002D7EE7" w:rsidRDefault="00675AA8" w:rsidP="00675AA8">
      <w:pPr>
        <w:shd w:val="clear" w:color="auto" w:fill="FFFFFF"/>
        <w:ind w:left="7" w:right="7" w:firstLine="560"/>
        <w:jc w:val="both"/>
        <w:rPr>
          <w:color w:val="000000"/>
          <w:spacing w:val="-8"/>
          <w:sz w:val="28"/>
          <w:szCs w:val="28"/>
        </w:rPr>
      </w:pPr>
      <w:proofErr w:type="spellStart"/>
      <w:r w:rsidRPr="002D7EE7">
        <w:rPr>
          <w:color w:val="000000"/>
          <w:spacing w:val="-4"/>
          <w:sz w:val="28"/>
          <w:szCs w:val="28"/>
        </w:rPr>
        <w:t>Суперфлосс</w:t>
      </w:r>
      <w:proofErr w:type="spellEnd"/>
      <w:r w:rsidRPr="002D7EE7">
        <w:rPr>
          <w:color w:val="000000"/>
          <w:spacing w:val="-4"/>
          <w:sz w:val="28"/>
          <w:szCs w:val="28"/>
        </w:rPr>
        <w:t xml:space="preserve"> </w:t>
      </w:r>
      <w:r w:rsidR="00A70157" w:rsidRPr="00B70642">
        <w:rPr>
          <w:i/>
          <w:color w:val="000000"/>
          <w:sz w:val="28"/>
          <w:szCs w:val="28"/>
        </w:rPr>
        <w:t>–</w:t>
      </w:r>
      <w:r w:rsidRPr="002D7EE7">
        <w:rPr>
          <w:color w:val="000000"/>
          <w:spacing w:val="-4"/>
          <w:sz w:val="28"/>
          <w:szCs w:val="28"/>
        </w:rPr>
        <w:t xml:space="preserve"> нить, состоящая из трех ча</w:t>
      </w:r>
      <w:r w:rsidRPr="002D7EE7">
        <w:rPr>
          <w:color w:val="000000"/>
          <w:spacing w:val="-1"/>
          <w:sz w:val="28"/>
          <w:szCs w:val="28"/>
        </w:rPr>
        <w:t xml:space="preserve">стей. </w:t>
      </w:r>
      <w:proofErr w:type="gramStart"/>
      <w:r w:rsidRPr="002D7EE7">
        <w:rPr>
          <w:color w:val="000000"/>
          <w:spacing w:val="-1"/>
          <w:sz w:val="28"/>
          <w:szCs w:val="28"/>
        </w:rPr>
        <w:t xml:space="preserve">Первая часть </w:t>
      </w:r>
      <w:r w:rsidR="00A70157" w:rsidRPr="00B70642">
        <w:rPr>
          <w:i/>
          <w:color w:val="000000"/>
          <w:sz w:val="28"/>
          <w:szCs w:val="28"/>
        </w:rPr>
        <w:t>–</w:t>
      </w:r>
      <w:r w:rsidRPr="002D7EE7">
        <w:rPr>
          <w:color w:val="000000"/>
          <w:spacing w:val="-1"/>
          <w:sz w:val="28"/>
          <w:szCs w:val="28"/>
        </w:rPr>
        <w:t xml:space="preserve"> твердое </w:t>
      </w:r>
      <w:r w:rsidRPr="002D7EE7">
        <w:rPr>
          <w:color w:val="000000"/>
          <w:spacing w:val="-5"/>
          <w:sz w:val="28"/>
          <w:szCs w:val="28"/>
        </w:rPr>
        <w:t xml:space="preserve">волокно для проведения нити </w:t>
      </w:r>
      <w:r w:rsidR="00E43E81">
        <w:rPr>
          <w:color w:val="000000"/>
          <w:spacing w:val="-5"/>
          <w:sz w:val="28"/>
          <w:szCs w:val="28"/>
        </w:rPr>
        <w:t xml:space="preserve">    </w:t>
      </w:r>
      <w:r w:rsidRPr="002D7EE7">
        <w:rPr>
          <w:color w:val="000000"/>
          <w:spacing w:val="-5"/>
          <w:sz w:val="28"/>
          <w:szCs w:val="28"/>
        </w:rPr>
        <w:t xml:space="preserve">в </w:t>
      </w:r>
      <w:r w:rsidRPr="002D7EE7">
        <w:rPr>
          <w:color w:val="000000"/>
          <w:spacing w:val="-7"/>
          <w:sz w:val="28"/>
          <w:szCs w:val="28"/>
        </w:rPr>
        <w:t>межзубной промежуток.</w:t>
      </w:r>
      <w:proofErr w:type="gramEnd"/>
      <w:r w:rsidRPr="002D7EE7">
        <w:rPr>
          <w:color w:val="000000"/>
          <w:spacing w:val="-7"/>
          <w:sz w:val="28"/>
          <w:szCs w:val="28"/>
        </w:rPr>
        <w:t xml:space="preserve"> Вторая </w:t>
      </w:r>
      <w:r w:rsidRPr="002D7EE7">
        <w:rPr>
          <w:color w:val="000000"/>
          <w:spacing w:val="-1"/>
          <w:sz w:val="28"/>
          <w:szCs w:val="28"/>
        </w:rPr>
        <w:t xml:space="preserve">часть </w:t>
      </w:r>
      <w:r w:rsidR="00A70157" w:rsidRPr="00B70642">
        <w:rPr>
          <w:i/>
          <w:color w:val="000000"/>
          <w:sz w:val="28"/>
          <w:szCs w:val="28"/>
        </w:rPr>
        <w:t>–</w:t>
      </w:r>
      <w:r w:rsidRPr="002D7EE7">
        <w:rPr>
          <w:color w:val="000000"/>
          <w:spacing w:val="-1"/>
          <w:sz w:val="28"/>
          <w:szCs w:val="28"/>
        </w:rPr>
        <w:t xml:space="preserve"> рыхлая, «пушистая», </w:t>
      </w:r>
      <w:r w:rsidRPr="002D7EE7">
        <w:rPr>
          <w:color w:val="000000"/>
          <w:spacing w:val="-7"/>
          <w:sz w:val="28"/>
          <w:szCs w:val="28"/>
        </w:rPr>
        <w:t>пред</w:t>
      </w:r>
      <w:r w:rsidRPr="002D7EE7">
        <w:rPr>
          <w:color w:val="000000"/>
          <w:spacing w:val="-5"/>
          <w:sz w:val="28"/>
          <w:szCs w:val="28"/>
        </w:rPr>
        <w:t>назначена для очищения</w:t>
      </w:r>
      <w:r w:rsidR="00E55BD8">
        <w:rPr>
          <w:color w:val="000000"/>
          <w:spacing w:val="-5"/>
          <w:sz w:val="28"/>
          <w:szCs w:val="28"/>
        </w:rPr>
        <w:t>, т</w:t>
      </w:r>
      <w:r w:rsidRPr="002D7EE7">
        <w:rPr>
          <w:color w:val="000000"/>
          <w:spacing w:val="-5"/>
          <w:sz w:val="28"/>
          <w:szCs w:val="28"/>
        </w:rPr>
        <w:t xml:space="preserve">ретья часть нити </w:t>
      </w:r>
      <w:r w:rsidR="00A70157" w:rsidRPr="00B70642">
        <w:rPr>
          <w:i/>
          <w:color w:val="000000"/>
          <w:sz w:val="28"/>
          <w:szCs w:val="28"/>
        </w:rPr>
        <w:t>–</w:t>
      </w:r>
      <w:r w:rsidRPr="002D7EE7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2D7EE7">
        <w:rPr>
          <w:color w:val="000000"/>
          <w:spacing w:val="-5"/>
          <w:sz w:val="28"/>
          <w:szCs w:val="28"/>
        </w:rPr>
        <w:t>обычный</w:t>
      </w:r>
      <w:proofErr w:type="gramEnd"/>
      <w:r w:rsidRPr="002D7EE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2D7EE7">
        <w:rPr>
          <w:color w:val="000000"/>
          <w:spacing w:val="-8"/>
          <w:sz w:val="28"/>
          <w:szCs w:val="28"/>
        </w:rPr>
        <w:t>флосс</w:t>
      </w:r>
      <w:proofErr w:type="spellEnd"/>
      <w:r w:rsidRPr="002D7EE7">
        <w:rPr>
          <w:color w:val="000000"/>
          <w:spacing w:val="-8"/>
          <w:sz w:val="28"/>
          <w:szCs w:val="28"/>
        </w:rPr>
        <w:t>.</w:t>
      </w:r>
    </w:p>
    <w:p w:rsidR="00675AA8" w:rsidRDefault="00675AA8" w:rsidP="00675AA8">
      <w:pPr>
        <w:tabs>
          <w:tab w:val="left" w:pos="4219"/>
        </w:tabs>
        <w:ind w:right="7"/>
        <w:jc w:val="both"/>
        <w:rPr>
          <w:color w:val="000000"/>
          <w:spacing w:val="-4"/>
          <w:sz w:val="28"/>
          <w:szCs w:val="28"/>
        </w:rPr>
      </w:pPr>
      <w:r w:rsidRPr="002D7EE7">
        <w:rPr>
          <w:color w:val="000000"/>
          <w:spacing w:val="-6"/>
          <w:sz w:val="28"/>
          <w:szCs w:val="28"/>
        </w:rPr>
        <w:t xml:space="preserve">Что касается съемных протезов, </w:t>
      </w:r>
      <w:r w:rsidRPr="002D7EE7">
        <w:rPr>
          <w:color w:val="000000"/>
          <w:spacing w:val="-7"/>
          <w:sz w:val="28"/>
          <w:szCs w:val="28"/>
        </w:rPr>
        <w:t>то на ночь их рекомендуется из</w:t>
      </w:r>
      <w:r w:rsidRPr="002D7EE7">
        <w:rPr>
          <w:color w:val="000000"/>
          <w:spacing w:val="-1"/>
          <w:sz w:val="28"/>
          <w:szCs w:val="28"/>
        </w:rPr>
        <w:t>влекать из полости рта и хра</w:t>
      </w:r>
      <w:r w:rsidRPr="002D7EE7">
        <w:rPr>
          <w:color w:val="000000"/>
          <w:spacing w:val="-7"/>
          <w:sz w:val="28"/>
          <w:szCs w:val="28"/>
        </w:rPr>
        <w:t>нить в стакане с водой, с раство</w:t>
      </w:r>
      <w:r w:rsidRPr="002D7EE7">
        <w:rPr>
          <w:color w:val="000000"/>
          <w:spacing w:val="-1"/>
          <w:sz w:val="28"/>
          <w:szCs w:val="28"/>
        </w:rPr>
        <w:t xml:space="preserve">ренными в ней специальными </w:t>
      </w:r>
      <w:r w:rsidRPr="002D7EE7">
        <w:rPr>
          <w:color w:val="000000"/>
          <w:spacing w:val="-6"/>
          <w:sz w:val="28"/>
          <w:szCs w:val="28"/>
        </w:rPr>
        <w:t>очищающими таблетками.</w:t>
      </w:r>
      <w:r w:rsidRPr="002D7EE7">
        <w:rPr>
          <w:color w:val="000000"/>
          <w:spacing w:val="-4"/>
          <w:sz w:val="28"/>
          <w:szCs w:val="28"/>
        </w:rPr>
        <w:t xml:space="preserve"> </w:t>
      </w:r>
    </w:p>
    <w:p w:rsidR="004509E7" w:rsidRDefault="004509E7" w:rsidP="00675AA8">
      <w:pPr>
        <w:tabs>
          <w:tab w:val="left" w:pos="4219"/>
        </w:tabs>
        <w:ind w:right="7"/>
        <w:jc w:val="both"/>
        <w:rPr>
          <w:color w:val="000000"/>
          <w:spacing w:val="-4"/>
          <w:sz w:val="28"/>
          <w:szCs w:val="28"/>
        </w:rPr>
      </w:pPr>
    </w:p>
    <w:p w:rsidR="004509E7" w:rsidRDefault="004509E7" w:rsidP="00675AA8">
      <w:pPr>
        <w:tabs>
          <w:tab w:val="left" w:pos="4219"/>
        </w:tabs>
        <w:ind w:right="7"/>
        <w:jc w:val="both"/>
        <w:rPr>
          <w:color w:val="000000"/>
          <w:spacing w:val="-4"/>
          <w:sz w:val="28"/>
          <w:szCs w:val="28"/>
        </w:rPr>
      </w:pPr>
    </w:p>
    <w:p w:rsidR="004509E7" w:rsidRPr="002D7EE7" w:rsidRDefault="004509E7" w:rsidP="004509E7">
      <w:pPr>
        <w:shd w:val="clear" w:color="auto" w:fill="FFFFFF"/>
        <w:spacing w:before="120"/>
        <w:ind w:firstLine="709"/>
        <w:jc w:val="both"/>
        <w:rPr>
          <w:color w:val="000000"/>
          <w:spacing w:val="-5"/>
          <w:sz w:val="28"/>
          <w:szCs w:val="28"/>
        </w:rPr>
      </w:pPr>
      <w:r w:rsidRPr="002D7EE7">
        <w:rPr>
          <w:color w:val="000000"/>
          <w:spacing w:val="-1"/>
          <w:sz w:val="28"/>
          <w:szCs w:val="28"/>
        </w:rPr>
        <w:lastRenderedPageBreak/>
        <w:t xml:space="preserve">Со временем зубной </w:t>
      </w:r>
      <w:r w:rsidRPr="002D7EE7">
        <w:rPr>
          <w:color w:val="000000"/>
          <w:spacing w:val="3"/>
          <w:sz w:val="28"/>
          <w:szCs w:val="28"/>
        </w:rPr>
        <w:t>налет минерализуется и пре</w:t>
      </w:r>
      <w:r w:rsidRPr="002D7EE7">
        <w:rPr>
          <w:color w:val="000000"/>
          <w:spacing w:val="1"/>
          <w:sz w:val="28"/>
          <w:szCs w:val="28"/>
        </w:rPr>
        <w:t xml:space="preserve">вращается в твердый </w:t>
      </w:r>
      <w:proofErr w:type="spellStart"/>
      <w:r w:rsidRPr="002D7EE7">
        <w:rPr>
          <w:color w:val="000000"/>
          <w:spacing w:val="1"/>
          <w:sz w:val="28"/>
          <w:szCs w:val="28"/>
        </w:rPr>
        <w:t>кальци</w:t>
      </w:r>
      <w:r w:rsidRPr="002D7EE7">
        <w:rPr>
          <w:color w:val="000000"/>
          <w:spacing w:val="-4"/>
          <w:sz w:val="28"/>
          <w:szCs w:val="28"/>
        </w:rPr>
        <w:t>фицированный</w:t>
      </w:r>
      <w:proofErr w:type="spellEnd"/>
      <w:r w:rsidRPr="002D7EE7">
        <w:rPr>
          <w:color w:val="000000"/>
          <w:spacing w:val="-4"/>
          <w:sz w:val="28"/>
          <w:szCs w:val="28"/>
        </w:rPr>
        <w:t xml:space="preserve"> слой </w:t>
      </w:r>
      <w:r w:rsidR="00A70157" w:rsidRPr="00B70642">
        <w:rPr>
          <w:i/>
          <w:color w:val="000000"/>
          <w:sz w:val="28"/>
          <w:szCs w:val="28"/>
        </w:rPr>
        <w:t>–</w:t>
      </w:r>
      <w:r w:rsidRPr="002D7EE7">
        <w:rPr>
          <w:color w:val="000000"/>
          <w:spacing w:val="-4"/>
          <w:sz w:val="28"/>
          <w:szCs w:val="28"/>
        </w:rPr>
        <w:t xml:space="preserve"> зубной </w:t>
      </w:r>
      <w:r w:rsidRPr="002D7EE7">
        <w:rPr>
          <w:color w:val="000000"/>
          <w:spacing w:val="-1"/>
          <w:sz w:val="28"/>
          <w:szCs w:val="28"/>
        </w:rPr>
        <w:t>камень, которому также отво</w:t>
      </w:r>
      <w:r w:rsidRPr="002D7EE7">
        <w:rPr>
          <w:color w:val="000000"/>
          <w:spacing w:val="-4"/>
          <w:sz w:val="28"/>
          <w:szCs w:val="28"/>
        </w:rPr>
        <w:t>дится определенная роль в раз</w:t>
      </w:r>
      <w:r w:rsidRPr="002D7EE7">
        <w:rPr>
          <w:color w:val="000000"/>
          <w:spacing w:val="-3"/>
          <w:sz w:val="28"/>
          <w:szCs w:val="28"/>
        </w:rPr>
        <w:t>витии воспалительных заболеваний периодонта</w:t>
      </w:r>
      <w:r>
        <w:rPr>
          <w:color w:val="000000"/>
          <w:spacing w:val="-5"/>
          <w:sz w:val="28"/>
          <w:szCs w:val="28"/>
        </w:rPr>
        <w:t>.</w:t>
      </w:r>
    </w:p>
    <w:p w:rsidR="004509E7" w:rsidRPr="002D7EE7" w:rsidRDefault="004509E7" w:rsidP="004509E7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2D7EE7">
        <w:rPr>
          <w:color w:val="000000"/>
          <w:spacing w:val="-5"/>
          <w:sz w:val="28"/>
          <w:szCs w:val="28"/>
        </w:rPr>
        <w:t xml:space="preserve">Если вовремя </w:t>
      </w:r>
      <w:r w:rsidRPr="002D7EE7">
        <w:rPr>
          <w:color w:val="000000"/>
          <w:spacing w:val="1"/>
          <w:sz w:val="28"/>
          <w:szCs w:val="28"/>
        </w:rPr>
        <w:t xml:space="preserve">не удалять зубной камень, он </w:t>
      </w:r>
      <w:r w:rsidRPr="002D7EE7">
        <w:rPr>
          <w:color w:val="000000"/>
          <w:spacing w:val="-1"/>
          <w:sz w:val="28"/>
          <w:szCs w:val="28"/>
        </w:rPr>
        <w:t>будет травмировать ткани пе</w:t>
      </w:r>
      <w:r w:rsidRPr="002D7EE7">
        <w:rPr>
          <w:color w:val="000000"/>
          <w:spacing w:val="-5"/>
          <w:sz w:val="28"/>
          <w:szCs w:val="28"/>
        </w:rPr>
        <w:t xml:space="preserve">риодонта. А главное </w:t>
      </w:r>
      <w:r w:rsidR="00A70157" w:rsidRPr="00B70642">
        <w:rPr>
          <w:i/>
          <w:color w:val="000000"/>
          <w:sz w:val="28"/>
          <w:szCs w:val="28"/>
        </w:rPr>
        <w:t>–</w:t>
      </w:r>
      <w:r w:rsidRPr="002D7EE7">
        <w:rPr>
          <w:color w:val="000000"/>
          <w:spacing w:val="-5"/>
          <w:sz w:val="28"/>
          <w:szCs w:val="28"/>
        </w:rPr>
        <w:t xml:space="preserve"> камень </w:t>
      </w:r>
      <w:r w:rsidRPr="002D7EE7">
        <w:rPr>
          <w:color w:val="000000"/>
          <w:spacing w:val="-3"/>
          <w:sz w:val="28"/>
          <w:szCs w:val="28"/>
        </w:rPr>
        <w:t>способствует накоплению зуб</w:t>
      </w:r>
      <w:r w:rsidRPr="002D7EE7">
        <w:rPr>
          <w:color w:val="000000"/>
          <w:spacing w:val="-2"/>
          <w:sz w:val="28"/>
          <w:szCs w:val="28"/>
        </w:rPr>
        <w:t xml:space="preserve">ного налета, являясь хорошим </w:t>
      </w:r>
      <w:proofErr w:type="spellStart"/>
      <w:r w:rsidRPr="002D7EE7">
        <w:rPr>
          <w:color w:val="000000"/>
          <w:spacing w:val="-5"/>
          <w:sz w:val="28"/>
          <w:szCs w:val="28"/>
        </w:rPr>
        <w:t>ретенционным</w:t>
      </w:r>
      <w:proofErr w:type="spellEnd"/>
      <w:r w:rsidRPr="002D7EE7">
        <w:rPr>
          <w:color w:val="000000"/>
          <w:spacing w:val="-5"/>
          <w:sz w:val="28"/>
          <w:szCs w:val="28"/>
        </w:rPr>
        <w:t xml:space="preserve"> пунктом. </w:t>
      </w:r>
    </w:p>
    <w:p w:rsidR="004509E7" w:rsidRDefault="004E0338" w:rsidP="004509E7">
      <w:pPr>
        <w:tabs>
          <w:tab w:val="left" w:pos="4219"/>
        </w:tabs>
        <w:ind w:right="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</w:t>
      </w:r>
      <w:r w:rsidR="004509E7" w:rsidRPr="002D7EE7">
        <w:rPr>
          <w:color w:val="000000"/>
          <w:spacing w:val="6"/>
          <w:sz w:val="28"/>
          <w:szCs w:val="28"/>
        </w:rPr>
        <w:t xml:space="preserve">Профессиональная гигиена  подразумевает удаление </w:t>
      </w:r>
      <w:r w:rsidR="004509E7" w:rsidRPr="002D7EE7">
        <w:rPr>
          <w:color w:val="000000"/>
          <w:spacing w:val="-3"/>
          <w:sz w:val="28"/>
          <w:szCs w:val="28"/>
        </w:rPr>
        <w:t xml:space="preserve">зубного налета </w:t>
      </w:r>
      <w:r w:rsidR="005D4A4A">
        <w:rPr>
          <w:color w:val="000000"/>
          <w:spacing w:val="-3"/>
          <w:sz w:val="28"/>
          <w:szCs w:val="28"/>
        </w:rPr>
        <w:t xml:space="preserve">      </w:t>
      </w:r>
      <w:r w:rsidR="004509E7" w:rsidRPr="002D7EE7">
        <w:rPr>
          <w:color w:val="000000"/>
          <w:spacing w:val="-3"/>
          <w:sz w:val="28"/>
          <w:szCs w:val="28"/>
        </w:rPr>
        <w:t>и камня стоматологом с помощью специаль</w:t>
      </w:r>
      <w:r w:rsidR="004509E7" w:rsidRPr="002D7EE7">
        <w:rPr>
          <w:color w:val="000000"/>
          <w:spacing w:val="-4"/>
          <w:sz w:val="28"/>
          <w:szCs w:val="28"/>
        </w:rPr>
        <w:t xml:space="preserve">ных ручных инструментов или </w:t>
      </w:r>
      <w:r w:rsidR="004509E7" w:rsidRPr="002D7EE7">
        <w:rPr>
          <w:color w:val="000000"/>
          <w:spacing w:val="-6"/>
          <w:sz w:val="28"/>
          <w:szCs w:val="28"/>
        </w:rPr>
        <w:t xml:space="preserve">ультразвука, а также полировку </w:t>
      </w:r>
      <w:r w:rsidR="004509E7" w:rsidRPr="002D7EE7">
        <w:rPr>
          <w:color w:val="000000"/>
          <w:spacing w:val="-4"/>
          <w:sz w:val="28"/>
          <w:szCs w:val="28"/>
        </w:rPr>
        <w:t xml:space="preserve">зубов с помощью специальных </w:t>
      </w:r>
      <w:r w:rsidR="004509E7" w:rsidRPr="002D7EE7">
        <w:rPr>
          <w:color w:val="000000"/>
          <w:spacing w:val="-1"/>
          <w:sz w:val="28"/>
          <w:szCs w:val="28"/>
        </w:rPr>
        <w:t>щеточек и резинок с пастами</w:t>
      </w:r>
      <w:r w:rsidR="004509E7" w:rsidRPr="002D7EE7">
        <w:rPr>
          <w:color w:val="000000"/>
          <w:spacing w:val="2"/>
          <w:sz w:val="28"/>
          <w:szCs w:val="28"/>
        </w:rPr>
        <w:t xml:space="preserve">. Эта </w:t>
      </w:r>
      <w:r w:rsidR="004509E7" w:rsidRPr="002D7EE7">
        <w:rPr>
          <w:color w:val="000000"/>
          <w:spacing w:val="-5"/>
          <w:sz w:val="28"/>
          <w:szCs w:val="28"/>
        </w:rPr>
        <w:t xml:space="preserve">процедура рекомендуется </w:t>
      </w:r>
      <w:r w:rsidR="004509E7" w:rsidRPr="00E32FD6">
        <w:rPr>
          <w:color w:val="000000"/>
          <w:spacing w:val="-5"/>
          <w:sz w:val="28"/>
          <w:szCs w:val="28"/>
        </w:rPr>
        <w:t xml:space="preserve">всем </w:t>
      </w:r>
      <w:r w:rsidR="004509E7" w:rsidRPr="00E32FD6">
        <w:rPr>
          <w:color w:val="000000"/>
          <w:spacing w:val="-4"/>
          <w:sz w:val="28"/>
          <w:szCs w:val="28"/>
        </w:rPr>
        <w:t xml:space="preserve">пациентам не реже одного раза </w:t>
      </w:r>
      <w:r>
        <w:rPr>
          <w:color w:val="000000"/>
          <w:spacing w:val="-4"/>
          <w:sz w:val="28"/>
          <w:szCs w:val="28"/>
        </w:rPr>
        <w:t xml:space="preserve">      </w:t>
      </w:r>
      <w:r w:rsidR="004509E7" w:rsidRPr="00E32FD6">
        <w:rPr>
          <w:color w:val="000000"/>
          <w:spacing w:val="-5"/>
          <w:sz w:val="28"/>
          <w:szCs w:val="28"/>
        </w:rPr>
        <w:t>в шесть месяцев</w:t>
      </w:r>
      <w:r w:rsidR="004509E7">
        <w:rPr>
          <w:color w:val="000000"/>
          <w:spacing w:val="-5"/>
          <w:sz w:val="28"/>
          <w:szCs w:val="28"/>
        </w:rPr>
        <w:t>.</w:t>
      </w:r>
    </w:p>
    <w:p w:rsidR="004509E7" w:rsidRPr="002D7EE7" w:rsidRDefault="004509E7" w:rsidP="004509E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Питание также оказывает влияние на стоматологическое здоровье. </w:t>
      </w:r>
      <w:r w:rsidR="004E0338">
        <w:rPr>
          <w:color w:val="000000"/>
          <w:spacing w:val="-4"/>
          <w:sz w:val="28"/>
          <w:szCs w:val="28"/>
        </w:rPr>
        <w:t xml:space="preserve">                </w:t>
      </w:r>
      <w:proofErr w:type="gramStart"/>
      <w:r w:rsidRPr="002D7EE7">
        <w:rPr>
          <w:color w:val="000000"/>
          <w:spacing w:val="2"/>
          <w:sz w:val="28"/>
          <w:szCs w:val="28"/>
        </w:rPr>
        <w:t>К общим факторам, пред</w:t>
      </w:r>
      <w:r w:rsidRPr="002D7EE7">
        <w:rPr>
          <w:color w:val="000000"/>
          <w:spacing w:val="9"/>
          <w:sz w:val="28"/>
          <w:szCs w:val="28"/>
        </w:rPr>
        <w:t>ставляющим риск для сто</w:t>
      </w:r>
      <w:r w:rsidRPr="002D7EE7">
        <w:rPr>
          <w:color w:val="000000"/>
          <w:spacing w:val="8"/>
          <w:sz w:val="28"/>
          <w:szCs w:val="28"/>
        </w:rPr>
        <w:t xml:space="preserve">матологического здоровья, </w:t>
      </w:r>
      <w:r w:rsidRPr="002D7EE7">
        <w:rPr>
          <w:color w:val="000000"/>
          <w:spacing w:val="6"/>
          <w:sz w:val="28"/>
          <w:szCs w:val="28"/>
        </w:rPr>
        <w:t>можно отнести несбаланси</w:t>
      </w:r>
      <w:r w:rsidRPr="002D7EE7">
        <w:rPr>
          <w:color w:val="000000"/>
          <w:spacing w:val="4"/>
          <w:sz w:val="28"/>
          <w:szCs w:val="28"/>
        </w:rPr>
        <w:t>рованное употребление про</w:t>
      </w:r>
      <w:r w:rsidRPr="002D7EE7">
        <w:rPr>
          <w:color w:val="000000"/>
          <w:spacing w:val="-2"/>
          <w:sz w:val="28"/>
          <w:szCs w:val="28"/>
        </w:rPr>
        <w:t>дуктов основных групп (недо</w:t>
      </w:r>
      <w:r w:rsidRPr="002D7EE7">
        <w:rPr>
          <w:color w:val="000000"/>
          <w:spacing w:val="-4"/>
          <w:sz w:val="28"/>
          <w:szCs w:val="28"/>
        </w:rPr>
        <w:t xml:space="preserve">статочное поступление белков, </w:t>
      </w:r>
      <w:r w:rsidRPr="002D7EE7">
        <w:rPr>
          <w:color w:val="000000"/>
          <w:spacing w:val="-5"/>
          <w:sz w:val="28"/>
          <w:szCs w:val="28"/>
        </w:rPr>
        <w:t xml:space="preserve">жиров, витаминов </w:t>
      </w:r>
      <w:r w:rsidR="004E0338">
        <w:rPr>
          <w:color w:val="000000"/>
          <w:spacing w:val="-5"/>
          <w:sz w:val="28"/>
          <w:szCs w:val="28"/>
        </w:rPr>
        <w:t xml:space="preserve">                 </w:t>
      </w:r>
      <w:r w:rsidRPr="002D7EE7">
        <w:rPr>
          <w:color w:val="000000"/>
          <w:spacing w:val="-5"/>
          <w:sz w:val="28"/>
          <w:szCs w:val="28"/>
        </w:rPr>
        <w:t xml:space="preserve">и </w:t>
      </w:r>
      <w:r w:rsidRPr="002D7EE7">
        <w:rPr>
          <w:color w:val="000000"/>
          <w:spacing w:val="-2"/>
          <w:sz w:val="28"/>
          <w:szCs w:val="28"/>
        </w:rPr>
        <w:t>минералов</w:t>
      </w:r>
      <w:r>
        <w:rPr>
          <w:color w:val="000000"/>
          <w:spacing w:val="-2"/>
          <w:sz w:val="28"/>
          <w:szCs w:val="28"/>
        </w:rPr>
        <w:t>, чрезмерное потребление углеводов</w:t>
      </w:r>
      <w:r w:rsidRPr="002D7EE7">
        <w:rPr>
          <w:color w:val="000000"/>
          <w:spacing w:val="-2"/>
          <w:sz w:val="28"/>
          <w:szCs w:val="28"/>
        </w:rPr>
        <w:t xml:space="preserve">), необходимых для </w:t>
      </w:r>
      <w:r w:rsidRPr="002D7EE7">
        <w:rPr>
          <w:color w:val="000000"/>
          <w:sz w:val="28"/>
          <w:szCs w:val="28"/>
        </w:rPr>
        <w:t>здоровья человека в целом, в том числе дефицит поступле</w:t>
      </w:r>
      <w:r w:rsidRPr="002D7EE7">
        <w:rPr>
          <w:color w:val="000000"/>
          <w:spacing w:val="-3"/>
          <w:sz w:val="28"/>
          <w:szCs w:val="28"/>
        </w:rPr>
        <w:t>ния фторидов.</w:t>
      </w:r>
      <w:proofErr w:type="gramEnd"/>
    </w:p>
    <w:p w:rsidR="004509E7" w:rsidRPr="002D7EE7" w:rsidRDefault="004509E7" w:rsidP="004509E7">
      <w:pPr>
        <w:shd w:val="clear" w:color="auto" w:fill="FFFFFF"/>
        <w:ind w:left="7" w:right="7" w:firstLine="560"/>
        <w:jc w:val="both"/>
        <w:rPr>
          <w:sz w:val="28"/>
          <w:szCs w:val="28"/>
        </w:rPr>
      </w:pPr>
      <w:r w:rsidRPr="002D7EE7">
        <w:rPr>
          <w:color w:val="000000"/>
          <w:spacing w:val="3"/>
          <w:sz w:val="28"/>
          <w:szCs w:val="28"/>
        </w:rPr>
        <w:t xml:space="preserve">Все углеводы могут быть </w:t>
      </w:r>
      <w:r w:rsidRPr="002D7EE7">
        <w:rPr>
          <w:color w:val="000000"/>
          <w:spacing w:val="-1"/>
          <w:sz w:val="28"/>
          <w:szCs w:val="28"/>
        </w:rPr>
        <w:t>переработаны бактериями по</w:t>
      </w:r>
      <w:r w:rsidRPr="002D7EE7">
        <w:rPr>
          <w:color w:val="000000"/>
          <w:spacing w:val="-7"/>
          <w:sz w:val="28"/>
          <w:szCs w:val="28"/>
        </w:rPr>
        <w:t xml:space="preserve">лости рта </w:t>
      </w:r>
      <w:r w:rsidR="004E0338">
        <w:rPr>
          <w:color w:val="000000"/>
          <w:spacing w:val="-7"/>
          <w:sz w:val="28"/>
          <w:szCs w:val="28"/>
        </w:rPr>
        <w:t xml:space="preserve">                    </w:t>
      </w:r>
      <w:r w:rsidRPr="002D7EE7">
        <w:rPr>
          <w:color w:val="000000"/>
          <w:spacing w:val="-7"/>
          <w:sz w:val="28"/>
          <w:szCs w:val="28"/>
        </w:rPr>
        <w:t>с выделением органи</w:t>
      </w:r>
      <w:r w:rsidRPr="002D7EE7">
        <w:rPr>
          <w:color w:val="000000"/>
          <w:spacing w:val="-9"/>
          <w:sz w:val="28"/>
          <w:szCs w:val="28"/>
        </w:rPr>
        <w:t>ческих кислот, являющихся при</w:t>
      </w:r>
      <w:r w:rsidRPr="002D7EE7">
        <w:rPr>
          <w:color w:val="000000"/>
          <w:spacing w:val="-5"/>
          <w:sz w:val="28"/>
          <w:szCs w:val="28"/>
        </w:rPr>
        <w:t>чиной разрушения эмали зуба, п</w:t>
      </w:r>
      <w:r w:rsidRPr="002D7EE7">
        <w:rPr>
          <w:color w:val="000000"/>
          <w:spacing w:val="-3"/>
          <w:sz w:val="28"/>
          <w:szCs w:val="28"/>
        </w:rPr>
        <w:t xml:space="preserve">ри этом важно </w:t>
      </w:r>
      <w:r w:rsidRPr="002D7EE7">
        <w:rPr>
          <w:color w:val="000000"/>
          <w:spacing w:val="-8"/>
          <w:sz w:val="28"/>
          <w:szCs w:val="28"/>
        </w:rPr>
        <w:t>не количество, а частота их упо</w:t>
      </w:r>
      <w:r w:rsidRPr="002D7EE7">
        <w:rPr>
          <w:color w:val="000000"/>
          <w:spacing w:val="-6"/>
          <w:sz w:val="28"/>
          <w:szCs w:val="28"/>
        </w:rPr>
        <w:t>требления в день.</w:t>
      </w:r>
    </w:p>
    <w:p w:rsidR="00C61EFF" w:rsidRDefault="004509E7" w:rsidP="004509E7">
      <w:pPr>
        <w:shd w:val="clear" w:color="auto" w:fill="FFFFFF"/>
        <w:ind w:right="7" w:firstLine="560"/>
        <w:jc w:val="both"/>
        <w:rPr>
          <w:color w:val="000000"/>
          <w:spacing w:val="-6"/>
          <w:sz w:val="28"/>
          <w:szCs w:val="28"/>
        </w:rPr>
      </w:pPr>
      <w:r w:rsidRPr="002D7EE7">
        <w:rPr>
          <w:color w:val="000000"/>
          <w:spacing w:val="-3"/>
          <w:sz w:val="28"/>
          <w:szCs w:val="28"/>
        </w:rPr>
        <w:t xml:space="preserve">Учеными </w:t>
      </w:r>
      <w:r w:rsidRPr="002D7EE7">
        <w:rPr>
          <w:color w:val="000000"/>
          <w:spacing w:val="-5"/>
          <w:sz w:val="28"/>
          <w:szCs w:val="28"/>
        </w:rPr>
        <w:t xml:space="preserve">была предложена «безопасная» </w:t>
      </w:r>
      <w:r w:rsidRPr="002D7EE7">
        <w:rPr>
          <w:color w:val="000000"/>
          <w:spacing w:val="5"/>
          <w:sz w:val="28"/>
          <w:szCs w:val="28"/>
        </w:rPr>
        <w:t xml:space="preserve">для развития </w:t>
      </w:r>
      <w:proofErr w:type="spellStart"/>
      <w:r w:rsidRPr="002D7EE7">
        <w:rPr>
          <w:color w:val="000000"/>
          <w:spacing w:val="5"/>
          <w:sz w:val="28"/>
          <w:szCs w:val="28"/>
        </w:rPr>
        <w:t>кариесогенной</w:t>
      </w:r>
      <w:proofErr w:type="spellEnd"/>
      <w:r w:rsidRPr="002D7EE7">
        <w:rPr>
          <w:color w:val="000000"/>
          <w:spacing w:val="5"/>
          <w:sz w:val="28"/>
          <w:szCs w:val="28"/>
        </w:rPr>
        <w:t xml:space="preserve"> </w:t>
      </w:r>
      <w:r w:rsidRPr="002D7EE7">
        <w:rPr>
          <w:color w:val="000000"/>
          <w:spacing w:val="-4"/>
          <w:sz w:val="28"/>
          <w:szCs w:val="28"/>
        </w:rPr>
        <w:t>ситуации частота приема угле</w:t>
      </w:r>
      <w:r w:rsidRPr="002D7EE7">
        <w:rPr>
          <w:color w:val="000000"/>
          <w:spacing w:val="-5"/>
          <w:sz w:val="28"/>
          <w:szCs w:val="28"/>
        </w:rPr>
        <w:t xml:space="preserve">водсодержащей пищи: </w:t>
      </w:r>
      <w:r w:rsidRPr="002D7EE7">
        <w:rPr>
          <w:color w:val="000000"/>
          <w:spacing w:val="-3"/>
          <w:sz w:val="28"/>
          <w:szCs w:val="28"/>
        </w:rPr>
        <w:t>рекомен</w:t>
      </w:r>
      <w:r w:rsidRPr="002D7EE7">
        <w:rPr>
          <w:color w:val="000000"/>
          <w:sz w:val="28"/>
          <w:szCs w:val="28"/>
        </w:rPr>
        <w:t xml:space="preserve">дуется частота приемов пищи </w:t>
      </w:r>
      <w:r w:rsidRPr="002D7EE7">
        <w:rPr>
          <w:color w:val="000000"/>
          <w:spacing w:val="-6"/>
          <w:sz w:val="28"/>
          <w:szCs w:val="28"/>
        </w:rPr>
        <w:t xml:space="preserve">и напитков, не превышающая 5 </w:t>
      </w:r>
      <w:r w:rsidRPr="002D7EE7">
        <w:rPr>
          <w:color w:val="000000"/>
          <w:spacing w:val="-5"/>
          <w:sz w:val="28"/>
          <w:szCs w:val="28"/>
        </w:rPr>
        <w:t xml:space="preserve">раз в день, включая 3 основных </w:t>
      </w:r>
      <w:r w:rsidRPr="002D7EE7">
        <w:rPr>
          <w:color w:val="000000"/>
          <w:spacing w:val="-6"/>
          <w:sz w:val="28"/>
          <w:szCs w:val="28"/>
        </w:rPr>
        <w:t>приема пищи и 2 перекуса.</w:t>
      </w:r>
      <w:r w:rsidR="00C61EFF">
        <w:rPr>
          <w:color w:val="000000"/>
          <w:spacing w:val="-6"/>
          <w:sz w:val="28"/>
          <w:szCs w:val="28"/>
        </w:rPr>
        <w:t xml:space="preserve"> А также употребление в пищу </w:t>
      </w:r>
      <w:proofErr w:type="spellStart"/>
      <w:r w:rsidR="00C61EFF">
        <w:rPr>
          <w:color w:val="000000"/>
          <w:spacing w:val="-6"/>
          <w:sz w:val="28"/>
          <w:szCs w:val="28"/>
        </w:rPr>
        <w:t>фторированной</w:t>
      </w:r>
      <w:proofErr w:type="spellEnd"/>
      <w:r w:rsidR="00C61EFF">
        <w:rPr>
          <w:color w:val="000000"/>
          <w:spacing w:val="-6"/>
          <w:sz w:val="28"/>
          <w:szCs w:val="28"/>
        </w:rPr>
        <w:t xml:space="preserve"> соли.</w:t>
      </w:r>
    </w:p>
    <w:p w:rsidR="00C61EFF" w:rsidRPr="00162957" w:rsidRDefault="00BF0358" w:rsidP="001629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Важно помнить, что заботиться о состоянии полости рта нужно </w:t>
      </w:r>
      <w:r w:rsidR="00A7015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рождения. </w:t>
      </w:r>
      <w:r w:rsidR="00162957">
        <w:rPr>
          <w:sz w:val="28"/>
          <w:szCs w:val="28"/>
        </w:rPr>
        <w:t>Поэтому будущим мамам рекомендовано в</w:t>
      </w:r>
      <w:r w:rsidR="00C61EFF">
        <w:rPr>
          <w:sz w:val="28"/>
          <w:szCs w:val="28"/>
        </w:rPr>
        <w:t xml:space="preserve"> первом триместре беременности обязательно </w:t>
      </w:r>
      <w:proofErr w:type="gramStart"/>
      <w:r w:rsidR="00C61EFF">
        <w:rPr>
          <w:sz w:val="28"/>
          <w:szCs w:val="28"/>
        </w:rPr>
        <w:t>посетит</w:t>
      </w:r>
      <w:r w:rsidR="00162957">
        <w:rPr>
          <w:sz w:val="28"/>
          <w:szCs w:val="28"/>
        </w:rPr>
        <w:t>ь</w:t>
      </w:r>
      <w:proofErr w:type="gramEnd"/>
      <w:r w:rsidR="00C61EFF">
        <w:rPr>
          <w:sz w:val="28"/>
          <w:szCs w:val="28"/>
        </w:rPr>
        <w:t xml:space="preserve"> врача-стоматолога для лечения стоматологических заболеваний и получения рекомендаций по их профилактике. </w:t>
      </w:r>
    </w:p>
    <w:p w:rsidR="00C61EFF" w:rsidRDefault="005D4A4A" w:rsidP="00C61E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61EFF">
        <w:rPr>
          <w:b/>
          <w:sz w:val="28"/>
          <w:szCs w:val="28"/>
        </w:rPr>
        <w:t xml:space="preserve">Для предупреждения возникновения болезней зубов у ребенка </w:t>
      </w:r>
      <w:r>
        <w:rPr>
          <w:b/>
          <w:sz w:val="28"/>
          <w:szCs w:val="28"/>
        </w:rPr>
        <w:t xml:space="preserve">            </w:t>
      </w:r>
      <w:r w:rsidR="00C61EFF">
        <w:rPr>
          <w:b/>
          <w:sz w:val="28"/>
          <w:szCs w:val="28"/>
        </w:rPr>
        <w:t>с первых дней после его рождения необходимо:</w:t>
      </w:r>
    </w:p>
    <w:p w:rsidR="00C61EFF" w:rsidRDefault="00C61EFF" w:rsidP="00C61EFF">
      <w:pPr>
        <w:pStyle w:val="1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Грудное вскармливание до года со своевременным введением прикорма.</w:t>
      </w:r>
    </w:p>
    <w:p w:rsidR="00C61EFF" w:rsidRDefault="00C61EFF" w:rsidP="00C61EFF">
      <w:pPr>
        <w:pStyle w:val="1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Строгое соблюдение рекомендаций педиатра по режиму (часы) кормления и выбору питательных смесей для детей грудного возраста. Для утоления жажды во время сна ребенку можно давать только </w:t>
      </w:r>
      <w:r w:rsidRPr="00165FBB">
        <w:rPr>
          <w:rFonts w:ascii="Times New Roman" w:hAnsi="Times New Roman"/>
          <w:b/>
          <w:sz w:val="28"/>
          <w:szCs w:val="28"/>
        </w:rPr>
        <w:t>воду</w:t>
      </w:r>
      <w:r>
        <w:rPr>
          <w:rFonts w:ascii="Times New Roman" w:hAnsi="Times New Roman"/>
          <w:sz w:val="28"/>
          <w:szCs w:val="28"/>
        </w:rPr>
        <w:t>. Частое употребление сладких напитков и продуктов может привести к быстрому разрушению временных зубов.</w:t>
      </w:r>
    </w:p>
    <w:p w:rsidR="00C61EFF" w:rsidRDefault="00C61EFF" w:rsidP="00C61EFF">
      <w:pPr>
        <w:pStyle w:val="1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мамой гигиенических средств с антисептиком или ксилитом с целью предупреждения инфицирования ребенка </w:t>
      </w:r>
      <w:proofErr w:type="spellStart"/>
      <w:r>
        <w:rPr>
          <w:rFonts w:ascii="Times New Roman" w:hAnsi="Times New Roman"/>
          <w:sz w:val="28"/>
          <w:szCs w:val="28"/>
        </w:rPr>
        <w:t>кариесогенными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микроорганизмами через слюну. Недопустимо кормление ребенка из общей посуды, проба еды из ложки ребенка, облизывание его соски и т.д. </w:t>
      </w:r>
    </w:p>
    <w:p w:rsidR="00755358" w:rsidRDefault="00C61EFF" w:rsidP="004E0338">
      <w:pPr>
        <w:pStyle w:val="1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65FBB">
        <w:rPr>
          <w:rFonts w:ascii="Times New Roman" w:hAnsi="Times New Roman"/>
          <w:sz w:val="28"/>
          <w:szCs w:val="28"/>
        </w:rPr>
        <w:t xml:space="preserve">После прорезывания у ребенка первых зубов (обычно в 6-8 мес.) необходимо посетить с ним стоматолога детской стоматологической </w:t>
      </w:r>
      <w:r w:rsidRPr="00165FBB">
        <w:rPr>
          <w:rFonts w:ascii="Times New Roman" w:hAnsi="Times New Roman"/>
          <w:sz w:val="28"/>
          <w:szCs w:val="28"/>
        </w:rPr>
        <w:lastRenderedPageBreak/>
        <w:t>поликлиники для раннего выявления возможных факторов риска развити</w:t>
      </w:r>
      <w:r w:rsidR="00755358">
        <w:rPr>
          <w:rFonts w:ascii="Times New Roman" w:hAnsi="Times New Roman"/>
          <w:sz w:val="28"/>
          <w:szCs w:val="28"/>
        </w:rPr>
        <w:t>я стоматологических заболеваний,</w:t>
      </w:r>
      <w:r w:rsidRPr="00165FBB">
        <w:rPr>
          <w:rFonts w:ascii="Times New Roman" w:hAnsi="Times New Roman"/>
          <w:sz w:val="28"/>
          <w:szCs w:val="28"/>
        </w:rPr>
        <w:t xml:space="preserve"> получения рекомендаций по </w:t>
      </w:r>
      <w:r>
        <w:rPr>
          <w:rFonts w:ascii="Times New Roman" w:hAnsi="Times New Roman"/>
          <w:sz w:val="28"/>
          <w:szCs w:val="28"/>
        </w:rPr>
        <w:t>их индивидуальной профилактике</w:t>
      </w:r>
      <w:r w:rsidR="00755358">
        <w:rPr>
          <w:rFonts w:ascii="Times New Roman" w:hAnsi="Times New Roman"/>
          <w:sz w:val="28"/>
          <w:szCs w:val="28"/>
        </w:rPr>
        <w:t>, а также подбору индивидуальных средств и предметов гигиены, обучению чистки зубов ребёнка, с учетом его возрастных особенностей.</w:t>
      </w:r>
    </w:p>
    <w:p w:rsidR="009A7E11" w:rsidRDefault="00C07174" w:rsidP="009A7E11">
      <w:pPr>
        <w:pStyle w:val="1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Фельдшер - </w:t>
      </w:r>
      <w:proofErr w:type="spellStart"/>
      <w:r>
        <w:rPr>
          <w:sz w:val="28"/>
          <w:szCs w:val="28"/>
        </w:rPr>
        <w:t>валеолог</w:t>
      </w:r>
      <w:proofErr w:type="spellEnd"/>
      <w:r>
        <w:rPr>
          <w:sz w:val="28"/>
          <w:szCs w:val="28"/>
        </w:rPr>
        <w:t xml:space="preserve">                                                           Скорнякова К.О</w:t>
      </w:r>
    </w:p>
    <w:sectPr w:rsidR="009A7E11" w:rsidSect="00A7015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8B" w:rsidRDefault="00BC0C8B">
      <w:r>
        <w:separator/>
      </w:r>
    </w:p>
  </w:endnote>
  <w:endnote w:type="continuationSeparator" w:id="0">
    <w:p w:rsidR="00BC0C8B" w:rsidRDefault="00BC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8B" w:rsidRDefault="00BC0C8B">
      <w:r>
        <w:separator/>
      </w:r>
    </w:p>
  </w:footnote>
  <w:footnote w:type="continuationSeparator" w:id="0">
    <w:p w:rsidR="00BC0C8B" w:rsidRDefault="00BC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57" w:rsidRDefault="009B3F1F">
    <w:pPr>
      <w:pStyle w:val="a3"/>
      <w:jc w:val="center"/>
    </w:pPr>
    <w:fldSimple w:instr="PAGE   \* MERGEFORMAT">
      <w:r w:rsidR="00C07174">
        <w:rPr>
          <w:noProof/>
        </w:rPr>
        <w:t>2</w:t>
      </w:r>
    </w:fldSimple>
  </w:p>
  <w:p w:rsidR="00A70157" w:rsidRDefault="00A701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AB0"/>
    <w:multiLevelType w:val="hybridMultilevel"/>
    <w:tmpl w:val="6BB6A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32E0E"/>
    <w:multiLevelType w:val="hybridMultilevel"/>
    <w:tmpl w:val="2A6AAA04"/>
    <w:lvl w:ilvl="0" w:tplc="C884F334">
      <w:start w:val="387"/>
      <w:numFmt w:val="bullet"/>
      <w:lvlText w:val=""/>
      <w:lvlJc w:val="left"/>
      <w:pPr>
        <w:tabs>
          <w:tab w:val="num" w:pos="956"/>
        </w:tabs>
        <w:ind w:left="95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6D13D29"/>
    <w:multiLevelType w:val="hybridMultilevel"/>
    <w:tmpl w:val="15527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335"/>
    <w:rsid w:val="0007257C"/>
    <w:rsid w:val="00075924"/>
    <w:rsid w:val="00085C2B"/>
    <w:rsid w:val="00136621"/>
    <w:rsid w:val="00162957"/>
    <w:rsid w:val="001F7559"/>
    <w:rsid w:val="0028465D"/>
    <w:rsid w:val="004509E7"/>
    <w:rsid w:val="004836A3"/>
    <w:rsid w:val="004E0338"/>
    <w:rsid w:val="00555A4F"/>
    <w:rsid w:val="005D4A4A"/>
    <w:rsid w:val="00675AA8"/>
    <w:rsid w:val="00682DB4"/>
    <w:rsid w:val="00720734"/>
    <w:rsid w:val="00755358"/>
    <w:rsid w:val="008173F6"/>
    <w:rsid w:val="00917E9F"/>
    <w:rsid w:val="00932139"/>
    <w:rsid w:val="00944A2C"/>
    <w:rsid w:val="009A7E11"/>
    <w:rsid w:val="009B3F1F"/>
    <w:rsid w:val="009B4D10"/>
    <w:rsid w:val="009E73F1"/>
    <w:rsid w:val="00A70157"/>
    <w:rsid w:val="00AB7D4B"/>
    <w:rsid w:val="00B32276"/>
    <w:rsid w:val="00BC0C8B"/>
    <w:rsid w:val="00BD6A93"/>
    <w:rsid w:val="00BF0358"/>
    <w:rsid w:val="00C07174"/>
    <w:rsid w:val="00C61EFF"/>
    <w:rsid w:val="00C83335"/>
    <w:rsid w:val="00CB1D53"/>
    <w:rsid w:val="00DC2B13"/>
    <w:rsid w:val="00DD0611"/>
    <w:rsid w:val="00E43E81"/>
    <w:rsid w:val="00E55BD8"/>
    <w:rsid w:val="00F76061"/>
    <w:rsid w:val="00FB1622"/>
    <w:rsid w:val="00FB690C"/>
    <w:rsid w:val="00FD5FE8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1E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A70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0157"/>
    <w:rPr>
      <w:sz w:val="24"/>
      <w:szCs w:val="24"/>
    </w:rPr>
  </w:style>
  <w:style w:type="paragraph" w:styleId="a5">
    <w:name w:val="footer"/>
    <w:basedOn w:val="a"/>
    <w:link w:val="a6"/>
    <w:rsid w:val="00A701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70157"/>
    <w:rPr>
      <w:sz w:val="24"/>
      <w:szCs w:val="24"/>
    </w:rPr>
  </w:style>
  <w:style w:type="paragraph" w:styleId="a7">
    <w:name w:val="Balloon Text"/>
    <w:basedOn w:val="a"/>
    <w:link w:val="a8"/>
    <w:rsid w:val="00682D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2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8CD492-7E1B-4EB0-8743-137D21EC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марта – Всемирный день здоровья полости рта</vt:lpstr>
    </vt:vector>
  </TitlesOfParts>
  <Company>VOSP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марта – Всемирный день здоровья полости рта</dc:title>
  <dc:creator>User</dc:creator>
  <cp:lastModifiedBy>NeoLink</cp:lastModifiedBy>
  <cp:revision>3</cp:revision>
  <dcterms:created xsi:type="dcterms:W3CDTF">2018-03-13T07:41:00Z</dcterms:created>
  <dcterms:modified xsi:type="dcterms:W3CDTF">2018-03-13T07:54:00Z</dcterms:modified>
</cp:coreProperties>
</file>