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00" w:rsidRDefault="003F1F00" w:rsidP="003F1F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612F">
        <w:rPr>
          <w:rFonts w:ascii="Times New Roman" w:hAnsi="Times New Roman" w:cs="Times New Roman"/>
          <w:sz w:val="28"/>
          <w:szCs w:val="28"/>
        </w:rPr>
        <w:t xml:space="preserve"> </w:t>
      </w:r>
      <w:r w:rsidR="00466796">
        <w:rPr>
          <w:rFonts w:ascii="Times New Roman" w:hAnsi="Times New Roman" w:cs="Times New Roman"/>
          <w:sz w:val="28"/>
          <w:szCs w:val="28"/>
        </w:rPr>
        <w:t>18 октября 2018</w:t>
      </w:r>
      <w:r w:rsidR="009F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1F00" w:rsidRDefault="003F1F00" w:rsidP="00A7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323" w:rsidRDefault="00A76323" w:rsidP="00A7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550358" w:rsidRDefault="00466796" w:rsidP="00550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трёхкомнатной</w:t>
      </w:r>
      <w:r w:rsidR="00A76323"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</w:t>
      </w:r>
      <w:r w:rsidR="00D92F79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A76323">
        <w:rPr>
          <w:rFonts w:ascii="Times New Roman" w:hAnsi="Times New Roman" w:cs="Times New Roman"/>
          <w:sz w:val="28"/>
          <w:szCs w:val="28"/>
        </w:rPr>
        <w:t xml:space="preserve">,  расположенного  по  адресу:  аг.  Бочейково,  ул.  </w:t>
      </w:r>
      <w:proofErr w:type="gramStart"/>
      <w:r w:rsidR="00A76323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A763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F35" w:rsidRDefault="00A76323" w:rsidP="00A7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="0046679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4667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(решение  Бочейковского  сельского  исполнительного  комитета  от  </w:t>
      </w:r>
      <w:r w:rsidR="00840778">
        <w:rPr>
          <w:rFonts w:ascii="Times New Roman" w:hAnsi="Times New Roman" w:cs="Times New Roman"/>
          <w:sz w:val="28"/>
          <w:szCs w:val="28"/>
        </w:rPr>
        <w:t>10.06.2016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840778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77715" w:rsidRDefault="00877715" w:rsidP="00A7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359"/>
        <w:gridCol w:w="1335"/>
        <w:gridCol w:w="1890"/>
        <w:gridCol w:w="1589"/>
        <w:gridCol w:w="1589"/>
      </w:tblGrid>
      <w:tr w:rsidR="0023046D" w:rsidTr="00D92F79">
        <w:tc>
          <w:tcPr>
            <w:tcW w:w="1809" w:type="dxa"/>
            <w:vMerge w:val="restart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23046D" w:rsidTr="00D92F79">
        <w:tc>
          <w:tcPr>
            <w:tcW w:w="1809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23046D" w:rsidRPr="00877715" w:rsidRDefault="00466796" w:rsidP="00466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40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40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  <w:r w:rsidR="0023046D" w:rsidRPr="0087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046D" w:rsidTr="00D92F79">
        <w:tc>
          <w:tcPr>
            <w:tcW w:w="1809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3046D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:rsidR="00466796" w:rsidRPr="00A76323" w:rsidRDefault="00466796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589" w:type="dxa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  <w:r w:rsidR="00466796">
              <w:rPr>
                <w:rFonts w:ascii="Times New Roman" w:hAnsi="Times New Roman" w:cs="Times New Roman"/>
                <w:sz w:val="18"/>
                <w:szCs w:val="18"/>
              </w:rPr>
              <w:t xml:space="preserve"> на 1 чел.</w:t>
            </w:r>
          </w:p>
        </w:tc>
      </w:tr>
      <w:tr w:rsidR="0023046D" w:rsidTr="00D92F79">
        <w:tc>
          <w:tcPr>
            <w:tcW w:w="1809" w:type="dxa"/>
          </w:tcPr>
          <w:p w:rsidR="00A76323" w:rsidRPr="0023046D" w:rsidRDefault="00A76323" w:rsidP="0087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A76323" w:rsidRPr="0023046D" w:rsidRDefault="00877715" w:rsidP="0087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6323"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A76323" w:rsidRPr="0023046D" w:rsidRDefault="00877715" w:rsidP="0087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76323" w:rsidRPr="0023046D">
              <w:rPr>
                <w:rFonts w:ascii="Times New Roman" w:hAnsi="Times New Roman" w:cs="Times New Roman"/>
                <w:sz w:val="20"/>
                <w:szCs w:val="20"/>
              </w:rPr>
              <w:t>л.  Восточная</w:t>
            </w:r>
          </w:p>
          <w:p w:rsidR="00A76323" w:rsidRPr="0023046D" w:rsidRDefault="00466796" w:rsidP="0087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14, кв.7</w:t>
            </w:r>
          </w:p>
        </w:tc>
        <w:tc>
          <w:tcPr>
            <w:tcW w:w="1359" w:type="dxa"/>
          </w:tcPr>
          <w:p w:rsidR="00A76323" w:rsidRPr="0023046D" w:rsidRDefault="00466796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трёхкомнатная квартира</w:t>
            </w:r>
            <w:r w:rsidR="00A76323"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,  общей  площадью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2F7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D9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323"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A76323" w:rsidRPr="0023046D" w:rsidRDefault="00A76323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 на 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>втором</w:t>
            </w:r>
            <w:r w:rsidR="0023046D"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этаже  2-х  этажного  кирпичного  дома</w:t>
            </w:r>
          </w:p>
        </w:tc>
        <w:tc>
          <w:tcPr>
            <w:tcW w:w="1890" w:type="dxa"/>
          </w:tcPr>
          <w:p w:rsidR="00A76323" w:rsidRPr="0023046D" w:rsidRDefault="0023046D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 w:rsidR="00D92F79"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оснабжение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и  газоснабжение,  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>раздельный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санузел</w:t>
            </w:r>
          </w:p>
        </w:tc>
        <w:tc>
          <w:tcPr>
            <w:tcW w:w="1589" w:type="dxa"/>
          </w:tcPr>
          <w:p w:rsidR="00A76323" w:rsidRPr="00877715" w:rsidRDefault="00466796" w:rsidP="00840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23046D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A76323" w:rsidRPr="00877715" w:rsidRDefault="00466796" w:rsidP="00840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23046D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3F1F00" w:rsidRDefault="003F1F00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358" w:rsidRDefault="00D92F79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</w:t>
      </w:r>
      <w:r w:rsidR="00550358">
        <w:rPr>
          <w:rFonts w:ascii="Times New Roman" w:hAnsi="Times New Roman" w:cs="Times New Roman"/>
          <w:sz w:val="28"/>
          <w:szCs w:val="28"/>
        </w:rPr>
        <w:t xml:space="preserve">жилое помещение коммерческого использования предоставляется  гражданам,  имеющим первоочередное право. </w:t>
      </w:r>
    </w:p>
    <w:p w:rsidR="00A76323" w:rsidRDefault="00550358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D92F79">
        <w:rPr>
          <w:rFonts w:ascii="Times New Roman" w:hAnsi="Times New Roman" w:cs="Times New Roman"/>
          <w:sz w:val="28"/>
          <w:szCs w:val="28"/>
        </w:rPr>
        <w:t>о вопросу  выделения коммерческого  жилья  обращаться  в  Бочейковский  сельский исполнительный  комитет  в  течени</w:t>
      </w:r>
      <w:proofErr w:type="gramStart"/>
      <w:r w:rsidR="00D92F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2F79">
        <w:rPr>
          <w:rFonts w:ascii="Times New Roman" w:hAnsi="Times New Roman" w:cs="Times New Roman"/>
          <w:sz w:val="28"/>
          <w:szCs w:val="28"/>
        </w:rPr>
        <w:t xml:space="preserve">  15  </w:t>
      </w:r>
      <w:r w:rsidR="003F1F00">
        <w:rPr>
          <w:rFonts w:ascii="Times New Roman" w:hAnsi="Times New Roman" w:cs="Times New Roman"/>
          <w:sz w:val="28"/>
          <w:szCs w:val="28"/>
        </w:rPr>
        <w:t>дней  с  даты  выставления  на  сайт  информации.</w:t>
      </w: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октября 2018  года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796">
        <w:rPr>
          <w:rFonts w:ascii="Times New Roman" w:hAnsi="Times New Roman" w:cs="Times New Roman"/>
          <w:sz w:val="28"/>
          <w:szCs w:val="28"/>
        </w:rPr>
        <w:t>двухкомнатной</w:t>
      </w:r>
      <w:r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 жилья,  расположенного  по  адресу: 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="004667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4667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(решение  Бочейковского  сельского  исполнительного  комитета  от  10.06.2016г.  № 41.)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359"/>
        <w:gridCol w:w="1335"/>
        <w:gridCol w:w="1890"/>
        <w:gridCol w:w="1589"/>
        <w:gridCol w:w="1589"/>
      </w:tblGrid>
      <w:tr w:rsidR="00663562" w:rsidTr="00932BA0">
        <w:tc>
          <w:tcPr>
            <w:tcW w:w="1809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663562" w:rsidTr="00932BA0">
        <w:tc>
          <w:tcPr>
            <w:tcW w:w="180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663562" w:rsidRPr="00877715" w:rsidRDefault="00466796" w:rsidP="00466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66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6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  <w:r w:rsidR="00663562" w:rsidRPr="0087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3562" w:rsidTr="00932BA0">
        <w:tc>
          <w:tcPr>
            <w:tcW w:w="180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663562" w:rsidTr="00932BA0">
        <w:tc>
          <w:tcPr>
            <w:tcW w:w="1809" w:type="dxa"/>
          </w:tcPr>
          <w:p w:rsidR="00663562" w:rsidRPr="0023046D" w:rsidRDefault="00663562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663562" w:rsidRPr="0023046D" w:rsidRDefault="00663562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663562" w:rsidRPr="0023046D" w:rsidRDefault="00663562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л.  Восточная</w:t>
            </w:r>
          </w:p>
          <w:p w:rsidR="00663562" w:rsidRPr="0023046D" w:rsidRDefault="00466796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8, кв. 12</w:t>
            </w:r>
          </w:p>
        </w:tc>
        <w:tc>
          <w:tcPr>
            <w:tcW w:w="1359" w:type="dxa"/>
          </w:tcPr>
          <w:p w:rsidR="00663562" w:rsidRPr="0023046D" w:rsidRDefault="00466796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  <w:r w:rsidR="00663562"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квартира,  общей  площадью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39,64 </w:t>
            </w:r>
            <w:r w:rsidR="00663562"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663562" w:rsidRPr="0023046D" w:rsidRDefault="00663562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 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466796">
              <w:rPr>
                <w:rFonts w:ascii="Times New Roman" w:hAnsi="Times New Roman" w:cs="Times New Roman"/>
                <w:sz w:val="20"/>
                <w:szCs w:val="20"/>
              </w:rPr>
              <w:t>двухэтажном</w:t>
            </w:r>
            <w:proofErr w:type="gramEnd"/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кирпичного  дома</w:t>
            </w:r>
          </w:p>
        </w:tc>
        <w:tc>
          <w:tcPr>
            <w:tcW w:w="1890" w:type="dxa"/>
          </w:tcPr>
          <w:p w:rsidR="00663562" w:rsidRPr="0023046D" w:rsidRDefault="00663562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оснабжение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и  газоснабжение,  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раздельный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1589" w:type="dxa"/>
          </w:tcPr>
          <w:p w:rsidR="00663562" w:rsidRPr="00877715" w:rsidRDefault="00466796" w:rsidP="002A0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63562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663562" w:rsidRPr="00877715" w:rsidRDefault="00466796" w:rsidP="002A0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63562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663562" w:rsidRDefault="00663562" w:rsidP="00663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663562" w:rsidRPr="00A76323" w:rsidRDefault="00663562" w:rsidP="00663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октября 2018  года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двухкомнатной    квартире,  включённой    в  состав  коммерческого жилья,  расположенного  по  адресу: 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6,  кв.  4  (решение  Бочейковского  сельского  исполнительного  комитета  от  10.06.2016г.  № 41.)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359"/>
        <w:gridCol w:w="1335"/>
        <w:gridCol w:w="1890"/>
        <w:gridCol w:w="1589"/>
        <w:gridCol w:w="1589"/>
      </w:tblGrid>
      <w:tr w:rsidR="00466796" w:rsidTr="008370DD">
        <w:tc>
          <w:tcPr>
            <w:tcW w:w="180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466796" w:rsidRPr="00877715" w:rsidRDefault="00466796" w:rsidP="00466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рублей 31 копеек</w:t>
            </w:r>
            <w:r w:rsidRPr="0087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466796" w:rsidTr="008370DD">
        <w:tc>
          <w:tcPr>
            <w:tcW w:w="1809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л.  Восточная</w:t>
            </w:r>
          </w:p>
          <w:p w:rsidR="00466796" w:rsidRPr="0023046D" w:rsidRDefault="00466796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6, кв. 4</w:t>
            </w:r>
          </w:p>
        </w:tc>
        <w:tc>
          <w:tcPr>
            <w:tcW w:w="1359" w:type="dxa"/>
          </w:tcPr>
          <w:p w:rsidR="00466796" w:rsidRPr="0023046D" w:rsidRDefault="00466796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квартира,  общей  площадью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50,58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двухэтажном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кирпичного  дома</w:t>
            </w:r>
          </w:p>
        </w:tc>
        <w:tc>
          <w:tcPr>
            <w:tcW w:w="1890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оснабжение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и  газоснабжение,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раздельный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1589" w:type="dxa"/>
          </w:tcPr>
          <w:p w:rsidR="00466796" w:rsidRPr="00877715" w:rsidRDefault="00466796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466796" w:rsidRPr="00877715" w:rsidRDefault="00466796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октября 2018  года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двухкомнатной    квартире,  включённой    в  состав  коммерческого жилья,  расположенного  по  адресу: 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71638">
        <w:rPr>
          <w:rFonts w:ascii="Times New Roman" w:hAnsi="Times New Roman" w:cs="Times New Roman"/>
          <w:sz w:val="28"/>
          <w:szCs w:val="28"/>
        </w:rPr>
        <w:t>етеринарная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="008716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8716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(решение  Бочейковского  сельского  исполнительного  комитета  от  10.06.2016г.  № 41.)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359"/>
        <w:gridCol w:w="1335"/>
        <w:gridCol w:w="1890"/>
        <w:gridCol w:w="1589"/>
        <w:gridCol w:w="1589"/>
      </w:tblGrid>
      <w:tr w:rsidR="00466796" w:rsidTr="008370DD">
        <w:tc>
          <w:tcPr>
            <w:tcW w:w="180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6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6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  <w:r w:rsidR="00466796" w:rsidRPr="0087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466796" w:rsidTr="008370DD">
        <w:tc>
          <w:tcPr>
            <w:tcW w:w="1809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л.  В</w:t>
            </w:r>
            <w:r w:rsidR="00871638">
              <w:rPr>
                <w:rFonts w:ascii="Times New Roman" w:hAnsi="Times New Roman" w:cs="Times New Roman"/>
                <w:sz w:val="20"/>
                <w:szCs w:val="20"/>
              </w:rPr>
              <w:t>етеринарная,</w:t>
            </w:r>
          </w:p>
          <w:p w:rsidR="00466796" w:rsidRPr="0023046D" w:rsidRDefault="00871638" w:rsidP="0087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кв. 3</w:t>
            </w:r>
          </w:p>
        </w:tc>
        <w:tc>
          <w:tcPr>
            <w:tcW w:w="1359" w:type="dxa"/>
          </w:tcPr>
          <w:p w:rsidR="00466796" w:rsidRPr="0023046D" w:rsidRDefault="00466796" w:rsidP="0087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квартира,  общей  площадью  </w:t>
            </w:r>
            <w:r w:rsidR="0087163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6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двухэтажном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кирпичного  дома</w:t>
            </w:r>
          </w:p>
        </w:tc>
        <w:tc>
          <w:tcPr>
            <w:tcW w:w="1890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оснабжение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и  газоснабжение,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раздельный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1589" w:type="dxa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6796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6796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Pr="00A76323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6796" w:rsidRPr="00A76323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323"/>
    <w:rsid w:val="00147F35"/>
    <w:rsid w:val="0023046D"/>
    <w:rsid w:val="002A0A74"/>
    <w:rsid w:val="003F1F00"/>
    <w:rsid w:val="00466796"/>
    <w:rsid w:val="00550358"/>
    <w:rsid w:val="00651DA4"/>
    <w:rsid w:val="00663562"/>
    <w:rsid w:val="00840778"/>
    <w:rsid w:val="00871638"/>
    <w:rsid w:val="00877715"/>
    <w:rsid w:val="00905AC7"/>
    <w:rsid w:val="009F56DF"/>
    <w:rsid w:val="009F612F"/>
    <w:rsid w:val="00A76323"/>
    <w:rsid w:val="00B20353"/>
    <w:rsid w:val="00CA797E"/>
    <w:rsid w:val="00D92F79"/>
    <w:rsid w:val="00D93A60"/>
    <w:rsid w:val="00E2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A532-49E2-405B-9A47-7139B035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17</cp:revision>
  <cp:lastPrinted>2015-07-13T12:56:00Z</cp:lastPrinted>
  <dcterms:created xsi:type="dcterms:W3CDTF">2013-12-19T06:52:00Z</dcterms:created>
  <dcterms:modified xsi:type="dcterms:W3CDTF">2018-10-17T09:07:00Z</dcterms:modified>
</cp:coreProperties>
</file>