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18" w:type="dxa"/>
        <w:tblLook w:val="04A0"/>
      </w:tblPr>
      <w:tblGrid>
        <w:gridCol w:w="3750"/>
        <w:gridCol w:w="6168"/>
      </w:tblGrid>
      <w:tr w:rsidR="000F2CC6" w:rsidTr="000F2CC6">
        <w:tc>
          <w:tcPr>
            <w:tcW w:w="9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CC6" w:rsidRDefault="000F2CC6" w:rsidP="00D63743">
            <w:pPr>
              <w:spacing w:after="0" w:line="240" w:lineRule="auto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  <w:r w:rsidRPr="000F2CC6"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t>Бешенковичский район</w:t>
            </w:r>
          </w:p>
          <w:p w:rsidR="000F2CC6" w:rsidRPr="000F2CC6" w:rsidRDefault="000F2CC6" w:rsidP="00D63743">
            <w:pPr>
              <w:spacing w:after="0" w:line="240" w:lineRule="auto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D63743" w:rsidTr="000F2CC6">
        <w:tc>
          <w:tcPr>
            <w:tcW w:w="9918" w:type="dxa"/>
            <w:gridSpan w:val="2"/>
            <w:tcBorders>
              <w:top w:val="single" w:sz="4" w:space="0" w:color="auto"/>
            </w:tcBorders>
          </w:tcPr>
          <w:p w:rsidR="00D63743" w:rsidRDefault="00B434A1" w:rsidP="00D637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3023870</wp:posOffset>
                  </wp:positionH>
                  <wp:positionV relativeFrom="paragraph">
                    <wp:posOffset>822325</wp:posOffset>
                  </wp:positionV>
                  <wp:extent cx="3194685" cy="2453640"/>
                  <wp:effectExtent l="0" t="0" r="5715" b="3810"/>
                  <wp:wrapSquare wrapText="bothSides"/>
                  <wp:docPr id="7" name="Рисунок 2" descr="C:\Users\1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1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685" cy="245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3743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822325</wp:posOffset>
                  </wp:positionV>
                  <wp:extent cx="3275330" cy="2453640"/>
                  <wp:effectExtent l="0" t="0" r="1270" b="3810"/>
                  <wp:wrapSquare wrapText="bothSides"/>
                  <wp:docPr id="6" name="Рисунок 1" descr="C:\Users\1\Desktop\2447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2447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330" cy="245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3743" w:rsidRPr="00167983">
              <w:rPr>
                <w:rFonts w:ascii="Times New Roman" w:hAnsi="Times New Roman"/>
                <w:b/>
                <w:sz w:val="30"/>
                <w:szCs w:val="30"/>
              </w:rPr>
              <w:t>1. Наименование проекта:</w:t>
            </w:r>
            <w:r w:rsidR="00D637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D63743"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Крестьянская изба 2-ой пол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овины</w:t>
            </w:r>
            <w:r w:rsidR="00D6374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 w:rsidR="00D637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D63743"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ала</w:t>
            </w:r>
            <w:r w:rsidR="00D6374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XX </w:t>
            </w:r>
            <w:r w:rsidR="00D63743"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вв.</w:t>
            </w:r>
            <w:r w:rsidR="00D637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D63743"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(создание этнографической экспозиции при </w:t>
            </w:r>
            <w:proofErr w:type="spellStart"/>
            <w:r w:rsidR="00D63743"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Бешенковичском</w:t>
            </w:r>
            <w:proofErr w:type="spellEnd"/>
            <w:r w:rsidR="00D63743"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районно</w:t>
            </w:r>
            <w:r w:rsidR="00D637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 историко-краеведческом музее)</w:t>
            </w:r>
          </w:p>
          <w:p w:rsidR="00D63743" w:rsidRDefault="00D63743" w:rsidP="00167983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D63743" w:rsidTr="00B434A1">
        <w:tc>
          <w:tcPr>
            <w:tcW w:w="9918" w:type="dxa"/>
            <w:gridSpan w:val="2"/>
            <w:shd w:val="clear" w:color="auto" w:fill="auto"/>
          </w:tcPr>
          <w:p w:rsidR="00D63743" w:rsidRPr="00680B92" w:rsidRDefault="00D63743" w:rsidP="00D637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67983">
              <w:rPr>
                <w:rFonts w:ascii="Times New Roman" w:hAnsi="Times New Roman"/>
                <w:b/>
                <w:sz w:val="30"/>
                <w:szCs w:val="30"/>
              </w:rPr>
              <w:t>2</w:t>
            </w:r>
            <w:r w:rsidRPr="00F10CAA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 w:rsidRPr="00167983">
              <w:rPr>
                <w:rFonts w:ascii="Times New Roman" w:hAnsi="Times New Roman"/>
                <w:b/>
                <w:sz w:val="30"/>
                <w:szCs w:val="30"/>
              </w:rPr>
              <w:t>Срок реализации проекта</w:t>
            </w:r>
            <w:r w:rsidRPr="00F10CAA">
              <w:rPr>
                <w:rFonts w:ascii="Times New Roman" w:hAnsi="Times New Roman"/>
                <w:sz w:val="30"/>
                <w:szCs w:val="30"/>
              </w:rPr>
              <w:t xml:space="preserve">: 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D63743" w:rsidTr="00B434A1">
        <w:tc>
          <w:tcPr>
            <w:tcW w:w="9918" w:type="dxa"/>
            <w:gridSpan w:val="2"/>
            <w:shd w:val="clear" w:color="auto" w:fill="auto"/>
          </w:tcPr>
          <w:p w:rsidR="00D63743" w:rsidRPr="00680B92" w:rsidRDefault="00D63743" w:rsidP="00D637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983">
              <w:rPr>
                <w:rFonts w:ascii="Times New Roman" w:hAnsi="Times New Roman"/>
                <w:b/>
                <w:sz w:val="30"/>
                <w:szCs w:val="30"/>
              </w:rPr>
              <w:t xml:space="preserve">3. </w:t>
            </w:r>
            <w:r w:rsidRPr="001679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Организация-заявитель, предлагающая проект</w:t>
            </w:r>
            <w:r w:rsidRPr="00B52C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государственное учреждение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Бешенковичский</w:t>
            </w:r>
            <w:proofErr w:type="spellEnd"/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районный историко-краеведческий музей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D63743" w:rsidTr="00B434A1">
        <w:tc>
          <w:tcPr>
            <w:tcW w:w="9918" w:type="dxa"/>
            <w:gridSpan w:val="2"/>
            <w:shd w:val="clear" w:color="auto" w:fill="auto"/>
          </w:tcPr>
          <w:p w:rsidR="00D63743" w:rsidRPr="00F10CAA" w:rsidRDefault="00D63743" w:rsidP="00D6374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67983">
              <w:rPr>
                <w:rFonts w:ascii="Times New Roman" w:hAnsi="Times New Roman"/>
                <w:b/>
                <w:sz w:val="30"/>
                <w:szCs w:val="30"/>
              </w:rPr>
              <w:t>4. Цели проекта</w:t>
            </w:r>
            <w:r w:rsidRPr="00F10CAA">
              <w:rPr>
                <w:rFonts w:ascii="Times New Roman" w:hAnsi="Times New Roman"/>
                <w:sz w:val="30"/>
                <w:szCs w:val="30"/>
              </w:rPr>
              <w:t>:</w:t>
            </w:r>
          </w:p>
          <w:p w:rsidR="00D63743" w:rsidRPr="00F10CAA" w:rsidRDefault="00D63743" w:rsidP="00D6374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сбережение и популяризация белорусской национальной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культуры, традиций, наследия;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этнографической экспозиции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духовное воспитание населения посредством ознакомления с бытом наших предков;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развитие нравственной ценности личности,  ее художественно-творческого потенциала;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приобщение населения к национальным традициям и историческим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ценностям;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- повышение уровня знаний о жизни и быте 2-ой пол. 2-ой пол.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XX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вв.</w:t>
            </w:r>
          </w:p>
        </w:tc>
      </w:tr>
      <w:tr w:rsidR="00D63743" w:rsidTr="00B434A1">
        <w:tc>
          <w:tcPr>
            <w:tcW w:w="9918" w:type="dxa"/>
            <w:gridSpan w:val="2"/>
            <w:shd w:val="clear" w:color="auto" w:fill="auto"/>
          </w:tcPr>
          <w:p w:rsidR="00D63743" w:rsidRPr="00167983" w:rsidRDefault="00D63743" w:rsidP="00D63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167983">
              <w:rPr>
                <w:rFonts w:ascii="Times New Roman" w:hAnsi="Times New Roman"/>
                <w:b/>
                <w:sz w:val="30"/>
                <w:szCs w:val="30"/>
              </w:rPr>
              <w:t>5. Задачи проекта:</w:t>
            </w:r>
          </w:p>
          <w:p w:rsidR="00D63743" w:rsidRDefault="00D63743" w:rsidP="00D637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создание методических материалов по этнографическому </w:t>
            </w:r>
            <w:r w:rsidRPr="009C326A">
              <w:rPr>
                <w:rFonts w:ascii="Times New Roman" w:eastAsia="Times New Roman" w:hAnsi="Times New Roman"/>
                <w:color w:val="4D4D4D"/>
                <w:sz w:val="28"/>
                <w:szCs w:val="28"/>
                <w:lang w:eastAsia="ru-RU"/>
              </w:rPr>
              <w:t xml:space="preserve">направлению (сценарии, 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методические разработки, видеоматериалы);</w:t>
            </w:r>
          </w:p>
          <w:p w:rsidR="00D63743" w:rsidRDefault="00D63743" w:rsidP="00D637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изготовление проектно-сметной документации</w:t>
            </w:r>
            <w:r w:rsidRPr="00855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  </w:t>
            </w:r>
            <w:r w:rsidRPr="00855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приобретение строительных материалов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(кровельное покрытие, наружная обшивка стен здания, установка входных дверей, замена крыльца, замена окон)</w:t>
            </w:r>
            <w:r w:rsidRPr="00855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63743" w:rsidRDefault="00D63743" w:rsidP="00D637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-приобретение и установка фонарей садовых светодиодных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LED</w:t>
            </w: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солнечных, уличных настенных светильников;</w:t>
            </w:r>
          </w:p>
          <w:p w:rsidR="00D63743" w:rsidRPr="003D00A2" w:rsidRDefault="00D63743" w:rsidP="00D637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- установка охранной сигнализации;</w:t>
            </w:r>
          </w:p>
          <w:p w:rsidR="00D63743" w:rsidRPr="00680B92" w:rsidRDefault="00D63743" w:rsidP="00D637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благоустройство территории (озеленение территории; укладка плитки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бордюров; приобретение и установка кованных уличных скамеек);</w:t>
            </w:r>
          </w:p>
        </w:tc>
      </w:tr>
      <w:tr w:rsidR="00D63743" w:rsidTr="00B434A1">
        <w:tc>
          <w:tcPr>
            <w:tcW w:w="9918" w:type="dxa"/>
            <w:gridSpan w:val="2"/>
            <w:shd w:val="clear" w:color="auto" w:fill="auto"/>
          </w:tcPr>
          <w:p w:rsidR="00D63743" w:rsidRPr="00680B92" w:rsidRDefault="00D63743" w:rsidP="00D637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983"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>6. Целевая группа</w:t>
            </w:r>
            <w:r w:rsidRPr="00F10CAA">
              <w:rPr>
                <w:rFonts w:ascii="Times New Roman" w:hAnsi="Times New Roman"/>
                <w:sz w:val="30"/>
                <w:szCs w:val="30"/>
              </w:rPr>
              <w:t xml:space="preserve">: жители и гости </w:t>
            </w:r>
            <w:proofErr w:type="spellStart"/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Бешенковичского</w:t>
            </w:r>
            <w:proofErr w:type="spellEnd"/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D63743" w:rsidTr="00B434A1">
        <w:tc>
          <w:tcPr>
            <w:tcW w:w="9918" w:type="dxa"/>
            <w:gridSpan w:val="2"/>
            <w:shd w:val="clear" w:color="auto" w:fill="auto"/>
          </w:tcPr>
          <w:p w:rsidR="00D63743" w:rsidRPr="00F10CAA" w:rsidRDefault="00D63743" w:rsidP="00D6374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67983">
              <w:rPr>
                <w:rFonts w:ascii="Times New Roman" w:hAnsi="Times New Roman"/>
                <w:b/>
                <w:sz w:val="30"/>
                <w:szCs w:val="30"/>
              </w:rPr>
              <w:t>7. Краткое описание мероприятий в рамках проекта</w:t>
            </w:r>
            <w:r w:rsidRPr="00F10CAA">
              <w:rPr>
                <w:rFonts w:ascii="Times New Roman" w:hAnsi="Times New Roman"/>
                <w:sz w:val="30"/>
                <w:szCs w:val="30"/>
              </w:rPr>
              <w:t xml:space="preserve">: </w:t>
            </w:r>
          </w:p>
          <w:p w:rsidR="00D63743" w:rsidRDefault="00D63743" w:rsidP="00D637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организация тематической выставочной деятельности и проведение других культурно-массовых мероприятий;</w:t>
            </w:r>
          </w:p>
          <w:p w:rsidR="00D63743" w:rsidRPr="00680B92" w:rsidRDefault="00D63743" w:rsidP="00D637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организация выставочной деятельности;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организация экскурсий для различных категорий населения с демонстрацией этнографического уголка;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подготовка материалов по этнографии;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изготовление альбомов, буклетов, брошюр;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запись видеоматериалов;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сотрудничеств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средствами массовой информации для популяризации региональной этнографии.</w:t>
            </w:r>
          </w:p>
        </w:tc>
      </w:tr>
      <w:tr w:rsidR="00D63743" w:rsidTr="00B434A1">
        <w:tc>
          <w:tcPr>
            <w:tcW w:w="9918" w:type="dxa"/>
            <w:gridSpan w:val="2"/>
            <w:shd w:val="clear" w:color="auto" w:fill="auto"/>
          </w:tcPr>
          <w:p w:rsidR="00D63743" w:rsidRPr="00F10CAA" w:rsidRDefault="00D63743" w:rsidP="0001425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67983">
              <w:rPr>
                <w:rFonts w:ascii="Times New Roman" w:hAnsi="Times New Roman"/>
                <w:b/>
                <w:sz w:val="30"/>
                <w:szCs w:val="30"/>
              </w:rPr>
              <w:t>8. Общий объём финансирования (в долларах США):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0142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D63743" w:rsidTr="00B434A1">
        <w:tc>
          <w:tcPr>
            <w:tcW w:w="3750" w:type="dxa"/>
            <w:shd w:val="clear" w:color="auto" w:fill="auto"/>
          </w:tcPr>
          <w:p w:rsidR="00D63743" w:rsidRPr="00F10CAA" w:rsidRDefault="00D63743" w:rsidP="00D6374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10CAA">
              <w:rPr>
                <w:rFonts w:ascii="Times New Roman" w:hAnsi="Times New Roman"/>
                <w:sz w:val="30"/>
                <w:szCs w:val="30"/>
              </w:rPr>
              <w:t>Источник финансирования</w:t>
            </w:r>
          </w:p>
        </w:tc>
        <w:tc>
          <w:tcPr>
            <w:tcW w:w="6168" w:type="dxa"/>
            <w:shd w:val="clear" w:color="auto" w:fill="auto"/>
          </w:tcPr>
          <w:p w:rsidR="00D63743" w:rsidRPr="00F10CAA" w:rsidRDefault="00D63743" w:rsidP="00D6374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10CAA">
              <w:rPr>
                <w:rFonts w:ascii="Times New Roman" w:hAnsi="Times New Roman"/>
                <w:sz w:val="30"/>
                <w:szCs w:val="30"/>
              </w:rPr>
              <w:t>Объём финансирования (в долларах США)</w:t>
            </w:r>
          </w:p>
        </w:tc>
      </w:tr>
      <w:tr w:rsidR="00D63743" w:rsidTr="00B434A1">
        <w:tc>
          <w:tcPr>
            <w:tcW w:w="3750" w:type="dxa"/>
            <w:shd w:val="clear" w:color="auto" w:fill="auto"/>
          </w:tcPr>
          <w:p w:rsidR="00D63743" w:rsidRPr="00167983" w:rsidRDefault="00D63743" w:rsidP="00D6374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67983">
              <w:rPr>
                <w:rFonts w:ascii="Times New Roman" w:hAnsi="Times New Roman"/>
                <w:sz w:val="30"/>
                <w:szCs w:val="30"/>
              </w:rPr>
              <w:t>Средства донора</w:t>
            </w:r>
          </w:p>
        </w:tc>
        <w:tc>
          <w:tcPr>
            <w:tcW w:w="6168" w:type="dxa"/>
            <w:shd w:val="clear" w:color="auto" w:fill="auto"/>
          </w:tcPr>
          <w:p w:rsidR="00D63743" w:rsidRPr="00F10CAA" w:rsidRDefault="0001425C" w:rsidP="00D6374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49500</w:t>
            </w:r>
          </w:p>
        </w:tc>
      </w:tr>
      <w:tr w:rsidR="00D63743" w:rsidTr="00B434A1">
        <w:tc>
          <w:tcPr>
            <w:tcW w:w="3750" w:type="dxa"/>
            <w:shd w:val="clear" w:color="auto" w:fill="auto"/>
          </w:tcPr>
          <w:p w:rsidR="00D63743" w:rsidRPr="00167983" w:rsidRDefault="00D63743" w:rsidP="00D6374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F10CAA">
              <w:rPr>
                <w:rFonts w:ascii="Times New Roman" w:hAnsi="Times New Roman"/>
                <w:sz w:val="30"/>
                <w:szCs w:val="30"/>
              </w:rPr>
              <w:t>Софинансирование</w:t>
            </w:r>
            <w:proofErr w:type="spellEnd"/>
          </w:p>
        </w:tc>
        <w:tc>
          <w:tcPr>
            <w:tcW w:w="6168" w:type="dxa"/>
            <w:shd w:val="clear" w:color="auto" w:fill="auto"/>
          </w:tcPr>
          <w:p w:rsidR="00D63743" w:rsidRDefault="0001425C" w:rsidP="00D63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5500</w:t>
            </w:r>
          </w:p>
        </w:tc>
      </w:tr>
      <w:tr w:rsidR="00D63743" w:rsidTr="00B434A1">
        <w:tc>
          <w:tcPr>
            <w:tcW w:w="9918" w:type="dxa"/>
            <w:gridSpan w:val="2"/>
            <w:shd w:val="clear" w:color="auto" w:fill="auto"/>
          </w:tcPr>
          <w:p w:rsidR="00D63743" w:rsidRPr="00F10CAA" w:rsidRDefault="00D63743" w:rsidP="00D6374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67983">
              <w:rPr>
                <w:rFonts w:ascii="Times New Roman" w:hAnsi="Times New Roman"/>
                <w:b/>
                <w:sz w:val="30"/>
                <w:szCs w:val="30"/>
              </w:rPr>
              <w:t>9. Место реализации проекта</w:t>
            </w:r>
            <w:r w:rsidRPr="00F10CAA">
              <w:rPr>
                <w:rFonts w:ascii="Times New Roman" w:hAnsi="Times New Roman"/>
                <w:sz w:val="30"/>
                <w:szCs w:val="30"/>
              </w:rPr>
              <w:t xml:space="preserve">: Республика Беларусь, Витебская </w:t>
            </w:r>
            <w:proofErr w:type="spellStart"/>
            <w:r w:rsidRPr="00F10CAA">
              <w:rPr>
                <w:rFonts w:ascii="Times New Roman" w:hAnsi="Times New Roman"/>
                <w:sz w:val="30"/>
                <w:szCs w:val="30"/>
              </w:rPr>
              <w:t>область,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г.п</w:t>
            </w:r>
            <w:proofErr w:type="spellEnd"/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Бешенковичи</w:t>
            </w:r>
          </w:p>
        </w:tc>
      </w:tr>
      <w:tr w:rsidR="00D63743" w:rsidTr="00B434A1">
        <w:tc>
          <w:tcPr>
            <w:tcW w:w="9918" w:type="dxa"/>
            <w:gridSpan w:val="2"/>
            <w:shd w:val="clear" w:color="auto" w:fill="auto"/>
          </w:tcPr>
          <w:p w:rsidR="00D63743" w:rsidRPr="00F10CAA" w:rsidRDefault="00D63743" w:rsidP="00D6374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67983">
              <w:rPr>
                <w:rFonts w:ascii="Times New Roman" w:hAnsi="Times New Roman"/>
                <w:b/>
                <w:sz w:val="30"/>
                <w:szCs w:val="30"/>
              </w:rPr>
              <w:t>10. Контактное лицо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(</w:t>
            </w:r>
            <w:r w:rsidRPr="00F10CAA">
              <w:rPr>
                <w:rFonts w:ascii="Times New Roman" w:hAnsi="Times New Roman"/>
                <w:sz w:val="30"/>
                <w:szCs w:val="30"/>
              </w:rPr>
              <w:t>инициалы, фамилия, должность, телефон, адрес электронной почты</w:t>
            </w:r>
            <w:r>
              <w:rPr>
                <w:rFonts w:ascii="Times New Roman" w:hAnsi="Times New Roman"/>
                <w:sz w:val="30"/>
                <w:szCs w:val="30"/>
              </w:rPr>
              <w:t>)</w:t>
            </w:r>
            <w:r w:rsidRPr="00F10CAA">
              <w:rPr>
                <w:rFonts w:ascii="Times New Roman" w:hAnsi="Times New Roman"/>
                <w:sz w:val="30"/>
                <w:szCs w:val="30"/>
              </w:rPr>
              <w:t xml:space="preserve">: </w:t>
            </w:r>
          </w:p>
          <w:p w:rsidR="00D63743" w:rsidRPr="00680B92" w:rsidRDefault="00D63743" w:rsidP="00D637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Апанасенок</w:t>
            </w:r>
            <w:proofErr w:type="spellEnd"/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Николаевна, начальник отдела идеологической работы, культуры и по делам молодёжи </w:t>
            </w:r>
            <w:proofErr w:type="spellStart"/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Бешенковичского</w:t>
            </w:r>
            <w:proofErr w:type="spellEnd"/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районного исполнительного комитета, тел. 80213165045,  </w:t>
            </w:r>
            <w:r w:rsidRPr="00B52CD5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ideologicheskiy@mail.ru</w:t>
            </w:r>
          </w:p>
        </w:tc>
      </w:tr>
    </w:tbl>
    <w:p w:rsidR="009B7C0C" w:rsidRDefault="009B7C0C" w:rsidP="006354E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354E3" w:rsidRDefault="004D1B28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D1B28">
        <w:rPr>
          <w:rFonts w:ascii="Times New Roman" w:hAnsi="Times New Roman"/>
          <w:b/>
          <w:sz w:val="40"/>
          <w:szCs w:val="40"/>
        </w:rPr>
        <w:t>Будем рады сотрудничеству!</w:t>
      </w:r>
    </w:p>
    <w:p w:rsidR="003759F8" w:rsidRDefault="003759F8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759F8" w:rsidRDefault="003759F8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759F8" w:rsidRDefault="003759F8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759F8" w:rsidRDefault="003759F8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434A1" w:rsidRDefault="00B434A1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434A1" w:rsidRDefault="00B434A1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434A1" w:rsidRDefault="00B434A1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434A1" w:rsidRDefault="00B434A1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434A1" w:rsidRDefault="00B434A1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434A1" w:rsidRDefault="00B434A1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434A1" w:rsidRDefault="00B434A1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434A1" w:rsidRDefault="000F2CC6" w:rsidP="000F2CC6">
      <w:pPr>
        <w:rPr>
          <w:rFonts w:ascii="Times New Roman" w:hAnsi="Times New Roman"/>
          <w:b/>
          <w:sz w:val="40"/>
          <w:szCs w:val="40"/>
        </w:rPr>
      </w:pPr>
      <w:proofErr w:type="spellStart"/>
      <w:r w:rsidRPr="000F2CC6">
        <w:rPr>
          <w:rFonts w:ascii="Times New Roman" w:hAnsi="Times New Roman"/>
          <w:b/>
          <w:color w:val="212121"/>
          <w:sz w:val="32"/>
          <w:szCs w:val="32"/>
          <w:shd w:val="clear" w:color="auto" w:fill="FFFFFF"/>
        </w:rPr>
        <w:lastRenderedPageBreak/>
        <w:t>Beshenkovichidistrict</w:t>
      </w:r>
      <w:bookmarkStart w:id="0" w:name="_GoBack"/>
      <w:bookmarkEnd w:id="0"/>
      <w:proofErr w:type="spellEnd"/>
    </w:p>
    <w:tbl>
      <w:tblPr>
        <w:tblpPr w:leftFromText="180" w:rightFromText="180" w:vertAnchor="text" w:horzAnchor="margin" w:tblpY="27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4"/>
        <w:gridCol w:w="4724"/>
      </w:tblGrid>
      <w:tr w:rsidR="00B434A1" w:rsidRPr="0001425C" w:rsidTr="00B434A1">
        <w:tc>
          <w:tcPr>
            <w:tcW w:w="9918" w:type="dxa"/>
            <w:gridSpan w:val="2"/>
            <w:shd w:val="clear" w:color="auto" w:fill="auto"/>
          </w:tcPr>
          <w:p w:rsidR="00B434A1" w:rsidRDefault="00B434A1" w:rsidP="00B4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3E6AB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1. </w:t>
            </w:r>
            <w:r w:rsidRPr="00B434A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Project name</w:t>
            </w:r>
            <w:r w:rsidRPr="003E6AB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: “Peasant hut 2nd floor. XIX - beg. XX Centuries ”(creation of an ethnographic exposition at the </w:t>
            </w:r>
            <w:proofErr w:type="spellStart"/>
            <w:r w:rsidRPr="003E6AB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Beshenkovichi</w:t>
            </w:r>
            <w:proofErr w:type="spellEnd"/>
            <w:r w:rsidRPr="003E6AB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District Local History Museum)</w:t>
            </w:r>
          </w:p>
          <w:p w:rsidR="00B434A1" w:rsidRDefault="00B434A1" w:rsidP="00B43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434A1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2975610</wp:posOffset>
                  </wp:positionH>
                  <wp:positionV relativeFrom="paragraph">
                    <wp:posOffset>221615</wp:posOffset>
                  </wp:positionV>
                  <wp:extent cx="3194685" cy="2453640"/>
                  <wp:effectExtent l="0" t="0" r="5715" b="3810"/>
                  <wp:wrapSquare wrapText="bothSides"/>
                  <wp:docPr id="2" name="Рисунок 2" descr="C:\Users\1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1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685" cy="245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434A1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221615</wp:posOffset>
                  </wp:positionV>
                  <wp:extent cx="3275330" cy="2453640"/>
                  <wp:effectExtent l="0" t="0" r="1270" b="3810"/>
                  <wp:wrapSquare wrapText="bothSides"/>
                  <wp:docPr id="1" name="Рисунок 1" descr="C:\Users\1\Desktop\2447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2447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330" cy="245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34A1" w:rsidRPr="003E6AB9" w:rsidRDefault="00B434A1" w:rsidP="00B43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434A1" w:rsidRPr="003E6AB9" w:rsidTr="00B434A1">
        <w:tc>
          <w:tcPr>
            <w:tcW w:w="9918" w:type="dxa"/>
            <w:gridSpan w:val="2"/>
            <w:shd w:val="clear" w:color="auto" w:fill="auto"/>
          </w:tcPr>
          <w:p w:rsidR="00B434A1" w:rsidRPr="003E6AB9" w:rsidRDefault="00B434A1" w:rsidP="00FA2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434A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B434A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Projectimplementationperiod</w:t>
            </w:r>
            <w:proofErr w:type="spellEnd"/>
            <w:r w:rsidRPr="00B434A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:</w:t>
            </w:r>
            <w:r w:rsidRPr="003E6A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2019</w:t>
            </w:r>
          </w:p>
        </w:tc>
      </w:tr>
      <w:tr w:rsidR="00B434A1" w:rsidRPr="0001425C" w:rsidTr="00B434A1">
        <w:trPr>
          <w:trHeight w:val="705"/>
        </w:trPr>
        <w:tc>
          <w:tcPr>
            <w:tcW w:w="9918" w:type="dxa"/>
            <w:gridSpan w:val="2"/>
            <w:shd w:val="clear" w:color="auto" w:fill="auto"/>
          </w:tcPr>
          <w:p w:rsidR="00B434A1" w:rsidRPr="003E6AB9" w:rsidRDefault="00B434A1" w:rsidP="00FA2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434A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3. The applicant organization proposing the project</w:t>
            </w:r>
            <w:r w:rsidRPr="003E6AB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: the state institution "</w:t>
            </w:r>
            <w:proofErr w:type="spellStart"/>
            <w:r w:rsidRPr="003E6AB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Beshenkovichy</w:t>
            </w:r>
            <w:proofErr w:type="spellEnd"/>
            <w:r w:rsidRPr="003E6AB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District Local History Museum"</w:t>
            </w:r>
          </w:p>
        </w:tc>
      </w:tr>
      <w:tr w:rsidR="00B434A1" w:rsidRPr="003E6AB9" w:rsidTr="00B434A1">
        <w:tc>
          <w:tcPr>
            <w:tcW w:w="9918" w:type="dxa"/>
            <w:gridSpan w:val="2"/>
            <w:shd w:val="clear" w:color="auto" w:fill="auto"/>
          </w:tcPr>
          <w:p w:rsidR="00B434A1" w:rsidRPr="00B434A1" w:rsidRDefault="00B434A1" w:rsidP="00FA26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B434A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4. Project goals: </w:t>
            </w:r>
          </w:p>
          <w:p w:rsidR="00B434A1" w:rsidRDefault="00B434A1" w:rsidP="00FA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3E6AB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- saving and popularization of the Belarusian national culture, traditions, heritage; - creation of ethnographic exposition;</w:t>
            </w:r>
            <w:r w:rsidRPr="003E6AB9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3E6AB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- spiritual education of the population through familiarization with the life of our ancestors;</w:t>
            </w:r>
            <w:r w:rsidRPr="003E6AB9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3E6AB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- the development of the moral value of the individual, its artistic and creative potential;</w:t>
            </w:r>
          </w:p>
          <w:p w:rsidR="00B434A1" w:rsidRDefault="00B434A1" w:rsidP="00FA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3E6AB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- familiarizing the population with national traditions and historical values;</w:t>
            </w:r>
          </w:p>
          <w:p w:rsidR="00B434A1" w:rsidRPr="003E6AB9" w:rsidRDefault="00B434A1" w:rsidP="00FA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3E6AB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- Increase the level of knowledge about life and life 2nd floor. 2nd floor XIX - beg. XX centuries.</w:t>
            </w:r>
          </w:p>
          <w:p w:rsidR="00B434A1" w:rsidRPr="003E6AB9" w:rsidRDefault="00B434A1" w:rsidP="00FA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434A1" w:rsidRPr="0001425C" w:rsidTr="00B434A1">
        <w:tc>
          <w:tcPr>
            <w:tcW w:w="9918" w:type="dxa"/>
            <w:gridSpan w:val="2"/>
            <w:shd w:val="clear" w:color="auto" w:fill="auto"/>
          </w:tcPr>
          <w:p w:rsidR="00B434A1" w:rsidRPr="00B434A1" w:rsidRDefault="00B434A1" w:rsidP="00FA2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34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 Project tasks:</w:t>
            </w:r>
          </w:p>
          <w:p w:rsidR="00B434A1" w:rsidRPr="003E6AB9" w:rsidRDefault="00B434A1" w:rsidP="00FA2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creation of methodological materials on the ethnographic direction (scenarios, methodological developments, video materials);</w:t>
            </w:r>
          </w:p>
          <w:p w:rsidR="00B434A1" w:rsidRPr="003E6AB9" w:rsidRDefault="00B434A1" w:rsidP="00FA2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production of design and estimate documentation;</w:t>
            </w:r>
          </w:p>
          <w:p w:rsidR="00B434A1" w:rsidRPr="003E6AB9" w:rsidRDefault="00B434A1" w:rsidP="00FA2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the purchase of building materials (roofing, cladding of the walls of the building, installation of entrance doors, replacement of the porch, replacement of windows);</w:t>
            </w:r>
          </w:p>
          <w:p w:rsidR="00B434A1" w:rsidRPr="003E6AB9" w:rsidRDefault="00B434A1" w:rsidP="00FA2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purchase and installation of garden LED lamps for solar LED, street wall lamps;</w:t>
            </w:r>
          </w:p>
          <w:p w:rsidR="00B434A1" w:rsidRPr="003E6AB9" w:rsidRDefault="00B434A1" w:rsidP="00FA2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installation of security alarm;</w:t>
            </w:r>
          </w:p>
          <w:p w:rsidR="00B434A1" w:rsidRPr="003E6AB9" w:rsidRDefault="00B434A1" w:rsidP="00FA2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E6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3E6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landscaping</w:t>
            </w:r>
            <w:proofErr w:type="gramEnd"/>
            <w:r w:rsidRPr="003E6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(landscaping; laying tiles and curbs; purchasing and installing forged street benches).</w:t>
            </w:r>
          </w:p>
          <w:p w:rsidR="00B434A1" w:rsidRPr="003E6AB9" w:rsidRDefault="00B434A1" w:rsidP="00FA2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434A1" w:rsidRPr="0001425C" w:rsidTr="00B434A1">
        <w:tc>
          <w:tcPr>
            <w:tcW w:w="9918" w:type="dxa"/>
            <w:gridSpan w:val="2"/>
            <w:shd w:val="clear" w:color="auto" w:fill="auto"/>
          </w:tcPr>
          <w:p w:rsidR="00B434A1" w:rsidRPr="003E6AB9" w:rsidRDefault="00B434A1" w:rsidP="00FA2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434A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lastRenderedPageBreak/>
              <w:t>6. Target group</w:t>
            </w:r>
            <w:r w:rsidRPr="003E6AB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: residents and guests of the </w:t>
            </w:r>
            <w:proofErr w:type="spellStart"/>
            <w:r w:rsidRPr="003E6AB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Beshenkovichi</w:t>
            </w:r>
            <w:proofErr w:type="spellEnd"/>
            <w:r w:rsidRPr="003E6AB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district</w:t>
            </w:r>
          </w:p>
        </w:tc>
      </w:tr>
      <w:tr w:rsidR="00B434A1" w:rsidRPr="0001425C" w:rsidTr="00B434A1">
        <w:tc>
          <w:tcPr>
            <w:tcW w:w="9918" w:type="dxa"/>
            <w:gridSpan w:val="2"/>
            <w:shd w:val="clear" w:color="auto" w:fill="auto"/>
          </w:tcPr>
          <w:p w:rsidR="00B434A1" w:rsidRPr="00B434A1" w:rsidRDefault="00B434A1" w:rsidP="00FA2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34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 Brief description of the project activities:</w:t>
            </w:r>
          </w:p>
          <w:p w:rsidR="00B434A1" w:rsidRPr="003E6AB9" w:rsidRDefault="00B434A1" w:rsidP="00FA2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organization of thematic exhibition activities and holding of other cultural events;</w:t>
            </w:r>
          </w:p>
          <w:p w:rsidR="00B434A1" w:rsidRPr="003E6AB9" w:rsidRDefault="00B434A1" w:rsidP="00FA2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organization of exhibition activities;</w:t>
            </w:r>
          </w:p>
          <w:p w:rsidR="00B434A1" w:rsidRPr="003E6AB9" w:rsidRDefault="00B434A1" w:rsidP="00FA2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organization of excursions for various categories of the population with a demonstration of an ethnographic corner;</w:t>
            </w:r>
          </w:p>
          <w:p w:rsidR="00B434A1" w:rsidRPr="003E6AB9" w:rsidRDefault="00B434A1" w:rsidP="00FA2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preparation of materials on ethnography;</w:t>
            </w:r>
          </w:p>
          <w:p w:rsidR="00B434A1" w:rsidRPr="003E6AB9" w:rsidRDefault="00B434A1" w:rsidP="00FA2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production of albums, booklets, brochures;</w:t>
            </w:r>
          </w:p>
          <w:p w:rsidR="00B434A1" w:rsidRPr="003E6AB9" w:rsidRDefault="00B434A1" w:rsidP="00FA2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video recording;</w:t>
            </w:r>
          </w:p>
          <w:p w:rsidR="00B434A1" w:rsidRPr="003E6AB9" w:rsidRDefault="00B434A1" w:rsidP="00FA2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3E6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cooperation</w:t>
            </w:r>
            <w:proofErr w:type="gramEnd"/>
            <w:r w:rsidRPr="003E6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with the media to promote regional ethnography.</w:t>
            </w:r>
          </w:p>
        </w:tc>
      </w:tr>
      <w:tr w:rsidR="00B434A1" w:rsidRPr="0001425C" w:rsidTr="00B434A1">
        <w:tc>
          <w:tcPr>
            <w:tcW w:w="9918" w:type="dxa"/>
            <w:gridSpan w:val="2"/>
            <w:shd w:val="clear" w:color="auto" w:fill="auto"/>
          </w:tcPr>
          <w:p w:rsidR="00B434A1" w:rsidRPr="003E6AB9" w:rsidRDefault="00B434A1" w:rsidP="00FA2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6AB9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B434A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8. Total amount of financing (in US dollars):</w:t>
            </w:r>
            <w:r w:rsidR="0001425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="0001425C" w:rsidRPr="0001425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3E6A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000</w:t>
            </w:r>
          </w:p>
        </w:tc>
      </w:tr>
      <w:tr w:rsidR="00B434A1" w:rsidRPr="0001425C" w:rsidTr="00B434A1">
        <w:tc>
          <w:tcPr>
            <w:tcW w:w="5194" w:type="dxa"/>
            <w:shd w:val="clear" w:color="auto" w:fill="auto"/>
          </w:tcPr>
          <w:p w:rsidR="00B434A1" w:rsidRPr="003E6AB9" w:rsidRDefault="00B434A1" w:rsidP="00FA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E6A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Sourceoffinancing</w:t>
            </w:r>
            <w:proofErr w:type="spellEnd"/>
          </w:p>
        </w:tc>
        <w:tc>
          <w:tcPr>
            <w:tcW w:w="4724" w:type="dxa"/>
            <w:shd w:val="clear" w:color="auto" w:fill="auto"/>
          </w:tcPr>
          <w:p w:rsidR="00B434A1" w:rsidRPr="003E6AB9" w:rsidRDefault="00B434A1" w:rsidP="00FA2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E6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Amount of financing (in US dollars)</w:t>
            </w:r>
          </w:p>
          <w:p w:rsidR="00B434A1" w:rsidRPr="003E6AB9" w:rsidRDefault="00B434A1" w:rsidP="00FA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434A1" w:rsidRPr="003E6AB9" w:rsidTr="00B434A1">
        <w:trPr>
          <w:trHeight w:val="162"/>
        </w:trPr>
        <w:tc>
          <w:tcPr>
            <w:tcW w:w="5194" w:type="dxa"/>
            <w:shd w:val="clear" w:color="auto" w:fill="auto"/>
          </w:tcPr>
          <w:p w:rsidR="00B434A1" w:rsidRPr="003E6AB9" w:rsidRDefault="00B434A1" w:rsidP="00FA2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6A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Donorfunds</w:t>
            </w:r>
            <w:proofErr w:type="spellEnd"/>
          </w:p>
        </w:tc>
        <w:tc>
          <w:tcPr>
            <w:tcW w:w="4724" w:type="dxa"/>
            <w:shd w:val="clear" w:color="auto" w:fill="auto"/>
          </w:tcPr>
          <w:p w:rsidR="00B434A1" w:rsidRPr="003E6AB9" w:rsidRDefault="00B434A1" w:rsidP="00014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49</w:t>
            </w:r>
            <w:r w:rsidR="000142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</w:tr>
      <w:tr w:rsidR="00B434A1" w:rsidRPr="003E6AB9" w:rsidTr="00B434A1">
        <w:trPr>
          <w:trHeight w:val="119"/>
        </w:trPr>
        <w:tc>
          <w:tcPr>
            <w:tcW w:w="5194" w:type="dxa"/>
            <w:shd w:val="clear" w:color="auto" w:fill="auto"/>
          </w:tcPr>
          <w:p w:rsidR="00B434A1" w:rsidRPr="003E6AB9" w:rsidRDefault="00B434A1" w:rsidP="00FA2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6A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Co-financing</w:t>
            </w:r>
            <w:proofErr w:type="spellEnd"/>
          </w:p>
        </w:tc>
        <w:tc>
          <w:tcPr>
            <w:tcW w:w="4724" w:type="dxa"/>
            <w:shd w:val="clear" w:color="auto" w:fill="auto"/>
          </w:tcPr>
          <w:p w:rsidR="00B434A1" w:rsidRPr="003E6AB9" w:rsidRDefault="0001425C" w:rsidP="00FA2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5500</w:t>
            </w:r>
          </w:p>
        </w:tc>
      </w:tr>
      <w:tr w:rsidR="00B434A1" w:rsidRPr="0001425C" w:rsidTr="00B434A1">
        <w:trPr>
          <w:trHeight w:val="210"/>
        </w:trPr>
        <w:tc>
          <w:tcPr>
            <w:tcW w:w="9918" w:type="dxa"/>
            <w:gridSpan w:val="2"/>
            <w:shd w:val="clear" w:color="auto" w:fill="auto"/>
          </w:tcPr>
          <w:p w:rsidR="00B434A1" w:rsidRPr="003E6AB9" w:rsidRDefault="00B434A1" w:rsidP="00FA2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34A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9. Location of the project (region / district, city):</w:t>
            </w:r>
            <w:r w:rsidRPr="003E6AB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Republic of Belarus, Vitebsk region, v. </w:t>
            </w:r>
            <w:proofErr w:type="spellStart"/>
            <w:r w:rsidRPr="003E6AB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Beshenkovichi</w:t>
            </w:r>
            <w:proofErr w:type="spellEnd"/>
            <w:r w:rsidRPr="003E6AB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B434A1" w:rsidRPr="003E6AB9" w:rsidTr="00B434A1">
        <w:trPr>
          <w:trHeight w:val="1755"/>
        </w:trPr>
        <w:tc>
          <w:tcPr>
            <w:tcW w:w="9918" w:type="dxa"/>
            <w:gridSpan w:val="2"/>
            <w:shd w:val="clear" w:color="auto" w:fill="auto"/>
          </w:tcPr>
          <w:p w:rsidR="00B434A1" w:rsidRPr="003E6AB9" w:rsidRDefault="00B434A1" w:rsidP="00FA2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434A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10. Contact person (initials, last name, position, telephone number, email address):</w:t>
            </w:r>
            <w:r w:rsidRPr="003E6AB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Natalya </w:t>
            </w:r>
            <w:proofErr w:type="spellStart"/>
            <w:r w:rsidRPr="003E6AB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Apanasenok</w:t>
            </w:r>
            <w:proofErr w:type="spellEnd"/>
            <w:r w:rsidRPr="003E6AB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, Head of the Department of Ideological Work, Culture and Youth Affairs of the </w:t>
            </w:r>
            <w:proofErr w:type="spellStart"/>
            <w:r w:rsidRPr="003E6AB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Beshenkovichi</w:t>
            </w:r>
            <w:proofErr w:type="spellEnd"/>
            <w:r w:rsidRPr="003E6AB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Regional Executive Committee</w:t>
            </w:r>
            <w:r w:rsidRPr="003E6A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,</w:t>
            </w:r>
          </w:p>
          <w:p w:rsidR="00B434A1" w:rsidRPr="003E6AB9" w:rsidRDefault="00B434A1" w:rsidP="00FA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3E6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</w:t>
            </w:r>
            <w:r w:rsidRPr="003E6A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80213165045,  </w:t>
            </w:r>
            <w:hyperlink r:id="rId7" w:history="1">
              <w:r w:rsidRPr="00194D94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ideologicheskiy@mail.ru</w:t>
              </w:r>
            </w:hyperlink>
          </w:p>
        </w:tc>
      </w:tr>
      <w:tr w:rsidR="00B434A1" w:rsidRPr="0001425C" w:rsidTr="00B434A1">
        <w:trPr>
          <w:trHeight w:val="614"/>
        </w:trPr>
        <w:tc>
          <w:tcPr>
            <w:tcW w:w="99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434A1" w:rsidRDefault="00B434A1" w:rsidP="00B434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12121"/>
                <w:sz w:val="44"/>
                <w:szCs w:val="44"/>
                <w:shd w:val="clear" w:color="auto" w:fill="FFFFFF"/>
                <w:lang w:val="en-US"/>
              </w:rPr>
            </w:pPr>
          </w:p>
          <w:p w:rsidR="00B434A1" w:rsidRPr="00B434A1" w:rsidRDefault="00B434A1" w:rsidP="00B43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434A1">
              <w:rPr>
                <w:rFonts w:ascii="Arial" w:hAnsi="Arial" w:cs="Arial"/>
                <w:b/>
                <w:color w:val="212121"/>
                <w:sz w:val="44"/>
                <w:szCs w:val="44"/>
                <w:shd w:val="clear" w:color="auto" w:fill="FFFFFF"/>
                <w:lang w:val="en-US"/>
              </w:rPr>
              <w:t>We look forward to collaborating!</w:t>
            </w:r>
          </w:p>
        </w:tc>
      </w:tr>
    </w:tbl>
    <w:p w:rsidR="00B434A1" w:rsidRPr="00B434A1" w:rsidRDefault="00B434A1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B434A1" w:rsidRPr="00B434A1" w:rsidRDefault="00B434A1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B434A1" w:rsidRPr="00B434A1" w:rsidRDefault="00B434A1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B434A1" w:rsidRPr="00B434A1" w:rsidRDefault="00B434A1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B434A1" w:rsidRPr="00B434A1" w:rsidRDefault="00B434A1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B434A1" w:rsidRPr="00B434A1" w:rsidRDefault="00B434A1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B434A1" w:rsidRPr="00B434A1" w:rsidRDefault="00B434A1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B434A1" w:rsidRPr="00B434A1" w:rsidRDefault="00B434A1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B434A1" w:rsidRPr="00B434A1" w:rsidRDefault="00B434A1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B434A1" w:rsidRPr="00B434A1" w:rsidRDefault="00B434A1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B434A1" w:rsidRPr="00B434A1" w:rsidRDefault="00B434A1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sectPr w:rsidR="00B434A1" w:rsidRPr="00B434A1" w:rsidSect="00B434A1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65C2"/>
    <w:multiLevelType w:val="hybridMultilevel"/>
    <w:tmpl w:val="1F6026B8"/>
    <w:lvl w:ilvl="0" w:tplc="D72C75F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7123154"/>
    <w:multiLevelType w:val="multilevel"/>
    <w:tmpl w:val="1FB4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4E3"/>
    <w:rsid w:val="00004AB0"/>
    <w:rsid w:val="0001425C"/>
    <w:rsid w:val="00077BAB"/>
    <w:rsid w:val="000E6B42"/>
    <w:rsid w:val="000F2CC6"/>
    <w:rsid w:val="00123796"/>
    <w:rsid w:val="0013081A"/>
    <w:rsid w:val="00143470"/>
    <w:rsid w:val="00167983"/>
    <w:rsid w:val="00177C9A"/>
    <w:rsid w:val="001F3AAE"/>
    <w:rsid w:val="001F6D48"/>
    <w:rsid w:val="00204E4C"/>
    <w:rsid w:val="002161F9"/>
    <w:rsid w:val="0024366A"/>
    <w:rsid w:val="002758A9"/>
    <w:rsid w:val="002C2161"/>
    <w:rsid w:val="003759F8"/>
    <w:rsid w:val="00375AAC"/>
    <w:rsid w:val="00397E5C"/>
    <w:rsid w:val="0048578D"/>
    <w:rsid w:val="004C6BB2"/>
    <w:rsid w:val="004D1B28"/>
    <w:rsid w:val="005A4408"/>
    <w:rsid w:val="006354E3"/>
    <w:rsid w:val="00680B92"/>
    <w:rsid w:val="006B0A26"/>
    <w:rsid w:val="006E06BA"/>
    <w:rsid w:val="00795A66"/>
    <w:rsid w:val="007971E2"/>
    <w:rsid w:val="00870A2B"/>
    <w:rsid w:val="008F2B9D"/>
    <w:rsid w:val="00951C71"/>
    <w:rsid w:val="009B7C0C"/>
    <w:rsid w:val="009E2647"/>
    <w:rsid w:val="00AD1A91"/>
    <w:rsid w:val="00AD7A59"/>
    <w:rsid w:val="00B32653"/>
    <w:rsid w:val="00B434A1"/>
    <w:rsid w:val="00C05ADA"/>
    <w:rsid w:val="00CA7282"/>
    <w:rsid w:val="00CD5D08"/>
    <w:rsid w:val="00D15967"/>
    <w:rsid w:val="00D63743"/>
    <w:rsid w:val="00D95CDD"/>
    <w:rsid w:val="00E54932"/>
    <w:rsid w:val="00E7721C"/>
    <w:rsid w:val="00F10CAA"/>
    <w:rsid w:val="00FD099F"/>
    <w:rsid w:val="00FE0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D099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440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434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eologicheski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cp:lastModifiedBy>-</cp:lastModifiedBy>
  <cp:revision>5</cp:revision>
  <cp:lastPrinted>2018-11-01T04:55:00Z</cp:lastPrinted>
  <dcterms:created xsi:type="dcterms:W3CDTF">2019-01-08T06:28:00Z</dcterms:created>
  <dcterms:modified xsi:type="dcterms:W3CDTF">2019-04-09T12:55:00Z</dcterms:modified>
</cp:coreProperties>
</file>