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77" w:rsidRPr="00CC273F" w:rsidRDefault="00806F77" w:rsidP="00806F77">
      <w:pPr>
        <w:pStyle w:val="chapter"/>
        <w:rPr>
          <w:sz w:val="28"/>
          <w:szCs w:val="28"/>
        </w:rPr>
      </w:pPr>
      <w:r w:rsidRPr="00CC273F">
        <w:rPr>
          <w:sz w:val="28"/>
          <w:szCs w:val="28"/>
        </w:rPr>
        <w:t xml:space="preserve">ИЗВЛЕЧЕНИЕ ИЗ НАЛОГОВОГО КОДЕКСА РЕСПУБЛИКИ БЕЛАРУСЬ </w:t>
      </w:r>
      <w:r w:rsidRPr="00CC273F">
        <w:rPr>
          <w:sz w:val="28"/>
          <w:szCs w:val="28"/>
        </w:rPr>
        <w:br/>
      </w:r>
      <w:r w:rsidRPr="00CC273F">
        <w:rPr>
          <w:caps w:val="0"/>
          <w:sz w:val="28"/>
          <w:szCs w:val="28"/>
        </w:rPr>
        <w:t>(особенная часть)</w:t>
      </w:r>
    </w:p>
    <w:p w:rsidR="00806F77" w:rsidRPr="00CC273F" w:rsidRDefault="00806F77" w:rsidP="00806F77">
      <w:pPr>
        <w:pStyle w:val="chapter"/>
        <w:rPr>
          <w:sz w:val="28"/>
          <w:szCs w:val="28"/>
        </w:rPr>
      </w:pPr>
      <w:r w:rsidRPr="00CC273F">
        <w:rPr>
          <w:sz w:val="28"/>
          <w:szCs w:val="28"/>
        </w:rPr>
        <w:t>Статья 283. Плательщики государственной пошлины</w:t>
      </w:r>
    </w:p>
    <w:p w:rsidR="00806F77" w:rsidRPr="00CC273F" w:rsidRDefault="00806F77" w:rsidP="00806F77">
      <w:pPr>
        <w:pStyle w:val="newncpi"/>
        <w:rPr>
          <w:sz w:val="28"/>
          <w:szCs w:val="28"/>
        </w:rPr>
      </w:pPr>
      <w:r w:rsidRPr="00CC273F">
        <w:rPr>
          <w:sz w:val="28"/>
          <w:szCs w:val="28"/>
        </w:rPr>
        <w:t>Плательщиками государственной пошлины признаются организации и физические лица, которые:</w:t>
      </w:r>
    </w:p>
    <w:p w:rsidR="00806F77" w:rsidRPr="00CC273F" w:rsidRDefault="00806F77" w:rsidP="00806F77">
      <w:pPr>
        <w:pStyle w:val="newncpi"/>
        <w:rPr>
          <w:sz w:val="28"/>
          <w:szCs w:val="28"/>
        </w:rPr>
      </w:pPr>
      <w:r w:rsidRPr="00CC273F">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rsidR="00806F77" w:rsidRPr="00CC273F" w:rsidRDefault="00806F77" w:rsidP="00806F77">
      <w:pPr>
        <w:pStyle w:val="newncpi"/>
        <w:rPr>
          <w:sz w:val="28"/>
          <w:szCs w:val="28"/>
        </w:rPr>
      </w:pPr>
      <w:r w:rsidRPr="00CC273F">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rsidR="00806F77" w:rsidRPr="00CC273F" w:rsidRDefault="00806F77" w:rsidP="00806F77">
      <w:pPr>
        <w:pStyle w:val="article"/>
        <w:rPr>
          <w:sz w:val="28"/>
          <w:szCs w:val="28"/>
        </w:rPr>
      </w:pPr>
      <w:r w:rsidRPr="00CC273F">
        <w:rPr>
          <w:sz w:val="28"/>
          <w:szCs w:val="28"/>
        </w:rPr>
        <w:t>Извлечение: Статья 285. Льготы по государственной пошлине</w:t>
      </w:r>
    </w:p>
    <w:p w:rsidR="00806F77" w:rsidRPr="00CC273F" w:rsidRDefault="00806F77" w:rsidP="00806F77">
      <w:pPr>
        <w:pStyle w:val="point"/>
        <w:rPr>
          <w:sz w:val="28"/>
          <w:szCs w:val="28"/>
        </w:rPr>
      </w:pPr>
      <w:r w:rsidRPr="00CC273F">
        <w:rPr>
          <w:sz w:val="28"/>
          <w:szCs w:val="28"/>
        </w:rPr>
        <w:t>5. Освобождаются от государственной пошлины в органах, регистрирующих акты гражданского состояния:</w:t>
      </w:r>
    </w:p>
    <w:p w:rsidR="00806F77" w:rsidRPr="00CC273F" w:rsidRDefault="00806F77" w:rsidP="00806F77">
      <w:pPr>
        <w:pStyle w:val="underpoint"/>
        <w:rPr>
          <w:sz w:val="28"/>
          <w:szCs w:val="28"/>
        </w:rPr>
      </w:pPr>
      <w:r w:rsidRPr="00CC273F">
        <w:rPr>
          <w:sz w:val="28"/>
          <w:szCs w:val="28"/>
        </w:rPr>
        <w:t>5.1. плательщики:</w:t>
      </w:r>
    </w:p>
    <w:p w:rsidR="00806F77" w:rsidRPr="00CC273F" w:rsidRDefault="00806F77" w:rsidP="00806F77">
      <w:pPr>
        <w:pStyle w:val="underpoint"/>
        <w:rPr>
          <w:sz w:val="28"/>
          <w:szCs w:val="28"/>
        </w:rPr>
      </w:pPr>
      <w:r w:rsidRPr="00CC273F">
        <w:rPr>
          <w:sz w:val="28"/>
          <w:szCs w:val="28"/>
        </w:rPr>
        <w:t>5.1.1. за регистрацию рождения, усыновления (удочерения), установления материнства и (или) отцовства, смерти;</w:t>
      </w:r>
    </w:p>
    <w:p w:rsidR="00806F77" w:rsidRPr="00CC273F" w:rsidRDefault="00806F77" w:rsidP="00806F77">
      <w:pPr>
        <w:pStyle w:val="underpoint"/>
        <w:rPr>
          <w:sz w:val="28"/>
          <w:szCs w:val="28"/>
        </w:rPr>
      </w:pPr>
      <w:proofErr w:type="gramStart"/>
      <w:r w:rsidRPr="00CC273F">
        <w:rPr>
          <w:sz w:val="28"/>
          <w:szCs w:val="28"/>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CC273F">
        <w:rPr>
          <w:sz w:val="28"/>
          <w:szCs w:val="28"/>
        </w:rPr>
        <w:t xml:space="preserve"> о смерти;</w:t>
      </w:r>
    </w:p>
    <w:p w:rsidR="00806F77" w:rsidRPr="00CC273F" w:rsidRDefault="00806F77" w:rsidP="00806F77">
      <w:pPr>
        <w:pStyle w:val="underpoint"/>
        <w:rPr>
          <w:sz w:val="28"/>
          <w:szCs w:val="28"/>
        </w:rPr>
      </w:pPr>
      <w:r w:rsidRPr="00CC273F">
        <w:rPr>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806F77" w:rsidRPr="00CC273F" w:rsidRDefault="00806F77" w:rsidP="00806F77">
      <w:pPr>
        <w:pStyle w:val="underpoint"/>
        <w:rPr>
          <w:sz w:val="28"/>
          <w:szCs w:val="28"/>
        </w:rPr>
      </w:pPr>
      <w:r w:rsidRPr="00CC273F">
        <w:rPr>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806F77" w:rsidRPr="00CC273F" w:rsidRDefault="00806F77" w:rsidP="00806F77">
      <w:pPr>
        <w:pStyle w:val="underpoint"/>
        <w:rPr>
          <w:sz w:val="28"/>
          <w:szCs w:val="28"/>
        </w:rPr>
      </w:pPr>
      <w:r w:rsidRPr="00CC273F">
        <w:rPr>
          <w:sz w:val="28"/>
          <w:szCs w:val="28"/>
        </w:rPr>
        <w:t>5.4. инвалиды и участники Великой Отечественной войны за выдачу им свидетель</w:t>
      </w:r>
      <w:proofErr w:type="gramStart"/>
      <w:r w:rsidRPr="00CC273F">
        <w:rPr>
          <w:sz w:val="28"/>
          <w:szCs w:val="28"/>
        </w:rPr>
        <w:t>ств в св</w:t>
      </w:r>
      <w:proofErr w:type="gramEnd"/>
      <w:r w:rsidRPr="00CC273F">
        <w:rPr>
          <w:sz w:val="28"/>
          <w:szCs w:val="28"/>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806F77" w:rsidRPr="00CC273F" w:rsidRDefault="00806F77" w:rsidP="00806F77">
      <w:pPr>
        <w:pStyle w:val="underpoint"/>
        <w:rPr>
          <w:sz w:val="28"/>
          <w:szCs w:val="28"/>
        </w:rPr>
      </w:pPr>
      <w:r w:rsidRPr="00CC273F">
        <w:rPr>
          <w:sz w:val="28"/>
          <w:szCs w:val="28"/>
        </w:rPr>
        <w:t>5.5. </w:t>
      </w:r>
      <w:proofErr w:type="gramStart"/>
      <w:r w:rsidRPr="00CC273F">
        <w:rPr>
          <w:sz w:val="28"/>
          <w:szCs w:val="28"/>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w:t>
      </w:r>
      <w:r w:rsidRPr="00CC273F">
        <w:rPr>
          <w:sz w:val="28"/>
          <w:szCs w:val="28"/>
        </w:rPr>
        <w:lastRenderedPageBreak/>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CC273F">
        <w:rPr>
          <w:sz w:val="28"/>
          <w:szCs w:val="28"/>
        </w:rPr>
        <w:t xml:space="preserve"> </w:t>
      </w:r>
      <w:proofErr w:type="gramStart"/>
      <w:r w:rsidRPr="00CC273F">
        <w:rPr>
          <w:sz w:val="28"/>
          <w:szCs w:val="28"/>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CC273F">
        <w:rPr>
          <w:sz w:val="28"/>
          <w:szCs w:val="28"/>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806F77" w:rsidRPr="00CC273F" w:rsidRDefault="00806F77" w:rsidP="00806F77">
      <w:pPr>
        <w:pStyle w:val="underpoint"/>
        <w:rPr>
          <w:sz w:val="28"/>
          <w:szCs w:val="28"/>
        </w:rPr>
      </w:pPr>
      <w:r w:rsidRPr="00CC273F">
        <w:rPr>
          <w:sz w:val="28"/>
          <w:szCs w:val="28"/>
        </w:rPr>
        <w:t xml:space="preserve">5.6. опекуны, попечители, детские </w:t>
      </w:r>
      <w:proofErr w:type="spellStart"/>
      <w:r w:rsidRPr="00CC273F">
        <w:rPr>
          <w:sz w:val="28"/>
          <w:szCs w:val="28"/>
        </w:rPr>
        <w:t>интернатные</w:t>
      </w:r>
      <w:proofErr w:type="spellEnd"/>
      <w:r w:rsidRPr="00CC273F">
        <w:rPr>
          <w:sz w:val="28"/>
          <w:szCs w:val="28"/>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806F77" w:rsidRPr="00CC273F" w:rsidRDefault="00806F77" w:rsidP="00806F77">
      <w:pPr>
        <w:pStyle w:val="point"/>
        <w:rPr>
          <w:sz w:val="28"/>
          <w:szCs w:val="28"/>
        </w:rPr>
      </w:pPr>
      <w:r w:rsidRPr="00CC273F">
        <w:rPr>
          <w:sz w:val="28"/>
          <w:szCs w:val="28"/>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806F77" w:rsidRPr="00CC273F" w:rsidRDefault="00806F77" w:rsidP="00806F77">
      <w:pPr>
        <w:pStyle w:val="point"/>
        <w:rPr>
          <w:sz w:val="28"/>
          <w:szCs w:val="28"/>
        </w:rPr>
      </w:pPr>
      <w:r w:rsidRPr="00CC273F">
        <w:rPr>
          <w:sz w:val="28"/>
          <w:szCs w:val="28"/>
        </w:rPr>
        <w:t>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806F77" w:rsidRPr="00CC273F" w:rsidRDefault="00806F77" w:rsidP="00806F77">
      <w:pPr>
        <w:pStyle w:val="point"/>
        <w:rPr>
          <w:sz w:val="28"/>
          <w:szCs w:val="28"/>
        </w:rPr>
      </w:pPr>
    </w:p>
    <w:p w:rsidR="00806F77" w:rsidRPr="00CC273F" w:rsidRDefault="00CC273F" w:rsidP="00806F77">
      <w:pPr>
        <w:pStyle w:val="article"/>
        <w:rPr>
          <w:sz w:val="28"/>
          <w:szCs w:val="28"/>
        </w:rPr>
      </w:pPr>
      <w:r w:rsidRPr="00CC273F">
        <w:rPr>
          <w:sz w:val="28"/>
          <w:szCs w:val="28"/>
        </w:rPr>
        <w:t>Извле</w:t>
      </w:r>
      <w:r>
        <w:rPr>
          <w:sz w:val="28"/>
          <w:szCs w:val="28"/>
        </w:rPr>
        <w:t>ч</w:t>
      </w:r>
      <w:r w:rsidRPr="00CC273F">
        <w:rPr>
          <w:sz w:val="28"/>
          <w:szCs w:val="28"/>
        </w:rPr>
        <w:t>ение из с</w:t>
      </w:r>
      <w:r w:rsidR="00806F77" w:rsidRPr="00CC273F">
        <w:rPr>
          <w:sz w:val="28"/>
          <w:szCs w:val="28"/>
        </w:rPr>
        <w:t>тать</w:t>
      </w:r>
      <w:r w:rsidRPr="00CC273F">
        <w:rPr>
          <w:sz w:val="28"/>
          <w:szCs w:val="28"/>
        </w:rPr>
        <w:t>и</w:t>
      </w:r>
      <w:r w:rsidR="00806F77" w:rsidRPr="00CC273F">
        <w:rPr>
          <w:sz w:val="28"/>
          <w:szCs w:val="28"/>
        </w:rPr>
        <w:t xml:space="preserve"> 287. Сроки и порядок уплаты государственной пошлины</w:t>
      </w:r>
    </w:p>
    <w:p w:rsidR="00806F77" w:rsidRPr="00CC273F" w:rsidRDefault="00806F77" w:rsidP="00806F77">
      <w:pPr>
        <w:pStyle w:val="point"/>
        <w:rPr>
          <w:sz w:val="28"/>
          <w:szCs w:val="28"/>
        </w:rPr>
      </w:pPr>
      <w:r w:rsidRPr="00CC273F">
        <w:rPr>
          <w:sz w:val="28"/>
          <w:szCs w:val="28"/>
        </w:rPr>
        <w:t>1. Государственная пошлина уплачивается, если иное не установлено пунктом 2 настоящей статьи:</w:t>
      </w:r>
    </w:p>
    <w:p w:rsidR="00806F77" w:rsidRPr="00CC273F" w:rsidRDefault="00806F77" w:rsidP="00806F77">
      <w:pPr>
        <w:pStyle w:val="underpoint"/>
        <w:rPr>
          <w:sz w:val="28"/>
          <w:szCs w:val="28"/>
        </w:rPr>
      </w:pPr>
      <w:r w:rsidRPr="00CC273F">
        <w:rPr>
          <w:sz w:val="28"/>
          <w:szCs w:val="28"/>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806F77" w:rsidRPr="00CC273F" w:rsidRDefault="00806F77" w:rsidP="00806F77">
      <w:pPr>
        <w:pStyle w:val="underpoint"/>
        <w:rPr>
          <w:sz w:val="28"/>
          <w:szCs w:val="28"/>
        </w:rPr>
      </w:pPr>
      <w:r w:rsidRPr="00CC273F">
        <w:rPr>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806F77" w:rsidRPr="00CC273F" w:rsidRDefault="00806F77" w:rsidP="00806F77">
      <w:pPr>
        <w:pStyle w:val="underpoint"/>
        <w:rPr>
          <w:sz w:val="28"/>
          <w:szCs w:val="28"/>
        </w:rPr>
      </w:pPr>
      <w:r w:rsidRPr="00CC273F">
        <w:rPr>
          <w:sz w:val="28"/>
          <w:szCs w:val="28"/>
        </w:rPr>
        <w:t>1.3. при обращении за выдачей документов (их копий, дубликатов) – до выдачи документов (их копий, дубликатов).</w:t>
      </w:r>
    </w:p>
    <w:p w:rsidR="00806F77" w:rsidRPr="00CC273F" w:rsidRDefault="00806F77" w:rsidP="00806F77">
      <w:pPr>
        <w:pStyle w:val="point"/>
        <w:rPr>
          <w:sz w:val="28"/>
          <w:szCs w:val="28"/>
        </w:rPr>
      </w:pPr>
      <w:r w:rsidRPr="00CC273F">
        <w:rPr>
          <w:sz w:val="28"/>
          <w:szCs w:val="28"/>
        </w:rPr>
        <w:t>2. Государственная пошлина уплачивается:</w:t>
      </w:r>
    </w:p>
    <w:p w:rsidR="00806F77" w:rsidRPr="00CC273F" w:rsidRDefault="00806F77" w:rsidP="00806F77">
      <w:pPr>
        <w:pStyle w:val="underpoint"/>
        <w:rPr>
          <w:sz w:val="28"/>
          <w:szCs w:val="28"/>
        </w:rPr>
      </w:pPr>
      <w:r w:rsidRPr="00CC273F">
        <w:rPr>
          <w:sz w:val="28"/>
          <w:szCs w:val="28"/>
        </w:rPr>
        <w:lastRenderedPageBreak/>
        <w:t>2.1. при обращении за совершением нотариальных действий – до совершения нотариального действия;</w:t>
      </w:r>
    </w:p>
    <w:p w:rsidR="00806F77" w:rsidRPr="00CC273F" w:rsidRDefault="00806F77" w:rsidP="00806F77">
      <w:pPr>
        <w:pStyle w:val="underpoint"/>
        <w:rPr>
          <w:sz w:val="28"/>
          <w:szCs w:val="28"/>
        </w:rPr>
      </w:pPr>
      <w:r w:rsidRPr="00CC273F">
        <w:rPr>
          <w:sz w:val="28"/>
          <w:szCs w:val="28"/>
        </w:rPr>
        <w:t>2.2. за регистрацию перемены фамилии, собственного имени, отчества (если таковое имеется), за выдачу свидетель</w:t>
      </w:r>
      <w:proofErr w:type="gramStart"/>
      <w:r w:rsidRPr="00CC273F">
        <w:rPr>
          <w:sz w:val="28"/>
          <w:szCs w:val="28"/>
        </w:rPr>
        <w:t>ств в св</w:t>
      </w:r>
      <w:proofErr w:type="gramEnd"/>
      <w:r w:rsidRPr="00CC273F">
        <w:rPr>
          <w:sz w:val="28"/>
          <w:szCs w:val="28"/>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806F77" w:rsidRPr="00CC273F" w:rsidRDefault="00806F77" w:rsidP="00806F77">
      <w:pPr>
        <w:pStyle w:val="point"/>
        <w:rPr>
          <w:sz w:val="28"/>
          <w:szCs w:val="28"/>
        </w:rPr>
      </w:pPr>
      <w:r w:rsidRPr="00CC273F">
        <w:rPr>
          <w:sz w:val="28"/>
          <w:szCs w:val="28"/>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806F77" w:rsidRPr="00CC273F" w:rsidRDefault="00806F77" w:rsidP="00806F77">
      <w:pPr>
        <w:pStyle w:val="newncpi"/>
        <w:rPr>
          <w:sz w:val="28"/>
          <w:szCs w:val="28"/>
        </w:rPr>
      </w:pPr>
      <w:r w:rsidRPr="00CC273F">
        <w:rPr>
          <w:sz w:val="28"/>
          <w:szCs w:val="28"/>
        </w:rP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rsidR="00806F77" w:rsidRPr="00CC273F" w:rsidRDefault="00806F77" w:rsidP="00806F77">
      <w:pPr>
        <w:pStyle w:val="newncpi"/>
        <w:rPr>
          <w:sz w:val="28"/>
          <w:szCs w:val="28"/>
        </w:rPr>
      </w:pPr>
      <w:r w:rsidRPr="00CC273F">
        <w:rPr>
          <w:sz w:val="28"/>
          <w:szCs w:val="28"/>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806F77" w:rsidRPr="00CC273F" w:rsidRDefault="00806F77" w:rsidP="00806F77">
      <w:pPr>
        <w:pStyle w:val="newncpi"/>
        <w:rPr>
          <w:sz w:val="28"/>
          <w:szCs w:val="28"/>
        </w:rPr>
      </w:pPr>
      <w:r w:rsidRPr="00CC273F">
        <w:rPr>
          <w:sz w:val="28"/>
          <w:szCs w:val="28"/>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806F77" w:rsidRPr="00CC273F" w:rsidRDefault="00806F77" w:rsidP="00806F77">
      <w:pPr>
        <w:pStyle w:val="point"/>
        <w:rPr>
          <w:sz w:val="28"/>
          <w:szCs w:val="28"/>
        </w:rPr>
      </w:pPr>
      <w:r w:rsidRPr="00CC273F">
        <w:rPr>
          <w:sz w:val="28"/>
          <w:szCs w:val="28"/>
        </w:rPr>
        <w:t>5. В случае</w:t>
      </w:r>
      <w:proofErr w:type="gramStart"/>
      <w:r w:rsidRPr="00CC273F">
        <w:rPr>
          <w:sz w:val="28"/>
          <w:szCs w:val="28"/>
        </w:rPr>
        <w:t>,</w:t>
      </w:r>
      <w:proofErr w:type="gramEnd"/>
      <w:r w:rsidRPr="00CC273F">
        <w:rPr>
          <w:sz w:val="28"/>
          <w:szCs w:val="28"/>
        </w:rPr>
        <w:t xml:space="preserve"> если за совершением одного юридически значимого действия одновременно обратились несколько плательщиков, не имеющих права на льготы по государственной пошлине, государственная пошлина подлежит уплате ими в равных долях, если иное не установлено соглашением между ними.</w:t>
      </w:r>
    </w:p>
    <w:p w:rsidR="00806F77" w:rsidRPr="00CC273F" w:rsidRDefault="00806F77" w:rsidP="00806F77">
      <w:pPr>
        <w:pStyle w:val="newncpi"/>
        <w:rPr>
          <w:sz w:val="28"/>
          <w:szCs w:val="28"/>
        </w:rPr>
      </w:pPr>
      <w:r w:rsidRPr="00CC273F">
        <w:rPr>
          <w:sz w:val="28"/>
          <w:szCs w:val="28"/>
        </w:rPr>
        <w:t>В случае</w:t>
      </w:r>
      <w:proofErr w:type="gramStart"/>
      <w:r w:rsidRPr="00CC273F">
        <w:rPr>
          <w:sz w:val="28"/>
          <w:szCs w:val="28"/>
        </w:rPr>
        <w:t>,</w:t>
      </w:r>
      <w:proofErr w:type="gramEnd"/>
      <w:r w:rsidRPr="00CC273F">
        <w:rPr>
          <w:sz w:val="28"/>
          <w:szCs w:val="28"/>
        </w:rPr>
        <w:t xml:space="preserve"> если среди плательщиков, одновременно обратившихся за совершением одного юридически значимого действия, один плательщик (несколько плательщиков) полностью освобожден (освобождены) от государственной пошлины, государственная пошлина уплачивается плательщиком, не имеющим права на льготу по государственной пошлине, в полном размере. Если плательщиков, не имеющих права на льготу по государственной пошлине, несколько, государственная пошлина уплачивается ими в полном размере в соответствии с частью первой настоящего пункта.</w:t>
      </w:r>
    </w:p>
    <w:p w:rsidR="00806F77" w:rsidRPr="00CC273F" w:rsidRDefault="00806F77" w:rsidP="00806F77">
      <w:pPr>
        <w:pStyle w:val="newncpi"/>
        <w:rPr>
          <w:sz w:val="28"/>
          <w:szCs w:val="28"/>
        </w:rPr>
      </w:pPr>
      <w:r w:rsidRPr="00CC273F">
        <w:rPr>
          <w:sz w:val="28"/>
          <w:szCs w:val="28"/>
        </w:rPr>
        <w:t>В случае</w:t>
      </w:r>
      <w:proofErr w:type="gramStart"/>
      <w:r w:rsidRPr="00CC273F">
        <w:rPr>
          <w:sz w:val="28"/>
          <w:szCs w:val="28"/>
        </w:rPr>
        <w:t>,</w:t>
      </w:r>
      <w:proofErr w:type="gramEnd"/>
      <w:r w:rsidRPr="00CC273F">
        <w:rPr>
          <w:sz w:val="28"/>
          <w:szCs w:val="28"/>
        </w:rPr>
        <w:t xml:space="preserve"> если среди плательщиков, одновременно обратившихся за совершением одного юридически значимого действия, один плательщик (несколько плательщиков) частично освобожден (освобождены) от государственной пошлины, льгота по государственной пошлине предоставляется ему (им) в части той доли, которая причиталась бы ему (им) к уплате при отсутствии права на льготу по государственной пошлине. До полного размера государственной пошлины, установленного за совершение этого юридически значимого действия, государственная пошлина уплачивается плательщиком, не имеющим права на льготу по государственной пошлине. Если плательщиков, не имеющих права на льготу по государственной пошлине, несколько, государственная пошлина уплачивается ими до полного размера, установленного </w:t>
      </w:r>
      <w:r w:rsidRPr="00CC273F">
        <w:rPr>
          <w:sz w:val="28"/>
          <w:szCs w:val="28"/>
        </w:rPr>
        <w:lastRenderedPageBreak/>
        <w:t>за совершение этого юридически значимого действия, в соответствии с частью первой настоящего пункта.</w:t>
      </w:r>
    </w:p>
    <w:p w:rsidR="00806F77" w:rsidRPr="00CC273F" w:rsidRDefault="00806F77" w:rsidP="00806F77">
      <w:pPr>
        <w:pStyle w:val="point"/>
        <w:rPr>
          <w:sz w:val="28"/>
          <w:szCs w:val="28"/>
        </w:rPr>
      </w:pPr>
      <w:r w:rsidRPr="00CC273F">
        <w:rPr>
          <w:sz w:val="28"/>
          <w:szCs w:val="28"/>
        </w:rPr>
        <w:t>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806F77" w:rsidRPr="00CC273F" w:rsidRDefault="00806F77" w:rsidP="00806F77">
      <w:pPr>
        <w:pStyle w:val="newncpi"/>
        <w:rPr>
          <w:sz w:val="28"/>
          <w:szCs w:val="28"/>
        </w:rPr>
      </w:pPr>
      <w:r w:rsidRPr="00CC273F">
        <w:rPr>
          <w:sz w:val="28"/>
          <w:szCs w:val="28"/>
        </w:rPr>
        <w:t xml:space="preserve">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w:t>
      </w:r>
      <w:proofErr w:type="gramStart"/>
      <w:r w:rsidRPr="00CC273F">
        <w:rPr>
          <w:sz w:val="28"/>
          <w:szCs w:val="28"/>
        </w:rPr>
        <w:t>составленными</w:t>
      </w:r>
      <w:proofErr w:type="gramEnd"/>
      <w:r w:rsidRPr="00CC273F">
        <w:rPr>
          <w:sz w:val="28"/>
          <w:szCs w:val="28"/>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806F77" w:rsidRPr="00CC273F" w:rsidRDefault="00806F77" w:rsidP="00806F77">
      <w:pPr>
        <w:pStyle w:val="newncpi"/>
        <w:rPr>
          <w:sz w:val="28"/>
          <w:szCs w:val="28"/>
        </w:rPr>
      </w:pPr>
      <w:r w:rsidRPr="00CC273F">
        <w:rPr>
          <w:sz w:val="28"/>
          <w:szCs w:val="28"/>
        </w:rPr>
        <w:t>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806F77" w:rsidRPr="00CC273F" w:rsidRDefault="00806F77" w:rsidP="00806F77">
      <w:pPr>
        <w:pStyle w:val="newncpi"/>
        <w:rPr>
          <w:sz w:val="28"/>
          <w:szCs w:val="28"/>
        </w:rPr>
      </w:pPr>
      <w:r w:rsidRPr="00CC273F">
        <w:rPr>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rsidR="00806F77" w:rsidRPr="00CC273F" w:rsidRDefault="00806F77" w:rsidP="00806F77">
      <w:pPr>
        <w:pStyle w:val="newncpi"/>
        <w:rPr>
          <w:sz w:val="28"/>
          <w:szCs w:val="28"/>
        </w:rPr>
      </w:pPr>
      <w:r w:rsidRPr="00CC273F">
        <w:rPr>
          <w:sz w:val="28"/>
          <w:szCs w:val="28"/>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p>
    <w:p w:rsidR="00806F77" w:rsidRPr="00CC273F" w:rsidRDefault="00806F77" w:rsidP="00806F77">
      <w:pPr>
        <w:pStyle w:val="newncpi"/>
        <w:rPr>
          <w:sz w:val="28"/>
          <w:szCs w:val="28"/>
        </w:rPr>
      </w:pPr>
      <w:r w:rsidRPr="00CC273F">
        <w:rPr>
          <w:sz w:val="28"/>
          <w:szCs w:val="28"/>
        </w:rPr>
        <w:t>Платежные инструкции либо их копии, подтверждающие уплату государственной пошлины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хранятся в таких подразделениях отдельно от документов, за которые взимается государственная пошлина.</w:t>
      </w:r>
    </w:p>
    <w:p w:rsidR="00806F77" w:rsidRPr="00CC273F" w:rsidRDefault="00806F77" w:rsidP="00806F77">
      <w:pPr>
        <w:pStyle w:val="newncpi"/>
        <w:rPr>
          <w:sz w:val="28"/>
          <w:szCs w:val="28"/>
        </w:rPr>
      </w:pPr>
      <w:r w:rsidRPr="00CC273F">
        <w:rPr>
          <w:sz w:val="28"/>
          <w:szCs w:val="28"/>
        </w:rPr>
        <w:t>В случае</w:t>
      </w:r>
      <w:proofErr w:type="gramStart"/>
      <w:r w:rsidRPr="00CC273F">
        <w:rPr>
          <w:sz w:val="28"/>
          <w:szCs w:val="28"/>
        </w:rPr>
        <w:t>,</w:t>
      </w:r>
      <w:proofErr w:type="gramEnd"/>
      <w:r w:rsidRPr="00CC273F">
        <w:rPr>
          <w:sz w:val="28"/>
          <w:szCs w:val="28"/>
        </w:rPr>
        <w:t xml:space="preserve">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806F77" w:rsidRPr="00CC273F" w:rsidRDefault="00806F77" w:rsidP="00806F77">
      <w:pPr>
        <w:pStyle w:val="point"/>
        <w:rPr>
          <w:sz w:val="28"/>
          <w:szCs w:val="28"/>
        </w:rPr>
      </w:pPr>
      <w:r w:rsidRPr="00CC273F">
        <w:rPr>
          <w:sz w:val="28"/>
          <w:szCs w:val="28"/>
        </w:rPr>
        <w:lastRenderedPageBreak/>
        <w:t xml:space="preserve">7. Государственная пошлина может уплачиваться в иностранной валюте плательщиками, не являющимися налоговыми резидентами Республики Беларусь и находящимися за пределами Республики Беларусь, по ставке и (или) исходя из размера базовой величины, </w:t>
      </w:r>
      <w:proofErr w:type="gramStart"/>
      <w:r w:rsidRPr="00CC273F">
        <w:rPr>
          <w:sz w:val="28"/>
          <w:szCs w:val="28"/>
        </w:rPr>
        <w:t>установленных</w:t>
      </w:r>
      <w:proofErr w:type="gramEnd"/>
      <w:r w:rsidRPr="00CC273F">
        <w:rPr>
          <w:sz w:val="28"/>
          <w:szCs w:val="28"/>
        </w:rPr>
        <w:t xml:space="preserve"> на день уплаты, и официального курса, установленного Национальным банком Республики Беларусь на день уплаты.</w:t>
      </w:r>
    </w:p>
    <w:p w:rsidR="00806F77" w:rsidRPr="00CC273F" w:rsidRDefault="00806F77" w:rsidP="00806F77">
      <w:pPr>
        <w:pStyle w:val="newncpi"/>
        <w:rPr>
          <w:sz w:val="28"/>
          <w:szCs w:val="28"/>
        </w:rPr>
      </w:pPr>
      <w:proofErr w:type="gramStart"/>
      <w:r w:rsidRPr="00CC273F">
        <w:rPr>
          <w:sz w:val="28"/>
          <w:szCs w:val="28"/>
        </w:rPr>
        <w:t>Подтверждением фактического зачисления в республиканский бюджет государственной пошлины, уплаченной плательщиками, не являющимися налоговыми резидентами Республики Беларусь и находящимися за пределами Республики Беларусь, является справка инспекции Министерства по налогам и сборам Республики Беларусь по городу Минску, которая направляется в орган, взимающий государственную пошлину, в течение пяти рабочих дней после зачисления государственной пошлины в бюджет.</w:t>
      </w:r>
      <w:proofErr w:type="gramEnd"/>
    </w:p>
    <w:p w:rsidR="00806F77" w:rsidRPr="00CC273F" w:rsidRDefault="00806F77" w:rsidP="00806F77">
      <w:pPr>
        <w:pStyle w:val="point"/>
        <w:rPr>
          <w:sz w:val="28"/>
          <w:szCs w:val="28"/>
        </w:rPr>
      </w:pPr>
      <w:r w:rsidRPr="00CC273F">
        <w:rPr>
          <w:sz w:val="28"/>
          <w:szCs w:val="28"/>
        </w:rPr>
        <w:t>8. Государственная пошлина за выдачу разрешения на проезд автомобильных транспортных средств Республики Беларусь по территориям иностранных государств уплачивается в белорусских рублях путем перечисления денежных сре</w:t>
      </w:r>
      <w:proofErr w:type="gramStart"/>
      <w:r w:rsidRPr="00CC273F">
        <w:rPr>
          <w:sz w:val="28"/>
          <w:szCs w:val="28"/>
        </w:rPr>
        <w:t>дств в б</w:t>
      </w:r>
      <w:proofErr w:type="gramEnd"/>
      <w:r w:rsidRPr="00CC273F">
        <w:rPr>
          <w:sz w:val="28"/>
          <w:szCs w:val="28"/>
        </w:rPr>
        <w:t>езналичном порядке либо наличными денежными средствами через кассу банка.</w:t>
      </w:r>
    </w:p>
    <w:p w:rsidR="00806F77" w:rsidRPr="00CC273F" w:rsidRDefault="00CC273F" w:rsidP="00806F77">
      <w:pPr>
        <w:pStyle w:val="article"/>
        <w:rPr>
          <w:sz w:val="28"/>
          <w:szCs w:val="28"/>
        </w:rPr>
      </w:pPr>
      <w:r>
        <w:rPr>
          <w:sz w:val="28"/>
          <w:szCs w:val="28"/>
        </w:rPr>
        <w:t>Извлечение из с</w:t>
      </w:r>
      <w:r w:rsidR="00806F77" w:rsidRPr="00CC273F">
        <w:rPr>
          <w:sz w:val="28"/>
          <w:szCs w:val="28"/>
        </w:rPr>
        <w:t>тать</w:t>
      </w:r>
      <w:r>
        <w:rPr>
          <w:sz w:val="28"/>
          <w:szCs w:val="28"/>
        </w:rPr>
        <w:t>и</w:t>
      </w:r>
      <w:r w:rsidR="00806F77" w:rsidRPr="00CC273F">
        <w:rPr>
          <w:sz w:val="28"/>
          <w:szCs w:val="28"/>
        </w:rPr>
        <w:t xml:space="preserve"> 291. Дополнительные основания для освобождения от государственной пошлины физических лиц</w:t>
      </w:r>
    </w:p>
    <w:p w:rsidR="00806F77" w:rsidRPr="00CC273F" w:rsidRDefault="00806F77" w:rsidP="00806F77">
      <w:pPr>
        <w:pStyle w:val="point"/>
        <w:rPr>
          <w:sz w:val="28"/>
          <w:szCs w:val="28"/>
        </w:rPr>
      </w:pPr>
      <w:r w:rsidRPr="00CC273F">
        <w:rPr>
          <w:sz w:val="28"/>
          <w:szCs w:val="28"/>
        </w:rPr>
        <w:t>1. </w:t>
      </w:r>
      <w:proofErr w:type="gramStart"/>
      <w:r w:rsidRPr="00CC273F">
        <w:rPr>
          <w:sz w:val="28"/>
          <w:szCs w:val="28"/>
        </w:rPr>
        <w:t>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обложения государственной пошлиной, не связанным с осуществлением предпринимательской деятельности.</w:t>
      </w:r>
      <w:proofErr w:type="gramEnd"/>
    </w:p>
    <w:p w:rsidR="00806F77" w:rsidRPr="00CC273F" w:rsidRDefault="00806F77" w:rsidP="00806F77">
      <w:pPr>
        <w:pStyle w:val="point"/>
        <w:rPr>
          <w:sz w:val="28"/>
          <w:szCs w:val="28"/>
        </w:rPr>
      </w:pPr>
      <w:r w:rsidRPr="00CC273F">
        <w:rPr>
          <w:sz w:val="28"/>
          <w:szCs w:val="28"/>
        </w:rPr>
        <w:t>4. Отказ в освобождении от государственной пошлины на стадии принятия судом к своему производству искового заявления, иного заявления либо жалобы не препятствует решению этого вопроса органами местного управления и самоуправления.</w:t>
      </w:r>
    </w:p>
    <w:p w:rsidR="00806F77" w:rsidRPr="00CC273F" w:rsidRDefault="00806F77" w:rsidP="00806F77">
      <w:pPr>
        <w:pStyle w:val="newncpi"/>
        <w:rPr>
          <w:sz w:val="28"/>
          <w:szCs w:val="28"/>
        </w:rPr>
      </w:pPr>
      <w:r w:rsidRPr="00CC273F">
        <w:rPr>
          <w:sz w:val="28"/>
          <w:szCs w:val="28"/>
        </w:rPr>
        <w:t>Суд (судья), за исключением экономического суда и его судей,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w:t>
      </w:r>
    </w:p>
    <w:p w:rsidR="00806F77" w:rsidRPr="00CC273F" w:rsidRDefault="00806F77" w:rsidP="00806F77">
      <w:pPr>
        <w:pStyle w:val="point"/>
        <w:rPr>
          <w:sz w:val="28"/>
          <w:szCs w:val="28"/>
        </w:rPr>
      </w:pPr>
      <w:r w:rsidRPr="00CC273F">
        <w:rPr>
          <w:sz w:val="28"/>
          <w:szCs w:val="28"/>
        </w:rPr>
        <w:t>5. Физическое лицо не может быть освобождено от государственной пошлины, взысканной по решению суда, вступившему в законную силу.</w:t>
      </w:r>
    </w:p>
    <w:p w:rsidR="00806F77" w:rsidRPr="00CC273F" w:rsidRDefault="00806F77" w:rsidP="00806F77">
      <w:pPr>
        <w:pStyle w:val="point"/>
        <w:rPr>
          <w:sz w:val="28"/>
          <w:szCs w:val="28"/>
        </w:rPr>
      </w:pPr>
      <w:r w:rsidRPr="00CC273F">
        <w:rPr>
          <w:sz w:val="28"/>
          <w:szCs w:val="28"/>
        </w:rPr>
        <w:t xml:space="preserve">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w:t>
      </w:r>
      <w:proofErr w:type="gramStart"/>
      <w:r w:rsidRPr="00CC273F">
        <w:rPr>
          <w:sz w:val="28"/>
          <w:szCs w:val="28"/>
        </w:rPr>
        <w:t>предоставленных</w:t>
      </w:r>
      <w:proofErr w:type="gramEnd"/>
      <w:r w:rsidRPr="00CC273F">
        <w:rPr>
          <w:sz w:val="28"/>
          <w:szCs w:val="28"/>
        </w:rPr>
        <w:t>.</w:t>
      </w:r>
    </w:p>
    <w:p w:rsidR="00CC273F" w:rsidRDefault="00CC273F" w:rsidP="00806F77">
      <w:pPr>
        <w:pStyle w:val="article"/>
        <w:rPr>
          <w:sz w:val="28"/>
          <w:szCs w:val="28"/>
        </w:rPr>
      </w:pPr>
    </w:p>
    <w:p w:rsidR="00CC273F" w:rsidRDefault="00CC273F" w:rsidP="00806F77">
      <w:pPr>
        <w:pStyle w:val="article"/>
        <w:rPr>
          <w:sz w:val="28"/>
          <w:szCs w:val="28"/>
        </w:rPr>
      </w:pPr>
    </w:p>
    <w:p w:rsidR="00806F77" w:rsidRPr="00CC273F" w:rsidRDefault="00CC273F" w:rsidP="00806F77">
      <w:pPr>
        <w:pStyle w:val="article"/>
        <w:rPr>
          <w:sz w:val="28"/>
          <w:szCs w:val="28"/>
        </w:rPr>
      </w:pPr>
      <w:r w:rsidRPr="00CC273F">
        <w:rPr>
          <w:sz w:val="28"/>
          <w:szCs w:val="28"/>
        </w:rPr>
        <w:lastRenderedPageBreak/>
        <w:t>Извлечение из статьи</w:t>
      </w:r>
      <w:r w:rsidR="00806F77" w:rsidRPr="00CC273F">
        <w:rPr>
          <w:sz w:val="28"/>
          <w:szCs w:val="28"/>
        </w:rPr>
        <w:t xml:space="preserve"> 292. Особенности возврата или зачета государственной пошлины</w:t>
      </w:r>
    </w:p>
    <w:p w:rsidR="00806F77" w:rsidRPr="00CC273F" w:rsidRDefault="00806F77" w:rsidP="00806F77">
      <w:pPr>
        <w:pStyle w:val="point"/>
        <w:rPr>
          <w:sz w:val="28"/>
          <w:szCs w:val="28"/>
        </w:rPr>
      </w:pPr>
      <w:r w:rsidRPr="00CC273F">
        <w:rPr>
          <w:sz w:val="28"/>
          <w:szCs w:val="28"/>
        </w:rPr>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rsidR="00806F77" w:rsidRPr="00CC273F" w:rsidRDefault="00806F77" w:rsidP="00806F77">
      <w:pPr>
        <w:pStyle w:val="point"/>
        <w:rPr>
          <w:sz w:val="28"/>
          <w:szCs w:val="28"/>
        </w:rPr>
      </w:pPr>
      <w:r w:rsidRPr="00CC273F">
        <w:rPr>
          <w:sz w:val="28"/>
          <w:szCs w:val="28"/>
        </w:rPr>
        <w:t>2. Возврат или зачет плательщику полностью уплаченной суммы государственной пошлины производятся, если:</w:t>
      </w:r>
    </w:p>
    <w:p w:rsidR="00806F77" w:rsidRPr="00CC273F" w:rsidRDefault="00806F77" w:rsidP="00806F77">
      <w:pPr>
        <w:pStyle w:val="underpoint"/>
        <w:rPr>
          <w:sz w:val="28"/>
          <w:szCs w:val="28"/>
        </w:rPr>
      </w:pPr>
      <w:r w:rsidRPr="00CC273F">
        <w:rPr>
          <w:sz w:val="28"/>
          <w:szCs w:val="28"/>
        </w:rPr>
        <w:t>2.1. государственная пошлина не должна была уплачиваться;</w:t>
      </w:r>
    </w:p>
    <w:p w:rsidR="00806F77" w:rsidRPr="00CC273F" w:rsidRDefault="00806F77" w:rsidP="00806F77">
      <w:pPr>
        <w:pStyle w:val="underpoint"/>
        <w:rPr>
          <w:sz w:val="28"/>
          <w:szCs w:val="28"/>
        </w:rPr>
      </w:pPr>
      <w:r w:rsidRPr="00CC273F">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rsidR="00806F77" w:rsidRPr="00CC273F" w:rsidRDefault="00806F77" w:rsidP="00806F77">
      <w:pPr>
        <w:pStyle w:val="underpoint"/>
        <w:rPr>
          <w:sz w:val="28"/>
          <w:szCs w:val="28"/>
        </w:rPr>
      </w:pPr>
      <w:r w:rsidRPr="00CC273F">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rsidR="00806F77" w:rsidRPr="00CC273F" w:rsidRDefault="00806F77" w:rsidP="00806F77">
      <w:pPr>
        <w:pStyle w:val="point"/>
        <w:rPr>
          <w:sz w:val="28"/>
          <w:szCs w:val="28"/>
        </w:rPr>
      </w:pPr>
      <w:r w:rsidRPr="00CC273F">
        <w:rPr>
          <w:sz w:val="28"/>
          <w:szCs w:val="28"/>
        </w:rPr>
        <w:t>3. Плательщику производятся возврат или зачет частично уплаченной суммы государственной пошлины, если:</w:t>
      </w:r>
    </w:p>
    <w:p w:rsidR="00806F77" w:rsidRPr="00CC273F" w:rsidRDefault="00806F77" w:rsidP="00806F77">
      <w:pPr>
        <w:pStyle w:val="underpoint"/>
        <w:rPr>
          <w:sz w:val="28"/>
          <w:szCs w:val="28"/>
        </w:rPr>
      </w:pPr>
      <w:r w:rsidRPr="00CC273F">
        <w:rPr>
          <w:sz w:val="28"/>
          <w:szCs w:val="28"/>
        </w:rPr>
        <w:t>3.1. государственная пошлина уплачена в большем размере;</w:t>
      </w:r>
    </w:p>
    <w:p w:rsidR="00806F77" w:rsidRPr="00CC273F" w:rsidRDefault="00806F77" w:rsidP="00806F77">
      <w:pPr>
        <w:pStyle w:val="point"/>
        <w:rPr>
          <w:sz w:val="28"/>
          <w:szCs w:val="28"/>
        </w:rPr>
      </w:pPr>
      <w:r w:rsidRPr="00CC273F">
        <w:rPr>
          <w:sz w:val="28"/>
          <w:szCs w:val="28"/>
        </w:rPr>
        <w:t>5. Плательщик государственной пошлины имеет право на зачет излишне уплаченной (взысканной) суммы государственной пошлины в счет предстоящих платежей и (или) исполнения налогового обязательства по уплате других налогов, сборов (пошлин), пеней.</w:t>
      </w:r>
    </w:p>
    <w:p w:rsidR="00806F77" w:rsidRPr="00CC273F" w:rsidRDefault="00806F77" w:rsidP="00806F77">
      <w:pPr>
        <w:pStyle w:val="point"/>
        <w:rPr>
          <w:sz w:val="28"/>
          <w:szCs w:val="28"/>
        </w:rPr>
      </w:pPr>
      <w:r w:rsidRPr="00CC273F">
        <w:rPr>
          <w:sz w:val="28"/>
          <w:szCs w:val="28"/>
        </w:rPr>
        <w:t>6. Возврат или зачет государственной пошлины производятся на основании заявления плательщика.</w:t>
      </w:r>
    </w:p>
    <w:p w:rsidR="00806F77" w:rsidRPr="00CC273F" w:rsidRDefault="00806F77" w:rsidP="00806F77">
      <w:pPr>
        <w:pStyle w:val="newncpi"/>
        <w:rPr>
          <w:sz w:val="28"/>
          <w:szCs w:val="28"/>
        </w:rPr>
      </w:pPr>
      <w:r w:rsidRPr="00CC273F">
        <w:rPr>
          <w:sz w:val="28"/>
          <w:szCs w:val="28"/>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rsidR="00806F77" w:rsidRPr="00CC273F" w:rsidRDefault="00806F77" w:rsidP="00806F77">
      <w:pPr>
        <w:pStyle w:val="newncpi"/>
        <w:rPr>
          <w:sz w:val="28"/>
          <w:szCs w:val="28"/>
        </w:rPr>
      </w:pPr>
      <w:r w:rsidRPr="00CC273F">
        <w:rPr>
          <w:sz w:val="28"/>
          <w:szCs w:val="28"/>
        </w:rPr>
        <w:t>Возврат или зачет государственной пошлины, если иное не установлено настоящим пунктом, производятся на основании:</w:t>
      </w:r>
    </w:p>
    <w:p w:rsidR="00806F77" w:rsidRPr="00CC273F" w:rsidRDefault="00806F77" w:rsidP="00806F77">
      <w:pPr>
        <w:pStyle w:val="newncpi"/>
        <w:rPr>
          <w:sz w:val="28"/>
          <w:szCs w:val="28"/>
        </w:rPr>
      </w:pPr>
      <w:r w:rsidRPr="00CC273F">
        <w:rPr>
          <w:sz w:val="28"/>
          <w:szCs w:val="28"/>
        </w:rPr>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rsidR="00806F77" w:rsidRPr="00CC273F" w:rsidRDefault="00806F77" w:rsidP="00806F77">
      <w:pPr>
        <w:pStyle w:val="newncpi"/>
        <w:rPr>
          <w:sz w:val="28"/>
          <w:szCs w:val="28"/>
        </w:rPr>
      </w:pPr>
      <w:r w:rsidRPr="00CC273F">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плательщику документы, указанные в абзаце третьем части третьей настоящего пункта, запрашиваются налоговыми органами или плательщик вправе при подаче заявления представить их самостоятельно.</w:t>
      </w:r>
    </w:p>
    <w:p w:rsidR="00806F77" w:rsidRPr="00CC273F" w:rsidRDefault="00806F77" w:rsidP="00806F77">
      <w:pPr>
        <w:pStyle w:val="newncpi"/>
        <w:rPr>
          <w:sz w:val="28"/>
          <w:szCs w:val="28"/>
        </w:rPr>
      </w:pPr>
      <w:proofErr w:type="gramStart"/>
      <w:r w:rsidRPr="00CC273F">
        <w:rPr>
          <w:sz w:val="28"/>
          <w:szCs w:val="28"/>
        </w:rPr>
        <w:t xml:space="preserve">Возврат или зачет государственной пошлины, уплаченной плательщиками за юридически значимые действия посредством системы ЕРИП, осуществляются на основании документов, выдаваемых органами, взимающими государственную пошлину, в которых указываются дата уплаты государственной пошлины и обстоятельства, являющиеся основанием для полного или частичного возврата </w:t>
      </w:r>
      <w:r w:rsidRPr="00CC273F">
        <w:rPr>
          <w:sz w:val="28"/>
          <w:szCs w:val="28"/>
        </w:rPr>
        <w:lastRenderedPageBreak/>
        <w:t>или зачета государственной пошлины, а в случаях возврата или зачета государственной пошлины, уплаченной при обращении в суд, – на основании определения, постановления</w:t>
      </w:r>
      <w:proofErr w:type="gramEnd"/>
      <w:r w:rsidRPr="00CC273F">
        <w:rPr>
          <w:sz w:val="28"/>
          <w:szCs w:val="28"/>
        </w:rPr>
        <w:t xml:space="preserve"> или справки суда, в которых указывается дата уплаты государственной пошлины.</w:t>
      </w:r>
    </w:p>
    <w:p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rsidR="00806F77" w:rsidRPr="00CC273F" w:rsidRDefault="00806F77" w:rsidP="00806F77">
      <w:pPr>
        <w:pStyle w:val="point"/>
        <w:rPr>
          <w:sz w:val="28"/>
          <w:szCs w:val="28"/>
        </w:rPr>
      </w:pPr>
      <w:r w:rsidRPr="00CC273F">
        <w:rPr>
          <w:sz w:val="28"/>
          <w:szCs w:val="28"/>
        </w:rPr>
        <w:t>7. Возврат или зачет государственной пошлины, поступившей в республиканский бюджет от плательщиков, не являющихся налоговыми резидентами Республики Беларусь и находящихся за пределами Республики Беларусь, производятся инспекцией Министерства по налогам и сборам Республики Беларусь по городу Минску в той валюте, в которой государственная пошлина была уплачена, на основании:</w:t>
      </w:r>
    </w:p>
    <w:p w:rsidR="00806F77" w:rsidRPr="00CC273F" w:rsidRDefault="00806F77" w:rsidP="00806F77">
      <w:pPr>
        <w:pStyle w:val="newncpi"/>
        <w:rPr>
          <w:sz w:val="28"/>
          <w:szCs w:val="28"/>
        </w:rPr>
      </w:pPr>
      <w:r w:rsidRPr="00CC273F">
        <w:rPr>
          <w:sz w:val="28"/>
          <w:szCs w:val="28"/>
        </w:rPr>
        <w:t>заявления плательщика;</w:t>
      </w:r>
    </w:p>
    <w:p w:rsidR="00806F77" w:rsidRPr="00CC273F" w:rsidRDefault="00806F77" w:rsidP="00806F77">
      <w:pPr>
        <w:pStyle w:val="newncpi"/>
        <w:rPr>
          <w:sz w:val="28"/>
          <w:szCs w:val="28"/>
        </w:rPr>
      </w:pPr>
      <w:r w:rsidRPr="00CC273F">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плательщику документы, указанные в абзаце третьем части первой настоящего пункта, запрашиваются инспекцией Министерства по налогам и сборам Республики Беларусь по городу Минску либо плательщик вправе при подаче заявления представить их самостоятельно.</w:t>
      </w:r>
    </w:p>
    <w:p w:rsidR="00806F77" w:rsidRPr="00CC273F" w:rsidRDefault="00806F77" w:rsidP="00806F77">
      <w:pPr>
        <w:pStyle w:val="point"/>
        <w:rPr>
          <w:sz w:val="28"/>
          <w:szCs w:val="28"/>
        </w:rPr>
      </w:pPr>
      <w:r w:rsidRPr="00CC273F">
        <w:rPr>
          <w:sz w:val="28"/>
          <w:szCs w:val="28"/>
        </w:rPr>
        <w:t xml:space="preserve">8. Излишне уплаченная (взысканная) государственная пошлина, если ее уплата (взыскание) произведена в результате неправильного применения органом, взимающим государственную пошлину, норм законодательства либо допущенной им арифметической ошибки, подлежит возврату или зачету с начислением на нее процентов по ставке, равной 1/360 ставки рефинансирования Национального банка Республики Беларусь, действовавшей на день возврата или зачета плательщику этой суммы, за каждый </w:t>
      </w:r>
      <w:proofErr w:type="gramStart"/>
      <w:r w:rsidRPr="00CC273F">
        <w:rPr>
          <w:sz w:val="28"/>
          <w:szCs w:val="28"/>
        </w:rPr>
        <w:t>день</w:t>
      </w:r>
      <w:proofErr w:type="gramEnd"/>
      <w:r w:rsidRPr="00CC273F">
        <w:rPr>
          <w:sz w:val="28"/>
          <w:szCs w:val="28"/>
        </w:rPr>
        <w:t xml:space="preserve"> начиная со дня, следующего за днем уплаты государственной пошлины, по день принятия решения о возврате или зачете плательщику излишне уплаченной (взысканной) суммы государственной пошлины.</w:t>
      </w:r>
    </w:p>
    <w:sectPr w:rsidR="00806F77" w:rsidRPr="00CC273F" w:rsidSect="00CC273F">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06F77"/>
    <w:rsid w:val="006F6921"/>
    <w:rsid w:val="00806F77"/>
    <w:rsid w:val="00AE5755"/>
    <w:rsid w:val="00CC273F"/>
    <w:rsid w:val="00DB07E6"/>
    <w:rsid w:val="00FB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06F7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06F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2019-01-16T06:10:00Z</dcterms:created>
  <dcterms:modified xsi:type="dcterms:W3CDTF">2019-01-16T07:31:00Z</dcterms:modified>
</cp:coreProperties>
</file>