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1C" w:rsidRDefault="00025F1C" w:rsidP="00302C3D">
      <w:pPr>
        <w:tabs>
          <w:tab w:val="left" w:pos="4536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685C99" w:rsidRDefault="001D7DB9" w:rsidP="00302C3D">
      <w:pPr>
        <w:tabs>
          <w:tab w:val="left" w:pos="4536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О </w:t>
      </w:r>
      <w:r w:rsidR="00F75036">
        <w:rPr>
          <w:rFonts w:ascii="Times New Roman" w:eastAsia="Times New Roman" w:hAnsi="Times New Roman" w:cs="Times New Roman"/>
          <w:sz w:val="30"/>
          <w:szCs w:val="20"/>
          <w:lang w:eastAsia="ru-RU"/>
        </w:rPr>
        <w:t>праве на досрочную пенсию</w:t>
      </w:r>
    </w:p>
    <w:p w:rsidR="00B15BD8" w:rsidRDefault="004E0A77" w:rsidP="00302C3D">
      <w:pPr>
        <w:tabs>
          <w:tab w:val="left" w:pos="4536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</w:p>
    <w:p w:rsidR="00694C12" w:rsidRPr="00F75036" w:rsidRDefault="00694C12" w:rsidP="00694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036">
        <w:rPr>
          <w:rFonts w:ascii="Times New Roman" w:hAnsi="Times New Roman" w:cs="Times New Roman"/>
          <w:sz w:val="30"/>
          <w:szCs w:val="30"/>
        </w:rPr>
        <w:t>В</w:t>
      </w:r>
      <w:r w:rsidR="00F75036" w:rsidRPr="00F75036">
        <w:rPr>
          <w:rFonts w:ascii="Times New Roman" w:hAnsi="Times New Roman" w:cs="Times New Roman"/>
          <w:sz w:val="30"/>
          <w:szCs w:val="30"/>
        </w:rPr>
        <w:t xml:space="preserve"> связи с вступлением в силу</w:t>
      </w:r>
      <w:r w:rsidRPr="00F75036">
        <w:rPr>
          <w:rFonts w:ascii="Times New Roman" w:hAnsi="Times New Roman" w:cs="Times New Roman"/>
          <w:sz w:val="30"/>
          <w:szCs w:val="30"/>
        </w:rPr>
        <w:t xml:space="preserve"> </w:t>
      </w:r>
      <w:r w:rsidR="00F75036" w:rsidRPr="00F75036">
        <w:rPr>
          <w:rFonts w:ascii="Times New Roman" w:hAnsi="Times New Roman" w:cs="Times New Roman"/>
          <w:sz w:val="30"/>
          <w:szCs w:val="30"/>
        </w:rPr>
        <w:t xml:space="preserve">с 1 января 2025 года </w:t>
      </w:r>
      <w:r w:rsidRPr="00F75036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Закона Республики Беларусь от 11 октября 2024 г. № 36-З </w:t>
      </w:r>
      <w:r w:rsidR="00F05A01" w:rsidRPr="00F75036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  <w:r w:rsidRPr="00F75036">
        <w:rPr>
          <w:rFonts w:ascii="Times New Roman" w:eastAsia="Times New Roman" w:hAnsi="Times New Roman" w:cs="Times New Roman"/>
          <w:sz w:val="30"/>
          <w:szCs w:val="20"/>
          <w:lang w:eastAsia="ru-RU"/>
        </w:rPr>
        <w:t>«Об изменении закон</w:t>
      </w:r>
      <w:r w:rsidR="00F75036" w:rsidRPr="00F75036">
        <w:rPr>
          <w:rFonts w:ascii="Times New Roman" w:eastAsia="Times New Roman" w:hAnsi="Times New Roman" w:cs="Times New Roman"/>
          <w:sz w:val="30"/>
          <w:szCs w:val="20"/>
          <w:lang w:eastAsia="ru-RU"/>
        </w:rPr>
        <w:t>а</w:t>
      </w:r>
      <w:r w:rsidRPr="00F75036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по вопросам занятости населения» </w:t>
      </w:r>
      <w:r w:rsidRPr="00F75036">
        <w:rPr>
          <w:rFonts w:ascii="Times New Roman" w:hAnsi="Times New Roman" w:cs="Times New Roman"/>
          <w:sz w:val="30"/>
          <w:szCs w:val="30"/>
        </w:rPr>
        <w:t xml:space="preserve">безработные из числа граждан, уволенных в связи </w:t>
      </w:r>
      <w:r w:rsidR="00F05A01" w:rsidRPr="00F75036">
        <w:rPr>
          <w:rFonts w:ascii="Times New Roman" w:hAnsi="Times New Roman" w:cs="Times New Roman"/>
          <w:sz w:val="30"/>
          <w:szCs w:val="30"/>
        </w:rPr>
        <w:br/>
      </w:r>
      <w:r w:rsidRPr="00F75036">
        <w:rPr>
          <w:rFonts w:ascii="Times New Roman" w:hAnsi="Times New Roman" w:cs="Times New Roman"/>
          <w:sz w:val="30"/>
          <w:szCs w:val="30"/>
        </w:rPr>
        <w:t>с ликвидацией организации, имеющие стаж работы с уплатой обязательных страховых взносов в бюджет государственного внебюджетного фонда социальной защиты населения Республики Беларусь, дающий право на пенсию по возрасту на общих основаниях</w:t>
      </w:r>
      <w:r w:rsidR="00376126" w:rsidRPr="00F75036">
        <w:rPr>
          <w:rFonts w:ascii="Times New Roman" w:hAnsi="Times New Roman" w:cs="Times New Roman"/>
          <w:sz w:val="30"/>
          <w:szCs w:val="30"/>
        </w:rPr>
        <w:t xml:space="preserve"> </w:t>
      </w:r>
      <w:r w:rsidRPr="00F75036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о пенсионном обеспечении, по предложению органов по труду, занятости и социальной защите при отсутствии возможности для трудоустройства вместо пособия по безработице </w:t>
      </w:r>
      <w:bookmarkStart w:id="0" w:name="_Hlk188008653"/>
      <w:r w:rsidRPr="00F75036">
        <w:rPr>
          <w:rFonts w:ascii="Times New Roman" w:hAnsi="Times New Roman" w:cs="Times New Roman"/>
          <w:sz w:val="30"/>
          <w:szCs w:val="30"/>
        </w:rPr>
        <w:t xml:space="preserve">имеют право на пенсию по возрасту со снижением </w:t>
      </w:r>
      <w:r w:rsidRPr="00F75036">
        <w:rPr>
          <w:rFonts w:ascii="Times New Roman" w:hAnsi="Times New Roman" w:cs="Times New Roman"/>
          <w:bCs/>
          <w:sz w:val="30"/>
          <w:szCs w:val="30"/>
        </w:rPr>
        <w:t>не более чем на один год</w:t>
      </w:r>
      <w:r w:rsidRPr="00F75036">
        <w:rPr>
          <w:rFonts w:ascii="Times New Roman" w:hAnsi="Times New Roman" w:cs="Times New Roman"/>
          <w:sz w:val="30"/>
          <w:szCs w:val="30"/>
        </w:rPr>
        <w:t xml:space="preserve"> общеустановленного пенсионного возраста</w:t>
      </w:r>
      <w:r w:rsidR="002A19FC" w:rsidRPr="00F75036">
        <w:rPr>
          <w:rFonts w:ascii="Times New Roman" w:hAnsi="Times New Roman" w:cs="Times New Roman"/>
          <w:sz w:val="30"/>
          <w:szCs w:val="30"/>
        </w:rPr>
        <w:t xml:space="preserve"> (далее – пенсия по возрасту досрочно). </w:t>
      </w:r>
    </w:p>
    <w:bookmarkEnd w:id="0"/>
    <w:p w:rsidR="00CE67E9" w:rsidRPr="00F75036" w:rsidRDefault="00114C7E" w:rsidP="00886D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036">
        <w:rPr>
          <w:rFonts w:ascii="Times New Roman" w:hAnsi="Times New Roman" w:cs="Times New Roman"/>
          <w:sz w:val="30"/>
          <w:szCs w:val="30"/>
        </w:rPr>
        <w:t xml:space="preserve">Исходя </w:t>
      </w:r>
      <w:r w:rsidR="00CE67E9" w:rsidRPr="00F75036">
        <w:rPr>
          <w:rFonts w:ascii="Times New Roman" w:hAnsi="Times New Roman" w:cs="Times New Roman"/>
          <w:sz w:val="30"/>
          <w:szCs w:val="30"/>
        </w:rPr>
        <w:t xml:space="preserve">из вышеуказанных норм </w:t>
      </w:r>
      <w:r w:rsidR="00F75036" w:rsidRPr="00F75036">
        <w:rPr>
          <w:rFonts w:ascii="Times New Roman" w:hAnsi="Times New Roman" w:cs="Times New Roman"/>
          <w:sz w:val="30"/>
          <w:szCs w:val="30"/>
        </w:rPr>
        <w:t>законодательства</w:t>
      </w:r>
      <w:r w:rsidR="00CE67E9" w:rsidRPr="00F75036">
        <w:rPr>
          <w:rFonts w:ascii="Times New Roman" w:hAnsi="Times New Roman" w:cs="Times New Roman"/>
          <w:sz w:val="30"/>
          <w:szCs w:val="30"/>
        </w:rPr>
        <w:t xml:space="preserve"> о занятости</w:t>
      </w:r>
      <w:r w:rsidRPr="00F75036">
        <w:rPr>
          <w:rFonts w:ascii="Times New Roman" w:hAnsi="Times New Roman" w:cs="Times New Roman"/>
          <w:sz w:val="30"/>
          <w:szCs w:val="30"/>
        </w:rPr>
        <w:t xml:space="preserve">, органы по труду, занятости и социальной защите могут предложить назначение пенсии </w:t>
      </w:r>
      <w:r w:rsidR="00F05A01" w:rsidRPr="00F75036">
        <w:rPr>
          <w:rFonts w:ascii="Times New Roman" w:hAnsi="Times New Roman" w:cs="Times New Roman"/>
          <w:sz w:val="30"/>
          <w:szCs w:val="30"/>
        </w:rPr>
        <w:t xml:space="preserve">по возрасту </w:t>
      </w:r>
      <w:r w:rsidRPr="00F75036">
        <w:rPr>
          <w:rFonts w:ascii="Times New Roman" w:hAnsi="Times New Roman" w:cs="Times New Roman"/>
          <w:sz w:val="30"/>
          <w:szCs w:val="30"/>
        </w:rPr>
        <w:t xml:space="preserve">досрочно </w:t>
      </w:r>
      <w:r w:rsidRPr="00F75036">
        <w:rPr>
          <w:rFonts w:ascii="Times New Roman" w:hAnsi="Times New Roman" w:cs="Times New Roman"/>
          <w:bCs/>
          <w:sz w:val="30"/>
          <w:szCs w:val="30"/>
        </w:rPr>
        <w:t>при одновременном соблюдении следующих условий</w:t>
      </w:r>
      <w:r w:rsidRPr="00F75036">
        <w:rPr>
          <w:rFonts w:ascii="Times New Roman" w:hAnsi="Times New Roman" w:cs="Times New Roman"/>
          <w:sz w:val="30"/>
          <w:szCs w:val="30"/>
        </w:rPr>
        <w:t>:</w:t>
      </w:r>
    </w:p>
    <w:p w:rsidR="00CE67E9" w:rsidRPr="00F75036" w:rsidRDefault="00CE67E9" w:rsidP="00886D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036">
        <w:rPr>
          <w:rFonts w:ascii="Times New Roman" w:hAnsi="Times New Roman" w:cs="Times New Roman"/>
          <w:sz w:val="30"/>
          <w:szCs w:val="30"/>
        </w:rPr>
        <w:t xml:space="preserve">увольнение в связи </w:t>
      </w:r>
      <w:r w:rsidRPr="00F75036">
        <w:rPr>
          <w:rFonts w:ascii="Times New Roman" w:hAnsi="Times New Roman" w:cs="Times New Roman"/>
          <w:bCs/>
          <w:sz w:val="30"/>
          <w:szCs w:val="30"/>
        </w:rPr>
        <w:t>с ликвидацией</w:t>
      </w:r>
      <w:r w:rsidRPr="00F75036">
        <w:rPr>
          <w:rFonts w:ascii="Times New Roman" w:hAnsi="Times New Roman" w:cs="Times New Roman"/>
          <w:sz w:val="30"/>
          <w:szCs w:val="30"/>
        </w:rPr>
        <w:t xml:space="preserve"> организации;</w:t>
      </w:r>
    </w:p>
    <w:p w:rsidR="00AC0CC6" w:rsidRPr="00F75036" w:rsidRDefault="00A12D0F" w:rsidP="00886D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036">
        <w:rPr>
          <w:rFonts w:ascii="Times New Roman" w:hAnsi="Times New Roman" w:cs="Times New Roman"/>
          <w:sz w:val="30"/>
          <w:szCs w:val="30"/>
        </w:rPr>
        <w:t>наличие</w:t>
      </w:r>
      <w:r w:rsidR="00CE67E9" w:rsidRPr="00F75036">
        <w:rPr>
          <w:rFonts w:ascii="Times New Roman" w:hAnsi="Times New Roman" w:cs="Times New Roman"/>
          <w:sz w:val="30"/>
          <w:szCs w:val="30"/>
        </w:rPr>
        <w:t xml:space="preserve"> стаж</w:t>
      </w:r>
      <w:r w:rsidRPr="00F75036">
        <w:rPr>
          <w:rFonts w:ascii="Times New Roman" w:hAnsi="Times New Roman" w:cs="Times New Roman"/>
          <w:sz w:val="30"/>
          <w:szCs w:val="30"/>
        </w:rPr>
        <w:t>а</w:t>
      </w:r>
      <w:r w:rsidR="00CE67E9" w:rsidRPr="00F75036">
        <w:rPr>
          <w:rFonts w:ascii="Times New Roman" w:hAnsi="Times New Roman" w:cs="Times New Roman"/>
          <w:sz w:val="30"/>
          <w:szCs w:val="30"/>
        </w:rPr>
        <w:t xml:space="preserve"> работы с уплатой обязательных страховых взносов в бюджет государственного внебюджетного фонда социальной защиты населения Республики Беларусь, дающ</w:t>
      </w:r>
      <w:r w:rsidR="001D7DB9" w:rsidRPr="00F75036">
        <w:rPr>
          <w:rFonts w:ascii="Times New Roman" w:hAnsi="Times New Roman" w:cs="Times New Roman"/>
          <w:sz w:val="30"/>
          <w:szCs w:val="30"/>
        </w:rPr>
        <w:t>его</w:t>
      </w:r>
      <w:r w:rsidR="00CE67E9" w:rsidRPr="00F75036">
        <w:rPr>
          <w:rFonts w:ascii="Times New Roman" w:hAnsi="Times New Roman" w:cs="Times New Roman"/>
          <w:sz w:val="30"/>
          <w:szCs w:val="30"/>
        </w:rPr>
        <w:t xml:space="preserve"> право на пенсию по возрасту на общих основаниях в соответствии с законодательством о пенсионном обеспечении</w:t>
      </w:r>
      <w:r w:rsidR="00CB75BB" w:rsidRPr="00F75036">
        <w:rPr>
          <w:rFonts w:ascii="Times New Roman" w:hAnsi="Times New Roman" w:cs="Times New Roman"/>
          <w:sz w:val="30"/>
          <w:szCs w:val="30"/>
        </w:rPr>
        <w:t xml:space="preserve"> (с 2025 года – не менее 20 лет)</w:t>
      </w:r>
      <w:r w:rsidR="00CE67E9" w:rsidRPr="00F75036">
        <w:rPr>
          <w:rFonts w:ascii="Times New Roman" w:hAnsi="Times New Roman" w:cs="Times New Roman"/>
          <w:sz w:val="30"/>
          <w:szCs w:val="30"/>
        </w:rPr>
        <w:t>;</w:t>
      </w:r>
    </w:p>
    <w:p w:rsidR="00F75036" w:rsidRDefault="00F75036" w:rsidP="00886D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036">
        <w:rPr>
          <w:rFonts w:ascii="Times New Roman" w:hAnsi="Times New Roman" w:cs="Times New Roman"/>
          <w:sz w:val="30"/>
          <w:szCs w:val="30"/>
        </w:rPr>
        <w:t xml:space="preserve">достижение женщинами – 57-летнего возраста, а мужчинами </w:t>
      </w:r>
      <w:r w:rsidRPr="00F75036">
        <w:rPr>
          <w:rFonts w:ascii="Times New Roman" w:hAnsi="Times New Roman" w:cs="Times New Roman"/>
          <w:sz w:val="30"/>
          <w:szCs w:val="30"/>
        </w:rPr>
        <w:br/>
        <w:t>62-летнего возраста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F750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A7860" w:rsidRPr="00F75036" w:rsidRDefault="00CE67E9" w:rsidP="00886D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036">
        <w:rPr>
          <w:rFonts w:ascii="Times New Roman" w:hAnsi="Times New Roman" w:cs="Times New Roman"/>
          <w:sz w:val="30"/>
          <w:szCs w:val="30"/>
        </w:rPr>
        <w:t>отсутстви</w:t>
      </w:r>
      <w:r w:rsidR="00D15820" w:rsidRPr="00F75036">
        <w:rPr>
          <w:rFonts w:ascii="Times New Roman" w:hAnsi="Times New Roman" w:cs="Times New Roman"/>
          <w:sz w:val="30"/>
          <w:szCs w:val="30"/>
        </w:rPr>
        <w:t>е</w:t>
      </w:r>
      <w:r w:rsidRPr="00F75036">
        <w:rPr>
          <w:rFonts w:ascii="Times New Roman" w:hAnsi="Times New Roman" w:cs="Times New Roman"/>
          <w:sz w:val="30"/>
          <w:szCs w:val="30"/>
        </w:rPr>
        <w:t xml:space="preserve"> возможности для трудоустройства</w:t>
      </w:r>
      <w:r w:rsidR="00A12D0F" w:rsidRPr="00F75036">
        <w:rPr>
          <w:rFonts w:ascii="Times New Roman" w:hAnsi="Times New Roman" w:cs="Times New Roman"/>
          <w:sz w:val="30"/>
          <w:szCs w:val="30"/>
        </w:rPr>
        <w:t>.</w:t>
      </w:r>
      <w:r w:rsidR="00AE04E0" w:rsidRPr="00F75036">
        <w:rPr>
          <w:rFonts w:ascii="Times New Roman" w:hAnsi="Times New Roman" w:cs="Times New Roman"/>
          <w:sz w:val="30"/>
          <w:szCs w:val="30"/>
        </w:rPr>
        <w:t xml:space="preserve">                </w:t>
      </w:r>
    </w:p>
    <w:p w:rsidR="00C14D28" w:rsidRPr="00F75036" w:rsidRDefault="00C14D28" w:rsidP="00A12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036">
        <w:rPr>
          <w:rFonts w:ascii="Times New Roman" w:hAnsi="Times New Roman" w:cs="Times New Roman"/>
          <w:sz w:val="30"/>
          <w:szCs w:val="30"/>
        </w:rPr>
        <w:t xml:space="preserve">Одним из основных условий назначения пенсии по возрасту </w:t>
      </w:r>
      <w:r w:rsidR="00CD7028" w:rsidRPr="00F75036">
        <w:rPr>
          <w:rFonts w:ascii="Times New Roman" w:hAnsi="Times New Roman" w:cs="Times New Roman"/>
          <w:sz w:val="30"/>
          <w:szCs w:val="30"/>
        </w:rPr>
        <w:t xml:space="preserve">досрочно </w:t>
      </w:r>
      <w:r w:rsidRPr="00F75036">
        <w:rPr>
          <w:rFonts w:ascii="Times New Roman" w:hAnsi="Times New Roman" w:cs="Times New Roman"/>
          <w:sz w:val="30"/>
          <w:szCs w:val="30"/>
        </w:rPr>
        <w:t>является отсутствие возможности для трудоустройства безработного</w:t>
      </w:r>
      <w:r w:rsidR="00C631BC" w:rsidRPr="00F75036">
        <w:rPr>
          <w:rFonts w:ascii="Times New Roman" w:hAnsi="Times New Roman" w:cs="Times New Roman"/>
          <w:sz w:val="30"/>
          <w:szCs w:val="30"/>
        </w:rPr>
        <w:t xml:space="preserve"> т.е</w:t>
      </w:r>
      <w:r w:rsidRPr="00F75036">
        <w:rPr>
          <w:rFonts w:ascii="Times New Roman" w:hAnsi="Times New Roman" w:cs="Times New Roman"/>
          <w:sz w:val="30"/>
          <w:szCs w:val="30"/>
        </w:rPr>
        <w:t>.</w:t>
      </w:r>
      <w:r w:rsidR="00C631BC" w:rsidRPr="00F75036">
        <w:rPr>
          <w:rFonts w:ascii="Times New Roman" w:hAnsi="Times New Roman" w:cs="Times New Roman"/>
          <w:sz w:val="30"/>
          <w:szCs w:val="30"/>
        </w:rPr>
        <w:t xml:space="preserve"> </w:t>
      </w:r>
      <w:r w:rsidRPr="00F75036">
        <w:rPr>
          <w:rFonts w:ascii="Times New Roman" w:hAnsi="Times New Roman" w:cs="Times New Roman"/>
          <w:sz w:val="30"/>
          <w:szCs w:val="30"/>
        </w:rPr>
        <w:t>наличие вакансий на рынке труда региона, соответствующих его профессиональной пригодности, уровню образования, состоянию здоровья, стажу и опыту работы по прежней профессии, должности, транспортной доступности нового места работы.</w:t>
      </w:r>
    </w:p>
    <w:p w:rsidR="005A4AAD" w:rsidRDefault="005A4AAD" w:rsidP="005A4A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6" w:rsidRDefault="00F75036" w:rsidP="005A4A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4AAD" w:rsidRPr="005A4AAD" w:rsidRDefault="005A4AAD" w:rsidP="005A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5A4AAD" w:rsidRPr="005A4AAD" w:rsidSect="00A5048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4F6" w:rsidRDefault="008304F6" w:rsidP="00E04D7F">
      <w:pPr>
        <w:spacing w:after="0" w:line="240" w:lineRule="auto"/>
      </w:pPr>
      <w:r>
        <w:separator/>
      </w:r>
    </w:p>
  </w:endnote>
  <w:endnote w:type="continuationSeparator" w:id="1">
    <w:p w:rsidR="008304F6" w:rsidRDefault="008304F6" w:rsidP="00E0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4F6" w:rsidRDefault="008304F6" w:rsidP="00E04D7F">
      <w:pPr>
        <w:spacing w:after="0" w:line="240" w:lineRule="auto"/>
      </w:pPr>
      <w:r>
        <w:separator/>
      </w:r>
    </w:p>
  </w:footnote>
  <w:footnote w:type="continuationSeparator" w:id="1">
    <w:p w:rsidR="008304F6" w:rsidRDefault="008304F6" w:rsidP="00E0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03257"/>
      <w:docPartObj>
        <w:docPartGallery w:val="Page Numbers (Top of Page)"/>
        <w:docPartUnique/>
      </w:docPartObj>
    </w:sdtPr>
    <w:sdtContent>
      <w:p w:rsidR="00E04D7F" w:rsidRDefault="007820CC">
        <w:pPr>
          <w:pStyle w:val="a3"/>
          <w:jc w:val="center"/>
        </w:pPr>
        <w:r>
          <w:fldChar w:fldCharType="begin"/>
        </w:r>
        <w:r w:rsidR="00E04D7F">
          <w:instrText>PAGE   \* MERGEFORMAT</w:instrText>
        </w:r>
        <w:r>
          <w:fldChar w:fldCharType="separate"/>
        </w:r>
        <w:r w:rsidR="00C631BC">
          <w:rPr>
            <w:noProof/>
          </w:rPr>
          <w:t>2</w:t>
        </w:r>
        <w:r>
          <w:fldChar w:fldCharType="end"/>
        </w:r>
      </w:p>
    </w:sdtContent>
  </w:sdt>
  <w:p w:rsidR="00E04D7F" w:rsidRDefault="00E04D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3FD3"/>
    <w:multiLevelType w:val="hybridMultilevel"/>
    <w:tmpl w:val="AA2CF41A"/>
    <w:lvl w:ilvl="0" w:tplc="B16635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EE94DDA"/>
    <w:multiLevelType w:val="hybridMultilevel"/>
    <w:tmpl w:val="C558608C"/>
    <w:lvl w:ilvl="0" w:tplc="2834C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5373A7"/>
    <w:multiLevelType w:val="hybridMultilevel"/>
    <w:tmpl w:val="25A6A8BA"/>
    <w:lvl w:ilvl="0" w:tplc="64D6D6AC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3">
    <w:nsid w:val="4B4D043F"/>
    <w:multiLevelType w:val="hybridMultilevel"/>
    <w:tmpl w:val="473C425A"/>
    <w:lvl w:ilvl="0" w:tplc="05D88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B6AD5"/>
    <w:multiLevelType w:val="hybridMultilevel"/>
    <w:tmpl w:val="F0C6881E"/>
    <w:lvl w:ilvl="0" w:tplc="E0ACC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C3D"/>
    <w:rsid w:val="00003F37"/>
    <w:rsid w:val="0001699F"/>
    <w:rsid w:val="00025F1C"/>
    <w:rsid w:val="00036976"/>
    <w:rsid w:val="0003762F"/>
    <w:rsid w:val="00043532"/>
    <w:rsid w:val="00053040"/>
    <w:rsid w:val="0005329B"/>
    <w:rsid w:val="00073F0B"/>
    <w:rsid w:val="00082C07"/>
    <w:rsid w:val="000A0DA2"/>
    <w:rsid w:val="000A4BDB"/>
    <w:rsid w:val="000A5449"/>
    <w:rsid w:val="000D246A"/>
    <w:rsid w:val="000D5275"/>
    <w:rsid w:val="000E4248"/>
    <w:rsid w:val="000E732C"/>
    <w:rsid w:val="00100135"/>
    <w:rsid w:val="001102A3"/>
    <w:rsid w:val="0011459A"/>
    <w:rsid w:val="00114C7E"/>
    <w:rsid w:val="00124A32"/>
    <w:rsid w:val="0013499A"/>
    <w:rsid w:val="00136577"/>
    <w:rsid w:val="00145179"/>
    <w:rsid w:val="001559F0"/>
    <w:rsid w:val="00176B29"/>
    <w:rsid w:val="00184CF4"/>
    <w:rsid w:val="00194B10"/>
    <w:rsid w:val="001B717B"/>
    <w:rsid w:val="001C6089"/>
    <w:rsid w:val="001D7DB9"/>
    <w:rsid w:val="001F44EC"/>
    <w:rsid w:val="00204A7C"/>
    <w:rsid w:val="00214265"/>
    <w:rsid w:val="00227564"/>
    <w:rsid w:val="0023478E"/>
    <w:rsid w:val="00242F07"/>
    <w:rsid w:val="00252766"/>
    <w:rsid w:val="002707DB"/>
    <w:rsid w:val="002801EC"/>
    <w:rsid w:val="00283051"/>
    <w:rsid w:val="00287B17"/>
    <w:rsid w:val="002A19FC"/>
    <w:rsid w:val="002A5E70"/>
    <w:rsid w:val="002B0395"/>
    <w:rsid w:val="002B293F"/>
    <w:rsid w:val="002C3CB1"/>
    <w:rsid w:val="002D161F"/>
    <w:rsid w:val="002F0470"/>
    <w:rsid w:val="00302C3D"/>
    <w:rsid w:val="003128DC"/>
    <w:rsid w:val="00336639"/>
    <w:rsid w:val="0033678A"/>
    <w:rsid w:val="00372454"/>
    <w:rsid w:val="00376126"/>
    <w:rsid w:val="00384C24"/>
    <w:rsid w:val="00392263"/>
    <w:rsid w:val="003A741A"/>
    <w:rsid w:val="003C028B"/>
    <w:rsid w:val="003C5A14"/>
    <w:rsid w:val="003D32D5"/>
    <w:rsid w:val="003D4F7B"/>
    <w:rsid w:val="003F004C"/>
    <w:rsid w:val="0040348A"/>
    <w:rsid w:val="00424781"/>
    <w:rsid w:val="00445D05"/>
    <w:rsid w:val="00447BD5"/>
    <w:rsid w:val="00451762"/>
    <w:rsid w:val="00490195"/>
    <w:rsid w:val="004A14BD"/>
    <w:rsid w:val="004B3DB0"/>
    <w:rsid w:val="004C6B0A"/>
    <w:rsid w:val="004D739F"/>
    <w:rsid w:val="004E0A77"/>
    <w:rsid w:val="004E4BE7"/>
    <w:rsid w:val="0051135D"/>
    <w:rsid w:val="00514CC2"/>
    <w:rsid w:val="00521244"/>
    <w:rsid w:val="005239A0"/>
    <w:rsid w:val="005318E1"/>
    <w:rsid w:val="00535442"/>
    <w:rsid w:val="00537952"/>
    <w:rsid w:val="0054492A"/>
    <w:rsid w:val="005621EA"/>
    <w:rsid w:val="005A4AAD"/>
    <w:rsid w:val="005C3DF3"/>
    <w:rsid w:val="005D09B2"/>
    <w:rsid w:val="005D2589"/>
    <w:rsid w:val="005D450F"/>
    <w:rsid w:val="005E56B9"/>
    <w:rsid w:val="005E66F5"/>
    <w:rsid w:val="005E76CB"/>
    <w:rsid w:val="005F42DF"/>
    <w:rsid w:val="005F4D74"/>
    <w:rsid w:val="005F6ACE"/>
    <w:rsid w:val="005F78DD"/>
    <w:rsid w:val="006174C8"/>
    <w:rsid w:val="00630DA1"/>
    <w:rsid w:val="0063249C"/>
    <w:rsid w:val="0064642D"/>
    <w:rsid w:val="006555A4"/>
    <w:rsid w:val="00670E2A"/>
    <w:rsid w:val="0067426D"/>
    <w:rsid w:val="00683645"/>
    <w:rsid w:val="00683BD4"/>
    <w:rsid w:val="00685C99"/>
    <w:rsid w:val="00687A55"/>
    <w:rsid w:val="00694C12"/>
    <w:rsid w:val="006975C5"/>
    <w:rsid w:val="006B49BB"/>
    <w:rsid w:val="006C496E"/>
    <w:rsid w:val="00703A8A"/>
    <w:rsid w:val="0070458B"/>
    <w:rsid w:val="007153C5"/>
    <w:rsid w:val="00716CC7"/>
    <w:rsid w:val="00734BDC"/>
    <w:rsid w:val="00736DE4"/>
    <w:rsid w:val="007536E6"/>
    <w:rsid w:val="00756B30"/>
    <w:rsid w:val="007661AB"/>
    <w:rsid w:val="00766B87"/>
    <w:rsid w:val="007820CC"/>
    <w:rsid w:val="00786714"/>
    <w:rsid w:val="007B17F2"/>
    <w:rsid w:val="007D47EC"/>
    <w:rsid w:val="0080069F"/>
    <w:rsid w:val="008009CC"/>
    <w:rsid w:val="008304F6"/>
    <w:rsid w:val="008415CC"/>
    <w:rsid w:val="00841C4C"/>
    <w:rsid w:val="008635C5"/>
    <w:rsid w:val="00874AA4"/>
    <w:rsid w:val="00886D6B"/>
    <w:rsid w:val="00890540"/>
    <w:rsid w:val="008967A6"/>
    <w:rsid w:val="008A1BBE"/>
    <w:rsid w:val="008A68B2"/>
    <w:rsid w:val="008B1A99"/>
    <w:rsid w:val="008B7278"/>
    <w:rsid w:val="008D67E6"/>
    <w:rsid w:val="008F7E49"/>
    <w:rsid w:val="00905353"/>
    <w:rsid w:val="00907511"/>
    <w:rsid w:val="00916D15"/>
    <w:rsid w:val="00937521"/>
    <w:rsid w:val="0096081F"/>
    <w:rsid w:val="00984A39"/>
    <w:rsid w:val="0099423E"/>
    <w:rsid w:val="009D1830"/>
    <w:rsid w:val="009E153C"/>
    <w:rsid w:val="009E6EBF"/>
    <w:rsid w:val="009E76DF"/>
    <w:rsid w:val="00A12D0F"/>
    <w:rsid w:val="00A33956"/>
    <w:rsid w:val="00A50125"/>
    <w:rsid w:val="00A5048F"/>
    <w:rsid w:val="00A65D4B"/>
    <w:rsid w:val="00A951C6"/>
    <w:rsid w:val="00AA0FAB"/>
    <w:rsid w:val="00AC0CC6"/>
    <w:rsid w:val="00AC10F5"/>
    <w:rsid w:val="00AD04B7"/>
    <w:rsid w:val="00AD12EF"/>
    <w:rsid w:val="00AE04E0"/>
    <w:rsid w:val="00AF7DEE"/>
    <w:rsid w:val="00B11544"/>
    <w:rsid w:val="00B117CA"/>
    <w:rsid w:val="00B15BD8"/>
    <w:rsid w:val="00B46E71"/>
    <w:rsid w:val="00B51B7E"/>
    <w:rsid w:val="00B52ABD"/>
    <w:rsid w:val="00B63453"/>
    <w:rsid w:val="00B75BF4"/>
    <w:rsid w:val="00B83AB5"/>
    <w:rsid w:val="00B83B5D"/>
    <w:rsid w:val="00B909E1"/>
    <w:rsid w:val="00BC41CD"/>
    <w:rsid w:val="00BF50A0"/>
    <w:rsid w:val="00C03E74"/>
    <w:rsid w:val="00C05FD1"/>
    <w:rsid w:val="00C14D28"/>
    <w:rsid w:val="00C17CEC"/>
    <w:rsid w:val="00C21975"/>
    <w:rsid w:val="00C31836"/>
    <w:rsid w:val="00C47788"/>
    <w:rsid w:val="00C60388"/>
    <w:rsid w:val="00C631BC"/>
    <w:rsid w:val="00C71A3B"/>
    <w:rsid w:val="00C767BB"/>
    <w:rsid w:val="00CA7860"/>
    <w:rsid w:val="00CB3503"/>
    <w:rsid w:val="00CB75BB"/>
    <w:rsid w:val="00CC459C"/>
    <w:rsid w:val="00CD7028"/>
    <w:rsid w:val="00CE0851"/>
    <w:rsid w:val="00CE67E9"/>
    <w:rsid w:val="00CF5928"/>
    <w:rsid w:val="00D15820"/>
    <w:rsid w:val="00D44E6A"/>
    <w:rsid w:val="00D712AD"/>
    <w:rsid w:val="00D713A9"/>
    <w:rsid w:val="00DD469D"/>
    <w:rsid w:val="00DE1E37"/>
    <w:rsid w:val="00DE5F8B"/>
    <w:rsid w:val="00E01A21"/>
    <w:rsid w:val="00E048D3"/>
    <w:rsid w:val="00E04D7F"/>
    <w:rsid w:val="00E063B8"/>
    <w:rsid w:val="00E20DF4"/>
    <w:rsid w:val="00E21670"/>
    <w:rsid w:val="00E30FC9"/>
    <w:rsid w:val="00E347EB"/>
    <w:rsid w:val="00E37BDD"/>
    <w:rsid w:val="00E41A71"/>
    <w:rsid w:val="00E44335"/>
    <w:rsid w:val="00E534F5"/>
    <w:rsid w:val="00E72F2D"/>
    <w:rsid w:val="00E7698A"/>
    <w:rsid w:val="00E91C7E"/>
    <w:rsid w:val="00E94523"/>
    <w:rsid w:val="00E97758"/>
    <w:rsid w:val="00EA0B9B"/>
    <w:rsid w:val="00EB66BF"/>
    <w:rsid w:val="00EC12C3"/>
    <w:rsid w:val="00EF39A2"/>
    <w:rsid w:val="00F05A01"/>
    <w:rsid w:val="00F65304"/>
    <w:rsid w:val="00F75036"/>
    <w:rsid w:val="00F862D4"/>
    <w:rsid w:val="00FA1C40"/>
    <w:rsid w:val="00FA2D23"/>
    <w:rsid w:val="00FD2532"/>
    <w:rsid w:val="00FE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A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D7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D7F"/>
    <w:rPr>
      <w:rFonts w:asciiTheme="minorHAnsi" w:hAnsiTheme="minorHAnsi" w:cstheme="minorBidi"/>
      <w:sz w:val="22"/>
      <w:szCs w:val="22"/>
    </w:rPr>
  </w:style>
  <w:style w:type="character" w:customStyle="1" w:styleId="word-wrapper">
    <w:name w:val="word-wrapper"/>
    <w:basedOn w:val="a0"/>
    <w:rsid w:val="00E72F2D"/>
  </w:style>
  <w:style w:type="paragraph" w:styleId="a7">
    <w:name w:val="List Paragraph"/>
    <w:basedOn w:val="a"/>
    <w:uiPriority w:val="34"/>
    <w:qFormat/>
    <w:rsid w:val="005C3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E88E-7EE4-4E7B-B9E9-CD2A5D4F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Фещенко Ольга Николаевна</dc:creator>
  <cp:lastModifiedBy>Svetlana</cp:lastModifiedBy>
  <cp:revision>5</cp:revision>
  <cp:lastPrinted>2025-01-20T09:13:00Z</cp:lastPrinted>
  <dcterms:created xsi:type="dcterms:W3CDTF">2025-01-22T06:51:00Z</dcterms:created>
  <dcterms:modified xsi:type="dcterms:W3CDTF">2025-01-28T08:06:00Z</dcterms:modified>
</cp:coreProperties>
</file>