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A3C68" w14:textId="77777777" w:rsidR="00DE6B2E" w:rsidRPr="00AB61F9" w:rsidRDefault="009D4059" w:rsidP="00C116CA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bookmarkStart w:id="0" w:name="_GoBack"/>
      <w:r>
        <w:rPr>
          <w:color w:val="000000"/>
          <w:sz w:val="28"/>
          <w:szCs w:val="28"/>
        </w:rPr>
        <w:t>Цените своё сердце</w:t>
      </w:r>
    </w:p>
    <w:p w14:paraId="410C1C13" w14:textId="77777777" w:rsidR="00DE6B2E" w:rsidRPr="00AB61F9" w:rsidRDefault="00DE6B2E" w:rsidP="00A46D46">
      <w:pPr>
        <w:ind w:firstLine="709"/>
        <w:jc w:val="both"/>
        <w:rPr>
          <w:color w:val="000000"/>
          <w:sz w:val="28"/>
          <w:szCs w:val="28"/>
        </w:rPr>
      </w:pPr>
      <w:r w:rsidRPr="00AB61F9">
        <w:rPr>
          <w:color w:val="000000"/>
          <w:sz w:val="28"/>
          <w:szCs w:val="28"/>
        </w:rPr>
        <w:t xml:space="preserve">В нашей жизни невозможно обойтись без заботы о своем сердце. Одному из самых важных человеческих органов </w:t>
      </w:r>
      <w:r w:rsidR="00964018">
        <w:rPr>
          <w:color w:val="000000"/>
          <w:sz w:val="28"/>
          <w:szCs w:val="28"/>
        </w:rPr>
        <w:t>–</w:t>
      </w:r>
      <w:r w:rsidRPr="00AB61F9">
        <w:rPr>
          <w:color w:val="000000"/>
          <w:sz w:val="28"/>
          <w:szCs w:val="28"/>
        </w:rPr>
        <w:t xml:space="preserve"> сердцу, которое 24 часа в </w:t>
      </w:r>
      <w:proofErr w:type="gramStart"/>
      <w:r w:rsidRPr="00AB61F9">
        <w:rPr>
          <w:color w:val="000000"/>
          <w:sz w:val="28"/>
          <w:szCs w:val="28"/>
        </w:rPr>
        <w:t xml:space="preserve">сутки, </w:t>
      </w:r>
      <w:r w:rsidR="00964018">
        <w:rPr>
          <w:color w:val="000000"/>
          <w:sz w:val="28"/>
          <w:szCs w:val="28"/>
        </w:rPr>
        <w:t xml:space="preserve">  </w:t>
      </w:r>
      <w:proofErr w:type="gramEnd"/>
      <w:r w:rsidR="00964018">
        <w:rPr>
          <w:color w:val="000000"/>
          <w:sz w:val="28"/>
          <w:szCs w:val="28"/>
        </w:rPr>
        <w:t xml:space="preserve">                </w:t>
      </w:r>
      <w:r w:rsidRPr="00AB61F9">
        <w:rPr>
          <w:color w:val="000000"/>
          <w:sz w:val="28"/>
          <w:szCs w:val="28"/>
        </w:rPr>
        <w:t xml:space="preserve">не замирая ни на секунду, перекачивает кровь по нашему организму и поддерживает жизнь в теле человека посвящен международный праздник </w:t>
      </w:r>
      <w:r w:rsidR="00A46D46">
        <w:rPr>
          <w:color w:val="000000"/>
          <w:sz w:val="28"/>
          <w:szCs w:val="28"/>
        </w:rPr>
        <w:t>–</w:t>
      </w:r>
      <w:r w:rsidRPr="00AB61F9">
        <w:rPr>
          <w:color w:val="000000"/>
          <w:sz w:val="28"/>
          <w:szCs w:val="28"/>
        </w:rPr>
        <w:t xml:space="preserve"> Всемирный день сердца (</w:t>
      </w:r>
      <w:proofErr w:type="spellStart"/>
      <w:r w:rsidRPr="00AB61F9">
        <w:rPr>
          <w:color w:val="000000"/>
          <w:sz w:val="28"/>
          <w:szCs w:val="28"/>
        </w:rPr>
        <w:t>World</w:t>
      </w:r>
      <w:proofErr w:type="spellEnd"/>
      <w:r w:rsidRPr="00AB61F9">
        <w:rPr>
          <w:color w:val="000000"/>
          <w:sz w:val="28"/>
          <w:szCs w:val="28"/>
        </w:rPr>
        <w:t xml:space="preserve"> </w:t>
      </w:r>
      <w:proofErr w:type="spellStart"/>
      <w:r w:rsidRPr="00AB61F9">
        <w:rPr>
          <w:color w:val="000000"/>
          <w:sz w:val="28"/>
          <w:szCs w:val="28"/>
        </w:rPr>
        <w:t>Heart</w:t>
      </w:r>
      <w:proofErr w:type="spellEnd"/>
      <w:r w:rsidRPr="00AB61F9">
        <w:rPr>
          <w:color w:val="000000"/>
          <w:sz w:val="28"/>
          <w:szCs w:val="28"/>
        </w:rPr>
        <w:t xml:space="preserve"> </w:t>
      </w:r>
      <w:proofErr w:type="spellStart"/>
      <w:r w:rsidRPr="00AB61F9">
        <w:rPr>
          <w:color w:val="000000"/>
          <w:sz w:val="28"/>
          <w:szCs w:val="28"/>
        </w:rPr>
        <w:t>Day</w:t>
      </w:r>
      <w:proofErr w:type="spellEnd"/>
      <w:r w:rsidRPr="00AB61F9">
        <w:rPr>
          <w:color w:val="000000"/>
          <w:sz w:val="28"/>
          <w:szCs w:val="28"/>
        </w:rPr>
        <w:t xml:space="preserve">), который ежегодно отмечают </w:t>
      </w:r>
      <w:r w:rsidR="00A46D46">
        <w:rPr>
          <w:color w:val="000000"/>
          <w:sz w:val="28"/>
          <w:szCs w:val="28"/>
        </w:rPr>
        <w:t xml:space="preserve">                    </w:t>
      </w:r>
      <w:r w:rsidRPr="00AB61F9">
        <w:rPr>
          <w:color w:val="000000"/>
          <w:sz w:val="28"/>
          <w:szCs w:val="28"/>
        </w:rPr>
        <w:t>29 сентября. Впервые он был организован в 1999 году по инициативе Всемирной федерации сердца. Эту акцию поддержали Всемирная организация здравоохранения (ВОЗ), ЮНЕСКО и другие значимые организации.</w:t>
      </w:r>
    </w:p>
    <w:p w14:paraId="089DEAE2" w14:textId="77777777" w:rsidR="00DE6B2E" w:rsidRPr="00AB61F9" w:rsidRDefault="00DE6B2E" w:rsidP="00A46D46">
      <w:pPr>
        <w:widowControl w:val="0"/>
        <w:ind w:firstLine="709"/>
        <w:jc w:val="both"/>
        <w:rPr>
          <w:sz w:val="28"/>
          <w:szCs w:val="28"/>
        </w:rPr>
      </w:pPr>
      <w:r w:rsidRPr="00AB61F9">
        <w:rPr>
          <w:sz w:val="28"/>
          <w:szCs w:val="28"/>
        </w:rPr>
        <w:t xml:space="preserve">Всемирный день сердца </w:t>
      </w:r>
      <w:r w:rsidR="00A46D46">
        <w:rPr>
          <w:color w:val="000000"/>
          <w:sz w:val="28"/>
          <w:szCs w:val="28"/>
        </w:rPr>
        <w:t>–</w:t>
      </w:r>
      <w:r w:rsidRPr="00AB61F9">
        <w:rPr>
          <w:sz w:val="28"/>
          <w:szCs w:val="28"/>
        </w:rPr>
        <w:t xml:space="preserve"> это глобальная кампания в области здравоохранения, ее цель </w:t>
      </w:r>
      <w:r w:rsidR="00A46D46">
        <w:rPr>
          <w:color w:val="000000"/>
          <w:sz w:val="28"/>
          <w:szCs w:val="28"/>
        </w:rPr>
        <w:t xml:space="preserve">– </w:t>
      </w:r>
      <w:r w:rsidRPr="00AB61F9">
        <w:rPr>
          <w:sz w:val="28"/>
          <w:szCs w:val="28"/>
        </w:rPr>
        <w:t>повысить осознание в обществе опасности, которая вызвана эпидемией сердечно-сосудистых заболеваний в мире, а также инициировать всеобъемлющие профилактические меры в отношении ишемической болезни и мозгового инсульта во всех группах населения.</w:t>
      </w:r>
    </w:p>
    <w:p w14:paraId="2D489BBF" w14:textId="77777777" w:rsidR="00DE6B2E" w:rsidRPr="00AB61F9" w:rsidRDefault="00DE6B2E" w:rsidP="00A46D46">
      <w:pPr>
        <w:widowControl w:val="0"/>
        <w:ind w:firstLine="709"/>
        <w:jc w:val="both"/>
        <w:rPr>
          <w:sz w:val="28"/>
          <w:szCs w:val="28"/>
        </w:rPr>
      </w:pPr>
      <w:r w:rsidRPr="00AB61F9">
        <w:rPr>
          <w:color w:val="000000"/>
          <w:sz w:val="28"/>
          <w:szCs w:val="28"/>
        </w:rPr>
        <w:t xml:space="preserve">На болезни системы кровообращения приходится более половины всех смертей от неинфекционных заболеваний, а значит, инфаркту и инсульту можно уверенно присвоить статус «убийц номер один» среди болезней </w:t>
      </w:r>
      <w:r w:rsidR="00A46D46">
        <w:rPr>
          <w:color w:val="000000"/>
          <w:sz w:val="28"/>
          <w:szCs w:val="28"/>
        </w:rPr>
        <w:t xml:space="preserve">                        </w:t>
      </w:r>
      <w:r w:rsidRPr="00AB61F9">
        <w:rPr>
          <w:color w:val="000000"/>
          <w:sz w:val="28"/>
          <w:szCs w:val="28"/>
        </w:rPr>
        <w:t>на планете.</w:t>
      </w:r>
    </w:p>
    <w:p w14:paraId="558BB857" w14:textId="77777777" w:rsidR="00DE6B2E" w:rsidRPr="00AB61F9" w:rsidRDefault="00DE6B2E" w:rsidP="00A46D46">
      <w:pPr>
        <w:widowControl w:val="0"/>
        <w:ind w:firstLine="709"/>
        <w:jc w:val="both"/>
        <w:rPr>
          <w:sz w:val="28"/>
          <w:szCs w:val="28"/>
        </w:rPr>
      </w:pPr>
      <w:r w:rsidRPr="00AB61F9">
        <w:rPr>
          <w:color w:val="000000"/>
          <w:sz w:val="28"/>
          <w:szCs w:val="28"/>
        </w:rPr>
        <w:t>Ценить свое сердце, заботиться о нем, не подрывать его работу вредными привычками призывают кардиологи всего мира. Всемирный день сердца призван напомнить, что профилактика болезней сердца и сосудов возможна и необходима как на популяционном, так и на личном уровне.</w:t>
      </w:r>
    </w:p>
    <w:p w14:paraId="6C2BC628" w14:textId="77777777" w:rsidR="00DE6B2E" w:rsidRPr="00AB61F9" w:rsidRDefault="00DE6B2E" w:rsidP="00AE5D9A">
      <w:pPr>
        <w:widowControl w:val="0"/>
        <w:ind w:firstLine="709"/>
        <w:jc w:val="both"/>
        <w:rPr>
          <w:sz w:val="28"/>
          <w:szCs w:val="28"/>
        </w:rPr>
      </w:pPr>
      <w:r w:rsidRPr="00AB61F9">
        <w:rPr>
          <w:color w:val="000000"/>
          <w:sz w:val="28"/>
          <w:szCs w:val="28"/>
        </w:rPr>
        <w:t>Как сегодня каждый из нас может помочь себе? Благодаря несложным профилактическим мерам каждый человек может существенно уменьшить риск развития сердечно-сосудистых заболеваний (ССЗ) у себя и своих близких. Для этого необходимо:</w:t>
      </w:r>
    </w:p>
    <w:p w14:paraId="665DE397" w14:textId="77777777" w:rsidR="00DE6B2E" w:rsidRPr="00AB61F9" w:rsidRDefault="00AE5D9A" w:rsidP="00AE5D9A">
      <w:pPr>
        <w:widowControl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DE6B2E" w:rsidRPr="00AB61F9">
        <w:rPr>
          <w:color w:val="000000"/>
          <w:sz w:val="28"/>
          <w:szCs w:val="28"/>
        </w:rPr>
        <w:t>Не менее 30 минут физической активности четыре-пять раз в неделю. Важно помнить, что активность у каждого человека может быть разная.</w:t>
      </w:r>
    </w:p>
    <w:p w14:paraId="3AF109D2" w14:textId="77777777" w:rsidR="00DE6B2E" w:rsidRPr="00AB61F9" w:rsidRDefault="00AE5D9A" w:rsidP="00AE5D9A">
      <w:pPr>
        <w:widowControl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DE6B2E" w:rsidRPr="00AB61F9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равильное питание</w:t>
      </w:r>
      <w:r w:rsidR="00DE6B2E" w:rsidRPr="00AB61F9">
        <w:rPr>
          <w:color w:val="000000"/>
          <w:sz w:val="28"/>
          <w:szCs w:val="28"/>
        </w:rPr>
        <w:t>:</w:t>
      </w:r>
    </w:p>
    <w:p w14:paraId="4C12A1B1" w14:textId="77777777" w:rsidR="00DE6B2E" w:rsidRPr="00AB61F9" w:rsidRDefault="00DE6B2E" w:rsidP="00AE5D9A">
      <w:pPr>
        <w:pStyle w:val="a7"/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61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рацион необходимо включать 5-6 порций овощей и фруктов в сутки (1 порция приблизительно </w:t>
      </w:r>
      <w:r w:rsidR="00AE5D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одно яблоко или один апельсин</w:t>
      </w:r>
      <w:r w:rsidRPr="00AB61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);</w:t>
      </w:r>
    </w:p>
    <w:p w14:paraId="01D1EC6E" w14:textId="77777777" w:rsidR="00DE6B2E" w:rsidRPr="00AB61F9" w:rsidRDefault="00DE6B2E" w:rsidP="00AE5D9A">
      <w:pPr>
        <w:pStyle w:val="a7"/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61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ограничить потребление соли в день до пяти граммов (одна чайная ложка). Учесть то, что практически во всей потребляемой нами пищи содержится натрия хлорид;</w:t>
      </w:r>
    </w:p>
    <w:p w14:paraId="6D67E55D" w14:textId="77777777" w:rsidR="00DE6B2E" w:rsidRPr="00AB61F9" w:rsidRDefault="00DE6B2E" w:rsidP="00AE5D9A">
      <w:pPr>
        <w:pStyle w:val="a7"/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61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необходимо контролировать и размеры порций. Даже дети должны питаться правильно. Избыточное питание </w:t>
      </w:r>
      <w:r w:rsidR="00AE5D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Pr="00AB61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риск развития болезней сердца.</w:t>
      </w:r>
    </w:p>
    <w:p w14:paraId="45D723D6" w14:textId="77777777" w:rsidR="00DE6B2E" w:rsidRPr="00AE5D9A" w:rsidRDefault="00AE5D9A" w:rsidP="00AE5D9A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DE6B2E" w:rsidRPr="00AE5D9A">
        <w:rPr>
          <w:color w:val="000000"/>
          <w:sz w:val="28"/>
          <w:szCs w:val="28"/>
        </w:rPr>
        <w:t xml:space="preserve">Курение необходимо полностью исключить. Активное или пассивное </w:t>
      </w:r>
      <w:r>
        <w:rPr>
          <w:color w:val="000000"/>
          <w:sz w:val="28"/>
          <w:szCs w:val="28"/>
        </w:rPr>
        <w:t>–</w:t>
      </w:r>
      <w:r w:rsidR="00DE6B2E" w:rsidRPr="00AE5D9A">
        <w:rPr>
          <w:color w:val="000000"/>
          <w:sz w:val="28"/>
          <w:szCs w:val="28"/>
        </w:rPr>
        <w:t xml:space="preserve"> в любом, из этих двух случаев, организму причиняется значительный вред.</w:t>
      </w:r>
    </w:p>
    <w:p w14:paraId="6986ADAB" w14:textId="77777777" w:rsidR="00DE6B2E" w:rsidRPr="00AB61F9" w:rsidRDefault="00AE5D9A" w:rsidP="00AE5D9A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DE6B2E" w:rsidRPr="00AB61F9">
        <w:rPr>
          <w:color w:val="000000"/>
          <w:sz w:val="28"/>
          <w:szCs w:val="28"/>
        </w:rPr>
        <w:t>Знать уровень своего артериального давления должен каждый! Именно он определяет во многом риск развития ССЗ. Если Ваше АД 140/90 и выше необходимо обратиться к врачу!</w:t>
      </w:r>
    </w:p>
    <w:p w14:paraId="6EC16CA8" w14:textId="77777777" w:rsidR="00DE6B2E" w:rsidRPr="00AB61F9" w:rsidRDefault="005D057D" w:rsidP="00AE5D9A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="00DE6B2E" w:rsidRPr="00AB61F9">
        <w:rPr>
          <w:color w:val="000000"/>
          <w:sz w:val="28"/>
          <w:szCs w:val="28"/>
        </w:rPr>
        <w:t>Контролировать свой уровень холестерина и глюкозы крови следует раз в год с тридцати пяти лет. Однако, если наследственность является неблагоприятной, проверки рекомендуется проводить с двадцати лет.</w:t>
      </w:r>
    </w:p>
    <w:p w14:paraId="0D726CAF" w14:textId="77777777" w:rsidR="00DE6B2E" w:rsidRPr="00AB61F9" w:rsidRDefault="00DE6B2E" w:rsidP="00A46D46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AB61F9">
        <w:rPr>
          <w:color w:val="000000"/>
          <w:sz w:val="28"/>
          <w:szCs w:val="28"/>
        </w:rPr>
        <w:t xml:space="preserve">Выполняя эти несложные рекомендации, можно снизить риск развития </w:t>
      </w:r>
      <w:r w:rsidRPr="00AB61F9">
        <w:rPr>
          <w:color w:val="000000"/>
          <w:sz w:val="28"/>
          <w:szCs w:val="28"/>
        </w:rPr>
        <w:lastRenderedPageBreak/>
        <w:t xml:space="preserve">заболеваний сердца в десятки раз, а преждевременной смерти от ССЗ </w:t>
      </w:r>
      <w:r w:rsidR="005D057D">
        <w:rPr>
          <w:color w:val="000000"/>
          <w:sz w:val="28"/>
          <w:szCs w:val="28"/>
        </w:rPr>
        <w:t xml:space="preserve">–                         </w:t>
      </w:r>
      <w:r w:rsidRPr="00AB61F9">
        <w:rPr>
          <w:color w:val="000000"/>
          <w:sz w:val="28"/>
          <w:szCs w:val="28"/>
        </w:rPr>
        <w:t>на 80 процентов.</w:t>
      </w:r>
    </w:p>
    <w:p w14:paraId="79C02E97" w14:textId="77777777" w:rsidR="00DE6B2E" w:rsidRPr="00AB61F9" w:rsidRDefault="00DE6B2E" w:rsidP="00A46D46">
      <w:pPr>
        <w:widowControl w:val="0"/>
        <w:ind w:firstLine="709"/>
        <w:jc w:val="both"/>
        <w:rPr>
          <w:bCs/>
          <w:sz w:val="28"/>
          <w:szCs w:val="28"/>
        </w:rPr>
      </w:pPr>
      <w:r w:rsidRPr="00AB61F9">
        <w:rPr>
          <w:sz w:val="28"/>
          <w:szCs w:val="28"/>
        </w:rPr>
        <w:t>Кардиологическая медицинская помощь оказывается в УЗ «В</w:t>
      </w:r>
      <w:r w:rsidR="005D057D">
        <w:rPr>
          <w:sz w:val="28"/>
          <w:szCs w:val="28"/>
        </w:rPr>
        <w:t>итебский областной клинический кардиологический центр</w:t>
      </w:r>
      <w:r w:rsidRPr="00AB61F9">
        <w:rPr>
          <w:sz w:val="28"/>
          <w:szCs w:val="28"/>
        </w:rPr>
        <w:t xml:space="preserve">» (далее Центр), который является головным учреждением кардиологической службы Витебской области с коечной </w:t>
      </w:r>
      <w:proofErr w:type="gramStart"/>
      <w:r w:rsidRPr="00AB61F9">
        <w:rPr>
          <w:sz w:val="28"/>
          <w:szCs w:val="28"/>
        </w:rPr>
        <w:t>мощностью  222</w:t>
      </w:r>
      <w:proofErr w:type="gramEnd"/>
      <w:r w:rsidRPr="00AB61F9">
        <w:rPr>
          <w:sz w:val="28"/>
          <w:szCs w:val="28"/>
        </w:rPr>
        <w:t xml:space="preserve"> койки. В структуре Центра:</w:t>
      </w:r>
      <w:r w:rsidR="005D057D">
        <w:rPr>
          <w:sz w:val="28"/>
          <w:szCs w:val="28"/>
        </w:rPr>
        <w:t xml:space="preserve"> </w:t>
      </w:r>
      <w:r w:rsidRPr="00AB61F9">
        <w:rPr>
          <w:bCs/>
          <w:sz w:val="28"/>
          <w:szCs w:val="28"/>
        </w:rPr>
        <w:t xml:space="preserve">отделение анестезиологии и реанимации </w:t>
      </w:r>
      <w:r w:rsidR="005D057D">
        <w:rPr>
          <w:bCs/>
          <w:sz w:val="28"/>
          <w:szCs w:val="28"/>
        </w:rPr>
        <w:t>–</w:t>
      </w:r>
      <w:r w:rsidRPr="00AB61F9">
        <w:rPr>
          <w:bCs/>
          <w:sz w:val="28"/>
          <w:szCs w:val="28"/>
        </w:rPr>
        <w:t xml:space="preserve"> 12 коек;</w:t>
      </w:r>
      <w:r w:rsidR="005D057D">
        <w:rPr>
          <w:bCs/>
          <w:sz w:val="28"/>
          <w:szCs w:val="28"/>
        </w:rPr>
        <w:t xml:space="preserve"> </w:t>
      </w:r>
      <w:r w:rsidRPr="00AB61F9">
        <w:rPr>
          <w:sz w:val="28"/>
          <w:szCs w:val="28"/>
        </w:rPr>
        <w:t xml:space="preserve">первое кардиологическое отделение </w:t>
      </w:r>
      <w:r w:rsidR="005D057D">
        <w:rPr>
          <w:sz w:val="28"/>
          <w:szCs w:val="28"/>
        </w:rPr>
        <w:t>–</w:t>
      </w:r>
      <w:r w:rsidRPr="00AB61F9">
        <w:rPr>
          <w:sz w:val="28"/>
          <w:szCs w:val="28"/>
        </w:rPr>
        <w:t>40 коек;</w:t>
      </w:r>
      <w:r w:rsidR="005D057D">
        <w:rPr>
          <w:sz w:val="28"/>
          <w:szCs w:val="28"/>
        </w:rPr>
        <w:t xml:space="preserve"> </w:t>
      </w:r>
      <w:r w:rsidRPr="00AB61F9">
        <w:rPr>
          <w:sz w:val="28"/>
          <w:szCs w:val="28"/>
        </w:rPr>
        <w:t xml:space="preserve">второе кардиологическое (интервенционной кардиологии) отделение </w:t>
      </w:r>
      <w:r w:rsidR="005D057D">
        <w:rPr>
          <w:sz w:val="28"/>
          <w:szCs w:val="28"/>
        </w:rPr>
        <w:t>–</w:t>
      </w:r>
      <w:r w:rsidRPr="00AB61F9">
        <w:rPr>
          <w:sz w:val="28"/>
          <w:szCs w:val="28"/>
        </w:rPr>
        <w:t xml:space="preserve"> 40 коек;</w:t>
      </w:r>
      <w:r w:rsidR="005D057D">
        <w:rPr>
          <w:sz w:val="28"/>
          <w:szCs w:val="28"/>
        </w:rPr>
        <w:t xml:space="preserve"> </w:t>
      </w:r>
      <w:r w:rsidRPr="00AB61F9">
        <w:rPr>
          <w:sz w:val="28"/>
          <w:szCs w:val="28"/>
        </w:rPr>
        <w:t>кардиологическое отделение нарушений ритма сердца и проводимости – 40 коек</w:t>
      </w:r>
      <w:r w:rsidR="00EF5BD5">
        <w:rPr>
          <w:sz w:val="28"/>
          <w:szCs w:val="28"/>
        </w:rPr>
        <w:t xml:space="preserve">; </w:t>
      </w:r>
      <w:r w:rsidRPr="00AB61F9">
        <w:rPr>
          <w:bCs/>
          <w:sz w:val="28"/>
          <w:szCs w:val="28"/>
        </w:rPr>
        <w:t>ангиографический кабинет, отделение функциональной и ультразвуковой диагности</w:t>
      </w:r>
      <w:r>
        <w:rPr>
          <w:bCs/>
          <w:sz w:val="28"/>
          <w:szCs w:val="28"/>
        </w:rPr>
        <w:t>ки, клинико-</w:t>
      </w:r>
      <w:r w:rsidRPr="00AB61F9">
        <w:rPr>
          <w:bCs/>
          <w:sz w:val="28"/>
          <w:szCs w:val="28"/>
        </w:rPr>
        <w:t xml:space="preserve">диагностическая и областная </w:t>
      </w:r>
      <w:proofErr w:type="spellStart"/>
      <w:r w:rsidRPr="00AB61F9">
        <w:rPr>
          <w:bCs/>
          <w:sz w:val="28"/>
          <w:szCs w:val="28"/>
        </w:rPr>
        <w:t>гемостазиологическая</w:t>
      </w:r>
      <w:proofErr w:type="spellEnd"/>
      <w:r w:rsidRPr="00AB61F9">
        <w:rPr>
          <w:bCs/>
          <w:sz w:val="28"/>
          <w:szCs w:val="28"/>
        </w:rPr>
        <w:t xml:space="preserve"> лаборатории, рентгено</w:t>
      </w:r>
      <w:r>
        <w:rPr>
          <w:bCs/>
          <w:sz w:val="28"/>
          <w:szCs w:val="28"/>
        </w:rPr>
        <w:t>вский кабинет и организационно-</w:t>
      </w:r>
      <w:r w:rsidRPr="00AB61F9">
        <w:rPr>
          <w:bCs/>
          <w:sz w:val="28"/>
          <w:szCs w:val="28"/>
        </w:rPr>
        <w:t>методический отдел с мониторинговым центром.</w:t>
      </w:r>
    </w:p>
    <w:p w14:paraId="5CC85FD3" w14:textId="77777777" w:rsidR="00DE6B2E" w:rsidRPr="00AB61F9" w:rsidRDefault="00DE6B2E" w:rsidP="00A46D46">
      <w:pPr>
        <w:widowControl w:val="0"/>
        <w:ind w:firstLine="709"/>
        <w:jc w:val="both"/>
        <w:rPr>
          <w:sz w:val="28"/>
          <w:szCs w:val="28"/>
        </w:rPr>
      </w:pPr>
      <w:r w:rsidRPr="00AB61F9">
        <w:rPr>
          <w:sz w:val="28"/>
          <w:szCs w:val="28"/>
        </w:rPr>
        <w:t xml:space="preserve">В </w:t>
      </w:r>
      <w:r w:rsidR="00EF5BD5">
        <w:rPr>
          <w:sz w:val="28"/>
          <w:szCs w:val="28"/>
        </w:rPr>
        <w:t>Центре</w:t>
      </w:r>
      <w:r>
        <w:rPr>
          <w:sz w:val="28"/>
          <w:szCs w:val="28"/>
        </w:rPr>
        <w:t xml:space="preserve"> населению области и г.</w:t>
      </w:r>
      <w:r w:rsidR="00EF5BD5">
        <w:rPr>
          <w:sz w:val="28"/>
          <w:szCs w:val="28"/>
        </w:rPr>
        <w:t xml:space="preserve"> </w:t>
      </w:r>
      <w:r w:rsidRPr="00AB61F9">
        <w:rPr>
          <w:sz w:val="28"/>
          <w:szCs w:val="28"/>
        </w:rPr>
        <w:t xml:space="preserve">Витебска оказывается экстренная и плановая высококвалифицированная, специализированная и высокотехнологичная кардиологическая помощь в стационарных и амбулаторных условиях, включающая в себя обследование, лечение и реабилитацию. </w:t>
      </w:r>
    </w:p>
    <w:p w14:paraId="0E10FCFE" w14:textId="77777777" w:rsidR="00DE6B2E" w:rsidRPr="00AB61F9" w:rsidRDefault="00DE6B2E" w:rsidP="00A46D46">
      <w:pPr>
        <w:widowControl w:val="0"/>
        <w:ind w:firstLine="709"/>
        <w:jc w:val="both"/>
        <w:rPr>
          <w:bCs/>
          <w:sz w:val="28"/>
          <w:szCs w:val="28"/>
        </w:rPr>
      </w:pPr>
      <w:r w:rsidRPr="00AB61F9">
        <w:rPr>
          <w:bCs/>
          <w:sz w:val="28"/>
          <w:szCs w:val="28"/>
        </w:rPr>
        <w:t>В филиале РЦ «Железняки» организована работа двух отделений: ранней медицинской реабилитации на 50 коек с 3-мя койками палаты интенсивной терапии и стационарной медицинской реабилитации на 40 коек.</w:t>
      </w:r>
    </w:p>
    <w:p w14:paraId="3CC65FDC" w14:textId="77777777" w:rsidR="007945B4" w:rsidRDefault="00DE6B2E" w:rsidP="007945B4">
      <w:pPr>
        <w:widowControl w:val="0"/>
        <w:ind w:firstLine="709"/>
        <w:jc w:val="both"/>
        <w:rPr>
          <w:sz w:val="28"/>
          <w:szCs w:val="28"/>
        </w:rPr>
      </w:pPr>
      <w:r w:rsidRPr="00AB61F9">
        <w:rPr>
          <w:sz w:val="28"/>
          <w:szCs w:val="28"/>
        </w:rPr>
        <w:t xml:space="preserve">Всего в учреждении работает 398 человек, из них 66 врачей, </w:t>
      </w:r>
      <w:r w:rsidR="00A41F93">
        <w:rPr>
          <w:sz w:val="28"/>
          <w:szCs w:val="28"/>
        </w:rPr>
        <w:t xml:space="preserve">                              </w:t>
      </w:r>
      <w:r w:rsidRPr="00AB61F9">
        <w:rPr>
          <w:sz w:val="28"/>
          <w:szCs w:val="28"/>
        </w:rPr>
        <w:t>150 специалистов со средним специальным медицинским образованием.</w:t>
      </w:r>
      <w:r w:rsidR="00EF5BD5">
        <w:rPr>
          <w:sz w:val="28"/>
          <w:szCs w:val="28"/>
        </w:rPr>
        <w:t xml:space="preserve"> </w:t>
      </w:r>
      <w:r w:rsidRPr="00AB61F9">
        <w:rPr>
          <w:sz w:val="28"/>
          <w:szCs w:val="28"/>
        </w:rPr>
        <w:t xml:space="preserve">Специалисты </w:t>
      </w:r>
      <w:r w:rsidR="007945B4">
        <w:rPr>
          <w:sz w:val="28"/>
          <w:szCs w:val="28"/>
        </w:rPr>
        <w:t>Центра –</w:t>
      </w:r>
      <w:r w:rsidRPr="00AB61F9">
        <w:rPr>
          <w:sz w:val="28"/>
          <w:szCs w:val="28"/>
        </w:rPr>
        <w:t xml:space="preserve"> это хорошо подготовленные, перспективные врачи и медицинские с</w:t>
      </w:r>
      <w:r w:rsidR="007945B4">
        <w:rPr>
          <w:sz w:val="28"/>
          <w:szCs w:val="28"/>
        </w:rPr>
        <w:t>е</w:t>
      </w:r>
      <w:r w:rsidRPr="00AB61F9">
        <w:rPr>
          <w:sz w:val="28"/>
          <w:szCs w:val="28"/>
        </w:rPr>
        <w:t xml:space="preserve">стры. </w:t>
      </w:r>
    </w:p>
    <w:p w14:paraId="21584E9E" w14:textId="77777777" w:rsidR="00DE6B2E" w:rsidRPr="00AB61F9" w:rsidRDefault="00DE6B2E" w:rsidP="007945B4">
      <w:pPr>
        <w:widowControl w:val="0"/>
        <w:ind w:firstLine="709"/>
        <w:jc w:val="both"/>
        <w:rPr>
          <w:sz w:val="28"/>
          <w:szCs w:val="28"/>
        </w:rPr>
      </w:pPr>
      <w:r w:rsidRPr="00AB61F9">
        <w:rPr>
          <w:bCs/>
          <w:sz w:val="28"/>
          <w:szCs w:val="28"/>
        </w:rPr>
        <w:t xml:space="preserve">Амбулаторно-поликлиническая помощь пациентам оказывается </w:t>
      </w:r>
      <w:r w:rsidR="007945B4">
        <w:rPr>
          <w:bCs/>
          <w:sz w:val="28"/>
          <w:szCs w:val="28"/>
        </w:rPr>
        <w:t xml:space="preserve">                           </w:t>
      </w:r>
      <w:r w:rsidRPr="00AB61F9">
        <w:rPr>
          <w:bCs/>
          <w:sz w:val="28"/>
          <w:szCs w:val="28"/>
        </w:rPr>
        <w:t>в кардиологическом диспансерном отделении. В отделении организована работа кардиологических кабинетов, кабинета профилактики, кабинета для пациентов с нарушениями ритма сердца и проводимости, стационара дневного пребывания.</w:t>
      </w:r>
      <w:r w:rsidR="007945B4">
        <w:rPr>
          <w:bCs/>
          <w:sz w:val="28"/>
          <w:szCs w:val="28"/>
        </w:rPr>
        <w:t xml:space="preserve"> </w:t>
      </w:r>
      <w:r w:rsidRPr="00AB61F9">
        <w:rPr>
          <w:sz w:val="28"/>
          <w:szCs w:val="28"/>
        </w:rPr>
        <w:t xml:space="preserve">Врачи-кардиологи отделения оказывают консультативную кардиологическую помощь пациентам </w:t>
      </w:r>
      <w:r w:rsidR="007945B4">
        <w:rPr>
          <w:sz w:val="28"/>
          <w:szCs w:val="28"/>
        </w:rPr>
        <w:t xml:space="preserve">Витебской области </w:t>
      </w:r>
      <w:r w:rsidRPr="00AB61F9">
        <w:rPr>
          <w:sz w:val="28"/>
          <w:szCs w:val="28"/>
        </w:rPr>
        <w:t>с наиболее сложными и тяж</w:t>
      </w:r>
      <w:r w:rsidR="007138BD">
        <w:rPr>
          <w:sz w:val="28"/>
          <w:szCs w:val="28"/>
        </w:rPr>
        <w:t>е</w:t>
      </w:r>
      <w:r w:rsidRPr="00AB61F9">
        <w:rPr>
          <w:sz w:val="28"/>
          <w:szCs w:val="28"/>
        </w:rPr>
        <w:t>лыми формами болезней системы кровообращения</w:t>
      </w:r>
      <w:r w:rsidR="007138BD">
        <w:rPr>
          <w:sz w:val="28"/>
          <w:szCs w:val="28"/>
        </w:rPr>
        <w:t>,</w:t>
      </w:r>
      <w:r w:rsidRPr="00AB61F9">
        <w:rPr>
          <w:sz w:val="28"/>
          <w:szCs w:val="28"/>
        </w:rPr>
        <w:t xml:space="preserve"> </w:t>
      </w:r>
    </w:p>
    <w:p w14:paraId="53CCD91E" w14:textId="77777777" w:rsidR="00DE6B2E" w:rsidRPr="00AB61F9" w:rsidRDefault="00DE6B2E" w:rsidP="00A46D4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AB61F9">
        <w:rPr>
          <w:sz w:val="28"/>
          <w:szCs w:val="28"/>
        </w:rPr>
        <w:t xml:space="preserve">Организация работы отделения нарушений ритма сердца и проводимости позволило существенно оптимизировать доступность и качество оказания </w:t>
      </w:r>
      <w:proofErr w:type="spellStart"/>
      <w:r w:rsidRPr="00AB61F9">
        <w:rPr>
          <w:sz w:val="28"/>
          <w:szCs w:val="28"/>
        </w:rPr>
        <w:t>аритмологической</w:t>
      </w:r>
      <w:proofErr w:type="spellEnd"/>
      <w:r w:rsidRPr="00AB61F9">
        <w:rPr>
          <w:sz w:val="28"/>
          <w:szCs w:val="28"/>
        </w:rPr>
        <w:t xml:space="preserve"> помощи населению, обеспечить его комплексность.</w:t>
      </w:r>
    </w:p>
    <w:p w14:paraId="74B225F1" w14:textId="77777777" w:rsidR="00DE6B2E" w:rsidRPr="00AB61F9" w:rsidRDefault="00DE6B2E" w:rsidP="00A46D46">
      <w:pPr>
        <w:widowControl w:val="0"/>
        <w:tabs>
          <w:tab w:val="left" w:pos="5103"/>
        </w:tabs>
        <w:ind w:firstLine="709"/>
        <w:jc w:val="both"/>
        <w:rPr>
          <w:sz w:val="28"/>
          <w:szCs w:val="28"/>
        </w:rPr>
      </w:pPr>
      <w:r w:rsidRPr="00AB61F9">
        <w:rPr>
          <w:spacing w:val="5"/>
          <w:sz w:val="28"/>
          <w:szCs w:val="28"/>
        </w:rPr>
        <w:t xml:space="preserve">Ангиографический кабинет (далее – АГК) кардиоцентра является одним из областных центров </w:t>
      </w:r>
      <w:proofErr w:type="spellStart"/>
      <w:r w:rsidRPr="00AB61F9">
        <w:rPr>
          <w:spacing w:val="5"/>
          <w:sz w:val="28"/>
          <w:szCs w:val="28"/>
        </w:rPr>
        <w:t>рентгеноэндоваскулярной</w:t>
      </w:r>
      <w:proofErr w:type="spellEnd"/>
      <w:r w:rsidRPr="00AB61F9">
        <w:rPr>
          <w:spacing w:val="5"/>
          <w:sz w:val="28"/>
          <w:szCs w:val="28"/>
        </w:rPr>
        <w:t xml:space="preserve"> хирургии. В его условиях оказывается высокотехнологичная </w:t>
      </w:r>
      <w:proofErr w:type="spellStart"/>
      <w:r w:rsidRPr="00AB61F9">
        <w:rPr>
          <w:spacing w:val="5"/>
          <w:sz w:val="28"/>
          <w:szCs w:val="28"/>
        </w:rPr>
        <w:t>рентгеноэндоваскулярная</w:t>
      </w:r>
      <w:proofErr w:type="spellEnd"/>
      <w:r w:rsidRPr="00AB61F9">
        <w:rPr>
          <w:spacing w:val="5"/>
          <w:sz w:val="28"/>
          <w:szCs w:val="28"/>
        </w:rPr>
        <w:t xml:space="preserve"> помощь при остром коронарном синдроме, нарушениях ритма сердца и проводимости в условиях </w:t>
      </w:r>
      <w:r w:rsidRPr="00AB61F9">
        <w:rPr>
          <w:sz w:val="28"/>
          <w:szCs w:val="28"/>
        </w:rPr>
        <w:t xml:space="preserve">ангиографического кабинета, выполняется коронарография, </w:t>
      </w:r>
      <w:proofErr w:type="spellStart"/>
      <w:r w:rsidRPr="00AB61F9">
        <w:rPr>
          <w:sz w:val="28"/>
          <w:szCs w:val="28"/>
        </w:rPr>
        <w:t>шунтография</w:t>
      </w:r>
      <w:proofErr w:type="spellEnd"/>
      <w:r w:rsidRPr="00AB61F9">
        <w:rPr>
          <w:sz w:val="28"/>
          <w:szCs w:val="28"/>
        </w:rPr>
        <w:t xml:space="preserve">, периферические и висцеральные ангиографии, </w:t>
      </w:r>
      <w:proofErr w:type="spellStart"/>
      <w:r w:rsidRPr="00AB61F9">
        <w:rPr>
          <w:sz w:val="28"/>
          <w:szCs w:val="28"/>
        </w:rPr>
        <w:t>аортография</w:t>
      </w:r>
      <w:proofErr w:type="spellEnd"/>
      <w:r w:rsidRPr="00AB61F9">
        <w:rPr>
          <w:sz w:val="28"/>
          <w:szCs w:val="28"/>
        </w:rPr>
        <w:t xml:space="preserve">, </w:t>
      </w:r>
      <w:proofErr w:type="spellStart"/>
      <w:r w:rsidRPr="00AB61F9">
        <w:rPr>
          <w:sz w:val="28"/>
          <w:szCs w:val="28"/>
        </w:rPr>
        <w:t>стентирование</w:t>
      </w:r>
      <w:proofErr w:type="spellEnd"/>
      <w:r w:rsidRPr="00AB61F9">
        <w:rPr>
          <w:sz w:val="28"/>
          <w:szCs w:val="28"/>
        </w:rPr>
        <w:t xml:space="preserve"> коронарных, почечных, периферических сосудов, имплан</w:t>
      </w:r>
      <w:r w:rsidR="007138BD">
        <w:rPr>
          <w:sz w:val="28"/>
          <w:szCs w:val="28"/>
        </w:rPr>
        <w:t>тация электрокардиостимуляторов</w:t>
      </w:r>
      <w:r w:rsidRPr="00AB61F9">
        <w:rPr>
          <w:sz w:val="28"/>
          <w:szCs w:val="28"/>
        </w:rPr>
        <w:t xml:space="preserve">. </w:t>
      </w:r>
    </w:p>
    <w:p w14:paraId="71668AC7" w14:textId="77777777" w:rsidR="00DE6B2E" w:rsidRPr="00AB61F9" w:rsidRDefault="00DE6B2E" w:rsidP="00A46D46">
      <w:pPr>
        <w:widowControl w:val="0"/>
        <w:ind w:firstLine="709"/>
        <w:jc w:val="both"/>
        <w:rPr>
          <w:sz w:val="28"/>
          <w:szCs w:val="28"/>
        </w:rPr>
      </w:pPr>
      <w:r w:rsidRPr="00AB61F9">
        <w:rPr>
          <w:sz w:val="28"/>
          <w:szCs w:val="28"/>
        </w:rPr>
        <w:t>Объ</w:t>
      </w:r>
      <w:r w:rsidR="007138BD">
        <w:rPr>
          <w:sz w:val="28"/>
          <w:szCs w:val="28"/>
        </w:rPr>
        <w:t>е</w:t>
      </w:r>
      <w:r w:rsidRPr="00AB61F9">
        <w:rPr>
          <w:sz w:val="28"/>
          <w:szCs w:val="28"/>
        </w:rPr>
        <w:t xml:space="preserve">мы, перечень и качество выполняемых вмешательств растут из года в год. </w:t>
      </w:r>
    </w:p>
    <w:p w14:paraId="05E6FACB" w14:textId="77777777" w:rsidR="00DE6B2E" w:rsidRPr="00AB61F9" w:rsidRDefault="00DE6B2E" w:rsidP="00A46D46">
      <w:pPr>
        <w:pStyle w:val="a5"/>
        <w:widowControl w:val="0"/>
        <w:ind w:firstLine="709"/>
        <w:jc w:val="both"/>
        <w:rPr>
          <w:b w:val="0"/>
          <w:sz w:val="28"/>
          <w:szCs w:val="28"/>
        </w:rPr>
      </w:pPr>
      <w:r w:rsidRPr="00AB61F9">
        <w:rPr>
          <w:b w:val="0"/>
          <w:bCs/>
          <w:sz w:val="28"/>
          <w:szCs w:val="28"/>
        </w:rPr>
        <w:t xml:space="preserve">В отделениях медицинской реабилитации филиала РЦ «Железняки» </w:t>
      </w:r>
      <w:r w:rsidRPr="00AB61F9">
        <w:rPr>
          <w:b w:val="0"/>
          <w:bCs/>
          <w:sz w:val="28"/>
          <w:szCs w:val="28"/>
        </w:rPr>
        <w:lastRenderedPageBreak/>
        <w:t xml:space="preserve">организована стационарная реабилитация (ранняя и повторная) пациентов </w:t>
      </w:r>
      <w:r w:rsidR="00B07295">
        <w:rPr>
          <w:b w:val="0"/>
          <w:bCs/>
          <w:sz w:val="28"/>
          <w:szCs w:val="28"/>
        </w:rPr>
        <w:t xml:space="preserve">                </w:t>
      </w:r>
      <w:r w:rsidRPr="00AB61F9">
        <w:rPr>
          <w:b w:val="0"/>
          <w:bCs/>
          <w:sz w:val="28"/>
          <w:szCs w:val="28"/>
        </w:rPr>
        <w:t xml:space="preserve">из области, перенесших  острый инфаркт миокарда, кардиохирургические и </w:t>
      </w:r>
      <w:proofErr w:type="spellStart"/>
      <w:r w:rsidRPr="00AB61F9">
        <w:rPr>
          <w:b w:val="0"/>
          <w:bCs/>
          <w:sz w:val="28"/>
          <w:szCs w:val="28"/>
        </w:rPr>
        <w:t>рентгеноэндоваскулярные</w:t>
      </w:r>
      <w:proofErr w:type="spellEnd"/>
      <w:r w:rsidRPr="00AB61F9">
        <w:rPr>
          <w:b w:val="0"/>
          <w:bCs/>
          <w:sz w:val="28"/>
          <w:szCs w:val="28"/>
        </w:rPr>
        <w:t xml:space="preserve"> вмешательства.</w:t>
      </w:r>
      <w:r w:rsidR="00B07295">
        <w:rPr>
          <w:b w:val="0"/>
          <w:bCs/>
          <w:sz w:val="28"/>
          <w:szCs w:val="28"/>
        </w:rPr>
        <w:t xml:space="preserve"> О</w:t>
      </w:r>
      <w:r w:rsidRPr="00AB61F9">
        <w:rPr>
          <w:b w:val="0"/>
          <w:sz w:val="28"/>
          <w:szCs w:val="28"/>
        </w:rPr>
        <w:t xml:space="preserve">тделения оснащены современным реабилитационным оборудованием, медикаментами и расходными материалами. В лечении пациентов используются передовые методы реабилитации. </w:t>
      </w:r>
    </w:p>
    <w:p w14:paraId="092FF306" w14:textId="77777777" w:rsidR="00B07295" w:rsidRDefault="00DE6B2E" w:rsidP="00A46D46">
      <w:pPr>
        <w:pStyle w:val="a3"/>
        <w:widowControl w:val="0"/>
        <w:spacing w:after="0"/>
        <w:ind w:left="0" w:firstLine="709"/>
        <w:jc w:val="both"/>
        <w:rPr>
          <w:sz w:val="28"/>
          <w:szCs w:val="28"/>
        </w:rPr>
      </w:pPr>
      <w:r w:rsidRPr="00AB61F9">
        <w:rPr>
          <w:bCs/>
          <w:sz w:val="28"/>
          <w:szCs w:val="28"/>
        </w:rPr>
        <w:t xml:space="preserve"> Отделение функциональной и ультразвуковой диагностики оснащено современным оборудованием. Работу отделения обеспечивают высококвалифицированные специалисты. В</w:t>
      </w:r>
      <w:r w:rsidRPr="00AB61F9">
        <w:rPr>
          <w:sz w:val="28"/>
          <w:szCs w:val="28"/>
        </w:rPr>
        <w:t xml:space="preserve">рачи, выполняющие </w:t>
      </w:r>
      <w:proofErr w:type="gramStart"/>
      <w:r w:rsidRPr="00AB61F9">
        <w:rPr>
          <w:sz w:val="28"/>
          <w:szCs w:val="28"/>
        </w:rPr>
        <w:t>эхокардиографию</w:t>
      </w:r>
      <w:proofErr w:type="gramEnd"/>
      <w:r w:rsidRPr="00AB61F9">
        <w:rPr>
          <w:sz w:val="28"/>
          <w:szCs w:val="28"/>
        </w:rPr>
        <w:t xml:space="preserve"> заслуженно считаются одними из лучших.</w:t>
      </w:r>
      <w:r w:rsidRPr="00AB61F9">
        <w:rPr>
          <w:bCs/>
          <w:sz w:val="28"/>
          <w:szCs w:val="28"/>
        </w:rPr>
        <w:t xml:space="preserve"> </w:t>
      </w:r>
      <w:r w:rsidRPr="00AB61F9">
        <w:rPr>
          <w:sz w:val="28"/>
          <w:szCs w:val="28"/>
        </w:rPr>
        <w:t xml:space="preserve"> В 2022 отделение было дооснащено 4 аппаратами ультразвуковой диагностики высокого класса, что позволило существенно увеличить объ</w:t>
      </w:r>
      <w:r w:rsidR="00B07295">
        <w:rPr>
          <w:sz w:val="28"/>
          <w:szCs w:val="28"/>
        </w:rPr>
        <w:t>е</w:t>
      </w:r>
      <w:r w:rsidRPr="00AB61F9">
        <w:rPr>
          <w:sz w:val="28"/>
          <w:szCs w:val="28"/>
        </w:rPr>
        <w:t>мы и качество ультразвуковых исследований</w:t>
      </w:r>
      <w:r w:rsidR="00B07295">
        <w:rPr>
          <w:sz w:val="28"/>
          <w:szCs w:val="28"/>
        </w:rPr>
        <w:t>.</w:t>
      </w:r>
    </w:p>
    <w:p w14:paraId="0F8AE647" w14:textId="77777777" w:rsidR="00DE6B2E" w:rsidRPr="00AB61F9" w:rsidRDefault="00DE6B2E" w:rsidP="00A46D46">
      <w:pPr>
        <w:pStyle w:val="a3"/>
        <w:widowControl w:val="0"/>
        <w:spacing w:after="0"/>
        <w:ind w:left="0" w:firstLine="709"/>
        <w:jc w:val="both"/>
        <w:rPr>
          <w:sz w:val="28"/>
          <w:szCs w:val="28"/>
        </w:rPr>
      </w:pPr>
      <w:r w:rsidRPr="00AB61F9">
        <w:rPr>
          <w:sz w:val="28"/>
          <w:szCs w:val="28"/>
        </w:rPr>
        <w:t xml:space="preserve">В структуре отделения функциональной диагностики работает кабинет контроля и </w:t>
      </w:r>
      <w:proofErr w:type="spellStart"/>
      <w:r w:rsidRPr="00AB61F9">
        <w:rPr>
          <w:sz w:val="28"/>
          <w:szCs w:val="28"/>
        </w:rPr>
        <w:t>программации</w:t>
      </w:r>
      <w:proofErr w:type="spellEnd"/>
      <w:r w:rsidRPr="00AB61F9">
        <w:rPr>
          <w:sz w:val="28"/>
          <w:szCs w:val="28"/>
        </w:rPr>
        <w:t xml:space="preserve"> электрокардиостимуляторов, где обслуживаются пациенты с имплантированными </w:t>
      </w:r>
      <w:proofErr w:type="spellStart"/>
      <w:r w:rsidR="004F0ECB">
        <w:rPr>
          <w:sz w:val="28"/>
          <w:szCs w:val="28"/>
        </w:rPr>
        <w:t>электокардиостимуляторами</w:t>
      </w:r>
      <w:proofErr w:type="spellEnd"/>
      <w:r w:rsidR="004F0ECB">
        <w:rPr>
          <w:sz w:val="28"/>
          <w:szCs w:val="28"/>
        </w:rPr>
        <w:t>.</w:t>
      </w:r>
      <w:r w:rsidRPr="00AB61F9">
        <w:rPr>
          <w:sz w:val="28"/>
          <w:szCs w:val="28"/>
        </w:rPr>
        <w:t xml:space="preserve"> </w:t>
      </w:r>
    </w:p>
    <w:p w14:paraId="5EB0F501" w14:textId="77777777" w:rsidR="00DE6B2E" w:rsidRPr="00AB61F9" w:rsidRDefault="00DE6B2E" w:rsidP="00A46D46">
      <w:pPr>
        <w:widowControl w:val="0"/>
        <w:ind w:firstLine="709"/>
        <w:jc w:val="both"/>
        <w:rPr>
          <w:sz w:val="28"/>
          <w:szCs w:val="28"/>
        </w:rPr>
      </w:pPr>
      <w:r w:rsidRPr="00AB61F9">
        <w:rPr>
          <w:bCs/>
          <w:sz w:val="28"/>
          <w:szCs w:val="28"/>
        </w:rPr>
        <w:t>В клинико-диагностической лаборатории выполняется полный спектр лабораторного обследования пациентов с болезнями системы кровообращения</w:t>
      </w:r>
      <w:r w:rsidR="004F0ECB">
        <w:rPr>
          <w:bCs/>
          <w:sz w:val="28"/>
          <w:szCs w:val="28"/>
        </w:rPr>
        <w:t>.</w:t>
      </w:r>
      <w:r w:rsidRPr="00AB61F9">
        <w:rPr>
          <w:bCs/>
          <w:sz w:val="28"/>
          <w:szCs w:val="28"/>
        </w:rPr>
        <w:t xml:space="preserve"> </w:t>
      </w:r>
    </w:p>
    <w:p w14:paraId="45B3FE94" w14:textId="77777777" w:rsidR="004F0ECB" w:rsidRPr="004F0ECB" w:rsidRDefault="004F0ECB" w:rsidP="004F0ECB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ECB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4F0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Всемирного дня сердца 29 сентября</w:t>
      </w:r>
      <w:r w:rsidRPr="004F0ECB">
        <w:rPr>
          <w:rFonts w:ascii="Times New Roman" w:hAnsi="Times New Roman" w:cs="Times New Roman"/>
          <w:sz w:val="28"/>
          <w:szCs w:val="28"/>
        </w:rPr>
        <w:t xml:space="preserve">  с 10.00 до 14.00 </w:t>
      </w:r>
      <w:r>
        <w:rPr>
          <w:rFonts w:ascii="Times New Roman" w:hAnsi="Times New Roman" w:cs="Times New Roman"/>
          <w:sz w:val="28"/>
          <w:szCs w:val="28"/>
        </w:rPr>
        <w:t xml:space="preserve">часов                   </w:t>
      </w:r>
      <w:r w:rsidRPr="004F0ECB">
        <w:rPr>
          <w:rFonts w:ascii="Times New Roman" w:hAnsi="Times New Roman" w:cs="Times New Roman"/>
          <w:sz w:val="28"/>
          <w:szCs w:val="28"/>
        </w:rPr>
        <w:t xml:space="preserve">УЗ «Витебский областной клинический кардиологический центр» совместно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F0ECB">
        <w:rPr>
          <w:rFonts w:ascii="Times New Roman" w:hAnsi="Times New Roman" w:cs="Times New Roman"/>
          <w:sz w:val="28"/>
          <w:szCs w:val="28"/>
        </w:rPr>
        <w:t xml:space="preserve">с учащимися УО «Витебский государственный медицинский колледж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4F0ECB">
        <w:rPr>
          <w:rFonts w:ascii="Times New Roman" w:hAnsi="Times New Roman" w:cs="Times New Roman"/>
          <w:sz w:val="28"/>
          <w:szCs w:val="28"/>
        </w:rPr>
        <w:t xml:space="preserve">им. </w:t>
      </w:r>
      <w:proofErr w:type="spellStart"/>
      <w:r w:rsidRPr="004F0ECB">
        <w:rPr>
          <w:rFonts w:ascii="Times New Roman" w:hAnsi="Times New Roman" w:cs="Times New Roman"/>
          <w:sz w:val="28"/>
          <w:szCs w:val="28"/>
        </w:rPr>
        <w:t>И.П.Антонова</w:t>
      </w:r>
      <w:proofErr w:type="spellEnd"/>
      <w:r w:rsidRPr="004F0ECB">
        <w:rPr>
          <w:rFonts w:ascii="Times New Roman" w:hAnsi="Times New Roman" w:cs="Times New Roman"/>
          <w:sz w:val="28"/>
          <w:szCs w:val="28"/>
        </w:rPr>
        <w:t>» приглашает жителей и гостей города Витебска и Витебской области принять участие в акции «Всемирный день сердца»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53A5E17" w14:textId="77777777" w:rsidR="004F0ECB" w:rsidRPr="004F0ECB" w:rsidRDefault="004F0ECB" w:rsidP="004F0ECB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ECB">
        <w:rPr>
          <w:rFonts w:ascii="Times New Roman" w:hAnsi="Times New Roman" w:cs="Times New Roman"/>
          <w:sz w:val="28"/>
          <w:szCs w:val="28"/>
        </w:rPr>
        <w:t xml:space="preserve">В рамках акции будет возможность измерить артериальное давление, пульс, оксигенацию крови, уровень глюкозы в крови, снятия электрокардиограммы, измерения роста и веса, индекса массы тела, окружности талии. </w:t>
      </w:r>
      <w:r w:rsidR="00882FAB">
        <w:rPr>
          <w:rFonts w:ascii="Times New Roman" w:hAnsi="Times New Roman" w:cs="Times New Roman"/>
          <w:sz w:val="28"/>
          <w:szCs w:val="28"/>
        </w:rPr>
        <w:t>Участникам акции смогут принять участие в анкетировании с целью</w:t>
      </w:r>
      <w:r w:rsidRPr="004F0ECB">
        <w:rPr>
          <w:rFonts w:ascii="Times New Roman" w:hAnsi="Times New Roman" w:cs="Times New Roman"/>
          <w:sz w:val="28"/>
          <w:szCs w:val="28"/>
        </w:rPr>
        <w:t xml:space="preserve"> ранне</w:t>
      </w:r>
      <w:r w:rsidR="00882FAB">
        <w:rPr>
          <w:rFonts w:ascii="Times New Roman" w:hAnsi="Times New Roman" w:cs="Times New Roman"/>
          <w:sz w:val="28"/>
          <w:szCs w:val="28"/>
        </w:rPr>
        <w:t>го</w:t>
      </w:r>
      <w:r w:rsidRPr="004F0ECB">
        <w:rPr>
          <w:rFonts w:ascii="Times New Roman" w:hAnsi="Times New Roman" w:cs="Times New Roman"/>
          <w:sz w:val="28"/>
          <w:szCs w:val="28"/>
        </w:rPr>
        <w:t xml:space="preserve"> выявлени</w:t>
      </w:r>
      <w:r w:rsidR="00882FAB">
        <w:rPr>
          <w:rFonts w:ascii="Times New Roman" w:hAnsi="Times New Roman" w:cs="Times New Roman"/>
          <w:sz w:val="28"/>
          <w:szCs w:val="28"/>
        </w:rPr>
        <w:t>я</w:t>
      </w:r>
      <w:r w:rsidRPr="004F0ECB">
        <w:rPr>
          <w:rFonts w:ascii="Times New Roman" w:hAnsi="Times New Roman" w:cs="Times New Roman"/>
          <w:sz w:val="28"/>
          <w:szCs w:val="28"/>
        </w:rPr>
        <w:t xml:space="preserve"> риска сердечно-сосудистых заболеваний. Будет проведена выставка информационно-образованных материалов</w:t>
      </w:r>
      <w:r w:rsidR="00882FAB">
        <w:rPr>
          <w:rFonts w:ascii="Times New Roman" w:hAnsi="Times New Roman" w:cs="Times New Roman"/>
          <w:sz w:val="28"/>
          <w:szCs w:val="28"/>
        </w:rPr>
        <w:t>, демонстрация видеоматериалов</w:t>
      </w:r>
      <w:r w:rsidRPr="004F0ECB">
        <w:rPr>
          <w:rFonts w:ascii="Times New Roman" w:hAnsi="Times New Roman" w:cs="Times New Roman"/>
          <w:sz w:val="28"/>
          <w:szCs w:val="28"/>
        </w:rPr>
        <w:t>.</w:t>
      </w:r>
    </w:p>
    <w:p w14:paraId="4B386887" w14:textId="77777777" w:rsidR="004F0ECB" w:rsidRPr="004F0ECB" w:rsidRDefault="004F0ECB" w:rsidP="004F0ECB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ECB">
        <w:rPr>
          <w:rFonts w:ascii="Times New Roman" w:hAnsi="Times New Roman" w:cs="Times New Roman"/>
          <w:sz w:val="28"/>
          <w:szCs w:val="28"/>
        </w:rPr>
        <w:t>Участник</w:t>
      </w:r>
      <w:r w:rsidR="00222A33">
        <w:rPr>
          <w:rFonts w:ascii="Times New Roman" w:hAnsi="Times New Roman" w:cs="Times New Roman"/>
          <w:sz w:val="28"/>
          <w:szCs w:val="28"/>
        </w:rPr>
        <w:t xml:space="preserve">и </w:t>
      </w:r>
      <w:r w:rsidRPr="004F0ECB">
        <w:rPr>
          <w:rFonts w:ascii="Times New Roman" w:hAnsi="Times New Roman" w:cs="Times New Roman"/>
          <w:sz w:val="28"/>
          <w:szCs w:val="28"/>
        </w:rPr>
        <w:t xml:space="preserve">акции </w:t>
      </w:r>
      <w:r w:rsidR="00222A33" w:rsidRPr="004F0ECB">
        <w:rPr>
          <w:rFonts w:ascii="Times New Roman" w:hAnsi="Times New Roman" w:cs="Times New Roman"/>
          <w:sz w:val="28"/>
          <w:szCs w:val="28"/>
        </w:rPr>
        <w:t xml:space="preserve">по предварительной записи </w:t>
      </w:r>
      <w:r w:rsidR="00222A33">
        <w:rPr>
          <w:rFonts w:ascii="Times New Roman" w:hAnsi="Times New Roman" w:cs="Times New Roman"/>
          <w:sz w:val="28"/>
          <w:szCs w:val="28"/>
        </w:rPr>
        <w:t xml:space="preserve">по </w:t>
      </w:r>
      <w:r w:rsidR="00222A33" w:rsidRPr="004F0ECB">
        <w:rPr>
          <w:rFonts w:ascii="Times New Roman" w:hAnsi="Times New Roman" w:cs="Times New Roman"/>
          <w:sz w:val="28"/>
          <w:szCs w:val="28"/>
        </w:rPr>
        <w:t>телефон</w:t>
      </w:r>
      <w:r w:rsidR="00222A33">
        <w:rPr>
          <w:rFonts w:ascii="Times New Roman" w:hAnsi="Times New Roman" w:cs="Times New Roman"/>
          <w:sz w:val="28"/>
          <w:szCs w:val="28"/>
        </w:rPr>
        <w:t>у</w:t>
      </w:r>
      <w:r w:rsidR="00222A33" w:rsidRPr="004F0ECB">
        <w:rPr>
          <w:rFonts w:ascii="Times New Roman" w:hAnsi="Times New Roman" w:cs="Times New Roman"/>
          <w:sz w:val="28"/>
          <w:szCs w:val="28"/>
        </w:rPr>
        <w:t xml:space="preserve"> (64-31-46)</w:t>
      </w:r>
      <w:r w:rsidR="00222A33">
        <w:rPr>
          <w:rFonts w:ascii="Times New Roman" w:hAnsi="Times New Roman" w:cs="Times New Roman"/>
          <w:sz w:val="28"/>
          <w:szCs w:val="28"/>
        </w:rPr>
        <w:t xml:space="preserve"> смогут получить консультацию </w:t>
      </w:r>
      <w:r w:rsidRPr="004F0ECB">
        <w:rPr>
          <w:rFonts w:ascii="Times New Roman" w:hAnsi="Times New Roman" w:cs="Times New Roman"/>
          <w:sz w:val="28"/>
          <w:szCs w:val="28"/>
        </w:rPr>
        <w:t xml:space="preserve">врача-кардиолога </w:t>
      </w:r>
    </w:p>
    <w:p w14:paraId="4E0EEA85" w14:textId="77777777" w:rsidR="0065707E" w:rsidRDefault="00DE6B2E" w:rsidP="0065707E">
      <w:pPr>
        <w:spacing w:before="480"/>
        <w:rPr>
          <w:sz w:val="28"/>
          <w:szCs w:val="28"/>
        </w:rPr>
      </w:pPr>
      <w:r w:rsidRPr="00AB61F9">
        <w:rPr>
          <w:sz w:val="28"/>
          <w:szCs w:val="28"/>
        </w:rPr>
        <w:t>Врач – кардиолог (заведующий)</w:t>
      </w:r>
    </w:p>
    <w:p w14:paraId="2D47C43D" w14:textId="77777777" w:rsidR="0065707E" w:rsidRDefault="00222A33" w:rsidP="0065707E">
      <w:pPr>
        <w:spacing w:line="280" w:lineRule="exact"/>
        <w:rPr>
          <w:bCs/>
          <w:sz w:val="28"/>
          <w:szCs w:val="28"/>
        </w:rPr>
      </w:pPr>
      <w:r w:rsidRPr="00AB61F9">
        <w:rPr>
          <w:bCs/>
          <w:sz w:val="28"/>
          <w:szCs w:val="28"/>
        </w:rPr>
        <w:t>кардиологическо</w:t>
      </w:r>
      <w:r>
        <w:rPr>
          <w:bCs/>
          <w:sz w:val="28"/>
          <w:szCs w:val="28"/>
        </w:rPr>
        <w:t>го</w:t>
      </w:r>
      <w:r w:rsidRPr="00AB61F9">
        <w:rPr>
          <w:bCs/>
          <w:sz w:val="28"/>
          <w:szCs w:val="28"/>
        </w:rPr>
        <w:t xml:space="preserve"> диспансерно</w:t>
      </w:r>
      <w:r>
        <w:rPr>
          <w:bCs/>
          <w:sz w:val="28"/>
          <w:szCs w:val="28"/>
        </w:rPr>
        <w:t>го</w:t>
      </w:r>
    </w:p>
    <w:p w14:paraId="35401C6C" w14:textId="77777777" w:rsidR="00DE6B2E" w:rsidRPr="0065707E" w:rsidRDefault="00222A33" w:rsidP="00DF1EE6">
      <w:pPr>
        <w:tabs>
          <w:tab w:val="left" w:pos="6804"/>
        </w:tabs>
        <w:spacing w:line="280" w:lineRule="exact"/>
        <w:rPr>
          <w:b/>
          <w:sz w:val="28"/>
          <w:szCs w:val="28"/>
        </w:rPr>
      </w:pPr>
      <w:r w:rsidRPr="0065707E">
        <w:rPr>
          <w:bCs/>
          <w:sz w:val="28"/>
          <w:szCs w:val="28"/>
        </w:rPr>
        <w:t>отделения</w:t>
      </w:r>
      <w:r w:rsidR="00DE6B2E" w:rsidRPr="0065707E">
        <w:rPr>
          <w:sz w:val="28"/>
          <w:szCs w:val="28"/>
        </w:rPr>
        <w:t xml:space="preserve"> </w:t>
      </w:r>
      <w:r w:rsidR="0065707E" w:rsidRPr="0065707E">
        <w:rPr>
          <w:sz w:val="28"/>
          <w:szCs w:val="28"/>
        </w:rPr>
        <w:t xml:space="preserve">УЗ </w:t>
      </w:r>
      <m:oMath>
        <m:r>
          <m:rPr>
            <m:sty m:val="p"/>
          </m:rPr>
          <w:rPr>
            <w:rFonts w:ascii="Cambria Math"/>
            <w:sz w:val="28"/>
            <w:szCs w:val="28"/>
          </w:rPr>
          <m:t>«ВОКККЦ»</m:t>
        </m:r>
        <m:r>
          <m:rPr>
            <m:sty m:val="p"/>
          </m:rPr>
          <w:rPr>
            <w:rFonts w:ascii="Cambria Math"/>
            <w:sz w:val="28"/>
            <w:szCs w:val="28"/>
          </w:rPr>
          <m:t xml:space="preserve">                                                           </m:t>
        </m:r>
        <m:r>
          <m:rPr>
            <m:sty m:val="p"/>
          </m:rPr>
          <w:rPr>
            <w:rFonts w:ascii="Cambria Math"/>
            <w:sz w:val="28"/>
            <w:szCs w:val="28"/>
          </w:rPr>
          <m:t>Н</m:t>
        </m:r>
      </m:oMath>
      <w:r w:rsidR="00DE6B2E" w:rsidRPr="0065707E">
        <w:rPr>
          <w:sz w:val="28"/>
          <w:szCs w:val="28"/>
        </w:rPr>
        <w:t xml:space="preserve">.В.Селезнева </w:t>
      </w:r>
    </w:p>
    <w:bookmarkEnd w:id="0"/>
    <w:p w14:paraId="778F20EA" w14:textId="77777777" w:rsidR="00A36879" w:rsidRPr="0065707E" w:rsidRDefault="00A36879" w:rsidP="0065707E">
      <w:pPr>
        <w:spacing w:before="480"/>
        <w:rPr>
          <w:sz w:val="28"/>
          <w:szCs w:val="28"/>
        </w:rPr>
      </w:pPr>
    </w:p>
    <w:sectPr w:rsidR="00A36879" w:rsidRPr="0065707E" w:rsidSect="009F48B9">
      <w:headerReference w:type="default" r:id="rId8"/>
      <w:pgSz w:w="11906" w:h="16838" w:code="9"/>
      <w:pgMar w:top="1134" w:right="56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B6E422" w14:textId="77777777" w:rsidR="001E2878" w:rsidRDefault="001E2878" w:rsidP="00964018">
      <w:r>
        <w:separator/>
      </w:r>
    </w:p>
  </w:endnote>
  <w:endnote w:type="continuationSeparator" w:id="0">
    <w:p w14:paraId="427CD50F" w14:textId="77777777" w:rsidR="001E2878" w:rsidRDefault="001E2878" w:rsidP="00964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5124D7" w14:textId="77777777" w:rsidR="001E2878" w:rsidRDefault="001E2878" w:rsidP="00964018">
      <w:r>
        <w:separator/>
      </w:r>
    </w:p>
  </w:footnote>
  <w:footnote w:type="continuationSeparator" w:id="0">
    <w:p w14:paraId="01A12116" w14:textId="77777777" w:rsidR="001E2878" w:rsidRDefault="001E2878" w:rsidP="009640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957FF" w14:textId="77777777" w:rsidR="00964018" w:rsidRDefault="0096401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41A65"/>
    <w:multiLevelType w:val="multilevel"/>
    <w:tmpl w:val="B21EBE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E839E4"/>
    <w:multiLevelType w:val="multilevel"/>
    <w:tmpl w:val="826A8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A3C5382"/>
    <w:multiLevelType w:val="hybridMultilevel"/>
    <w:tmpl w:val="B74EC5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B2E"/>
    <w:rsid w:val="000862F2"/>
    <w:rsid w:val="000A5F3A"/>
    <w:rsid w:val="000F15DE"/>
    <w:rsid w:val="00131B22"/>
    <w:rsid w:val="001563F5"/>
    <w:rsid w:val="0019020A"/>
    <w:rsid w:val="001A0159"/>
    <w:rsid w:val="001E2878"/>
    <w:rsid w:val="00221CA1"/>
    <w:rsid w:val="00222A33"/>
    <w:rsid w:val="0023746C"/>
    <w:rsid w:val="002911E1"/>
    <w:rsid w:val="002E313A"/>
    <w:rsid w:val="002F7911"/>
    <w:rsid w:val="00325EA5"/>
    <w:rsid w:val="00352431"/>
    <w:rsid w:val="004C0E06"/>
    <w:rsid w:val="004F0ECB"/>
    <w:rsid w:val="00570012"/>
    <w:rsid w:val="005D057D"/>
    <w:rsid w:val="00635666"/>
    <w:rsid w:val="00647A2B"/>
    <w:rsid w:val="0065707E"/>
    <w:rsid w:val="007138BD"/>
    <w:rsid w:val="0075526D"/>
    <w:rsid w:val="007945B4"/>
    <w:rsid w:val="007A113B"/>
    <w:rsid w:val="007A48E1"/>
    <w:rsid w:val="008337C9"/>
    <w:rsid w:val="00852E1F"/>
    <w:rsid w:val="00882FAB"/>
    <w:rsid w:val="008B01BB"/>
    <w:rsid w:val="008F62CA"/>
    <w:rsid w:val="00923D57"/>
    <w:rsid w:val="00952858"/>
    <w:rsid w:val="00963F98"/>
    <w:rsid w:val="00964018"/>
    <w:rsid w:val="00976C57"/>
    <w:rsid w:val="00983B87"/>
    <w:rsid w:val="009B6EA8"/>
    <w:rsid w:val="009D4059"/>
    <w:rsid w:val="009F48B9"/>
    <w:rsid w:val="00A0388E"/>
    <w:rsid w:val="00A36879"/>
    <w:rsid w:val="00A41F93"/>
    <w:rsid w:val="00A46D46"/>
    <w:rsid w:val="00A801AC"/>
    <w:rsid w:val="00A93A57"/>
    <w:rsid w:val="00AE5D9A"/>
    <w:rsid w:val="00B07295"/>
    <w:rsid w:val="00BB2F29"/>
    <w:rsid w:val="00C116CA"/>
    <w:rsid w:val="00C42101"/>
    <w:rsid w:val="00C63A9E"/>
    <w:rsid w:val="00CA1864"/>
    <w:rsid w:val="00DE6B2E"/>
    <w:rsid w:val="00DF1EE6"/>
    <w:rsid w:val="00ED039F"/>
    <w:rsid w:val="00EF5BD5"/>
    <w:rsid w:val="00F4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AB925"/>
  <w15:docId w15:val="{F060FB22-55A9-44DC-B9E5-B2DF91702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48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6B2E"/>
    <w:pPr>
      <w:spacing w:befor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DE6B2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E6B2E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Body Text Indent"/>
    <w:basedOn w:val="a"/>
    <w:link w:val="a4"/>
    <w:rsid w:val="00DE6B2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DE6B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DE6B2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E6B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qFormat/>
    <w:rsid w:val="00DE6B2E"/>
    <w:pPr>
      <w:spacing w:before="0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6">
    <w:name w:val="Заголовок Знак"/>
    <w:rsid w:val="00DE6B2E"/>
    <w:rPr>
      <w:b/>
      <w:sz w:val="22"/>
    </w:rPr>
  </w:style>
  <w:style w:type="paragraph" w:styleId="a7">
    <w:name w:val="List Paragraph"/>
    <w:basedOn w:val="a"/>
    <w:uiPriority w:val="34"/>
    <w:qFormat/>
    <w:rsid w:val="00DE6B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Обычный2"/>
    <w:rsid w:val="00DE6B2E"/>
    <w:pPr>
      <w:spacing w:befor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next w:val="a"/>
    <w:link w:val="1"/>
    <w:uiPriority w:val="10"/>
    <w:qFormat/>
    <w:rsid w:val="00DE6B2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Заголовок Знак1"/>
    <w:basedOn w:val="a0"/>
    <w:link w:val="a8"/>
    <w:uiPriority w:val="10"/>
    <w:rsid w:val="00DE6B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9">
    <w:name w:val="header"/>
    <w:basedOn w:val="a"/>
    <w:link w:val="aa"/>
    <w:uiPriority w:val="99"/>
    <w:unhideWhenUsed/>
    <w:rsid w:val="0096401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640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6401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640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C0E0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C0E06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 Spacing"/>
    <w:uiPriority w:val="1"/>
    <w:qFormat/>
    <w:rsid w:val="004F0ECB"/>
    <w:pPr>
      <w:spacing w:before="0"/>
      <w:jc w:val="left"/>
    </w:pPr>
  </w:style>
  <w:style w:type="character" w:styleId="af0">
    <w:name w:val="Placeholder Text"/>
    <w:basedOn w:val="a0"/>
    <w:uiPriority w:val="99"/>
    <w:semiHidden/>
    <w:rsid w:val="006570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9CA38-150F-4BC2-B3EB-97E6C9F1F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1175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7860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Идеология</cp:lastModifiedBy>
  <cp:revision>2</cp:revision>
  <dcterms:created xsi:type="dcterms:W3CDTF">2023-10-02T12:39:00Z</dcterms:created>
  <dcterms:modified xsi:type="dcterms:W3CDTF">2023-10-02T12:39:00Z</dcterms:modified>
</cp:coreProperties>
</file>