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9A2D" w14:textId="1B420C24"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F30F2F">
        <w:rPr>
          <w:sz w:val="32"/>
          <w:szCs w:val="32"/>
        </w:rPr>
        <w:t>23</w:t>
      </w:r>
    </w:p>
    <w:p w14:paraId="32DB5776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71CAA" w14:textId="1375B4D9" w:rsidR="004842BF" w:rsidRPr="004842BF" w:rsidRDefault="00C31B3A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781CA6">
        <w:rPr>
          <w:rFonts w:ascii="Times New Roman" w:hAnsi="Times New Roman" w:cs="Times New Roman"/>
          <w:sz w:val="30"/>
          <w:szCs w:val="30"/>
        </w:rPr>
        <w:t xml:space="preserve"> </w:t>
      </w:r>
      <w:r w:rsidR="00F30F2F">
        <w:rPr>
          <w:rFonts w:ascii="Times New Roman" w:hAnsi="Times New Roman" w:cs="Times New Roman"/>
          <w:sz w:val="30"/>
          <w:szCs w:val="30"/>
        </w:rPr>
        <w:t>феврал</w:t>
      </w:r>
      <w:r w:rsidR="00EB7D6E">
        <w:rPr>
          <w:rFonts w:ascii="Times New Roman" w:hAnsi="Times New Roman" w:cs="Times New Roman"/>
          <w:sz w:val="30"/>
          <w:szCs w:val="30"/>
        </w:rPr>
        <w:t>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F30F2F">
        <w:rPr>
          <w:rFonts w:ascii="Times New Roman" w:hAnsi="Times New Roman" w:cs="Times New Roman"/>
          <w:sz w:val="30"/>
          <w:szCs w:val="30"/>
        </w:rPr>
        <w:t>4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г.п. Бешенковичи</w:t>
      </w:r>
    </w:p>
    <w:p w14:paraId="42D37495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5544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0CFE313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4733C8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9A5E5E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14:paraId="0D230668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2"/>
        <w:gridCol w:w="897"/>
        <w:gridCol w:w="4826"/>
      </w:tblGrid>
      <w:tr w:rsidR="004842BF" w:rsidRPr="00074599" w14:paraId="0B431080" w14:textId="77777777" w:rsidTr="007E76F2">
        <w:tc>
          <w:tcPr>
            <w:tcW w:w="3708" w:type="dxa"/>
          </w:tcPr>
          <w:p w14:paraId="13B9777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D299043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E90275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1D662555" w14:textId="77777777" w:rsidTr="007E76F2">
        <w:tc>
          <w:tcPr>
            <w:tcW w:w="3708" w:type="dxa"/>
          </w:tcPr>
          <w:p w14:paraId="26DCBFB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B29DD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85D8E27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235A9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F572654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72B2E5E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66"/>
        <w:gridCol w:w="865"/>
        <w:gridCol w:w="18"/>
        <w:gridCol w:w="4806"/>
      </w:tblGrid>
      <w:tr w:rsidR="00781CA6" w:rsidRPr="00074599" w14:paraId="74124E60" w14:textId="77777777" w:rsidTr="00282E4C">
        <w:trPr>
          <w:trHeight w:val="2200"/>
        </w:trPr>
        <w:tc>
          <w:tcPr>
            <w:tcW w:w="3708" w:type="dxa"/>
          </w:tcPr>
          <w:p w14:paraId="542B89D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2553E7BB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EEDB69F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083A26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F9ABB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3E9AED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CA3629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CA859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02335ED" w14:textId="4B0B0C70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01D8858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A87BAB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C92C545" w14:textId="77777777" w:rsidTr="00282E4C">
        <w:tc>
          <w:tcPr>
            <w:tcW w:w="3708" w:type="dxa"/>
          </w:tcPr>
          <w:p w14:paraId="7D55B88D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Ткаченок Алексей</w:t>
            </w:r>
          </w:p>
          <w:p w14:paraId="5C95E6D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7DC5BC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5DA27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D27FA7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1C1381F" w14:textId="01E8FCBB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«БелВудСтройТорг»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75DDFC57" w14:textId="77777777" w:rsidTr="00282E4C">
        <w:tc>
          <w:tcPr>
            <w:tcW w:w="3708" w:type="dxa"/>
          </w:tcPr>
          <w:p w14:paraId="15A6B0E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36DD305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932ED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F79271A" w14:textId="623455D1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15151D1E" w14:textId="77777777" w:rsidTr="00282E4C">
        <w:tc>
          <w:tcPr>
            <w:tcW w:w="3708" w:type="dxa"/>
          </w:tcPr>
          <w:p w14:paraId="6026850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0CA14E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9137C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2F803057" w14:textId="77777777" w:rsidTr="00282E4C">
        <w:tc>
          <w:tcPr>
            <w:tcW w:w="3708" w:type="dxa"/>
          </w:tcPr>
          <w:p w14:paraId="660AC33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F0F5F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818F9C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132C9C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4733DD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4175E0F" w14:textId="34B13E60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0FF586A3" w14:textId="77777777" w:rsidTr="00282E4C">
        <w:tc>
          <w:tcPr>
            <w:tcW w:w="3708" w:type="dxa"/>
          </w:tcPr>
          <w:p w14:paraId="63CB555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A965AC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</w:p>
          <w:p w14:paraId="4525C78E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657A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1088BB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FE56F8F" w14:textId="0EB2B35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B4215A" w14:paraId="49C5A982" w14:textId="77777777" w:rsidTr="00B4215A">
        <w:tc>
          <w:tcPr>
            <w:tcW w:w="3708" w:type="dxa"/>
          </w:tcPr>
          <w:p w14:paraId="229E8918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36FE1577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4C8A5577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FD8AE6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Приглашенные:</w:t>
            </w:r>
          </w:p>
          <w:p w14:paraId="26C67D23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Hlk185340125"/>
            <w:r>
              <w:rPr>
                <w:rFonts w:ascii="Times New Roman" w:hAnsi="Times New Roman" w:cs="Times New Roman"/>
                <w:sz w:val="30"/>
                <w:szCs w:val="30"/>
              </w:rPr>
              <w:t>Ситдикова</w:t>
            </w:r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Инна Михайловна</w:t>
            </w:r>
          </w:p>
          <w:p w14:paraId="27BB6AA1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F65DD5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7A88D3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DFD554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5F3418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91F530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9D4077" w14:textId="092CF3CF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Субъекты предпринимательской деятельности </w:t>
            </w:r>
          </w:p>
          <w:p w14:paraId="54BEE76D" w14:textId="2D046241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(26 субъектов хозяйствования)</w:t>
            </w:r>
          </w:p>
        </w:tc>
        <w:tc>
          <w:tcPr>
            <w:tcW w:w="900" w:type="dxa"/>
          </w:tcPr>
          <w:p w14:paraId="3AC12467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  <w:p w14:paraId="1E9E5B29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1C0245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8FEAC2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2DD836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–</w:t>
            </w:r>
          </w:p>
          <w:p w14:paraId="16CC7140" w14:textId="77777777" w:rsidR="00B4215A" w:rsidRDefault="00B421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2171BA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6A14BF5D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FE47F9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1BF899" w14:textId="77777777" w:rsidR="00B4215A" w:rsidRDefault="00B4215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2CA1C03" w14:textId="77777777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FE29FB" w14:textId="2677F3A1" w:rsidR="00B4215A" w:rsidRDefault="00B4215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6C9D733F" w14:textId="77777777" w:rsidR="00B4215A" w:rsidRDefault="00B4215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6F5B3BD5" w14:textId="77777777" w:rsidR="00B4215A" w:rsidRDefault="00B4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заместитель директора частного торгового унитарного предприятия «БЕРДторг»</w:t>
            </w:r>
          </w:p>
          <w:p w14:paraId="1A1355A3" w14:textId="77777777" w:rsidR="00B4215A" w:rsidRDefault="00B4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C92069" w14:textId="77777777" w:rsidR="00B4215A" w:rsidRDefault="00B4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8534016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инспекции, начальник отдела по работе с плательщиками по Бешенковичскому району инспекции  Министерства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налогам и сборам </w:t>
            </w:r>
            <w:bookmarkStart w:id="2" w:name="_Hlk185340176"/>
            <w:bookmarkEnd w:id="1"/>
            <w:r>
              <w:rPr>
                <w:rFonts w:ascii="Times New Roman" w:hAnsi="Times New Roman" w:cs="Times New Roman"/>
                <w:sz w:val="30"/>
                <w:szCs w:val="30"/>
              </w:rPr>
              <w:t>Республики Беларусь по Железнодорожному району г.Витебска</w:t>
            </w:r>
            <w:bookmarkEnd w:id="2"/>
          </w:p>
          <w:p w14:paraId="1687FF32" w14:textId="77777777" w:rsidR="00B4215A" w:rsidRDefault="00B4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55D47D" w14:textId="77777777" w:rsidR="00B4215A" w:rsidRDefault="00B4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56B75C6C" w14:textId="77777777" w:rsidTr="00282E4C">
        <w:tc>
          <w:tcPr>
            <w:tcW w:w="3708" w:type="dxa"/>
          </w:tcPr>
          <w:p w14:paraId="3FAAF2E3" w14:textId="7EA18597" w:rsidR="00EC7B86" w:rsidRPr="00074599" w:rsidRDefault="00EC7B86" w:rsidP="00EC7B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305CA55A" w14:textId="3FB5D011" w:rsidR="00953DA3" w:rsidRPr="00953DA3" w:rsidRDefault="00953DA3" w:rsidP="00953D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6D404C2D" w14:textId="27D6132A" w:rsidR="006E6A22" w:rsidRPr="00074599" w:rsidRDefault="006E6A22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36181A9" w14:textId="7B75B7C4" w:rsidR="00893D19" w:rsidRDefault="004842BF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4A5F45C2" w14:textId="77777777" w:rsidR="00556FB1" w:rsidRDefault="00556FB1" w:rsidP="00556FB1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3" w:name="_Hlk185264685"/>
      <w:r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bookmarkStart w:id="4" w:name="_Hlk185351818"/>
      <w:r>
        <w:rPr>
          <w:rFonts w:ascii="Times New Roman" w:eastAsia="Times New Roman" w:hAnsi="Times New Roman" w:cs="Times New Roman"/>
          <w:sz w:val="30"/>
          <w:szCs w:val="30"/>
        </w:rPr>
        <w:t xml:space="preserve">развитии предпринимательства в Бешенковичском районе. </w:t>
      </w:r>
      <w:bookmarkEnd w:id="4"/>
    </w:p>
    <w:bookmarkEnd w:id="3"/>
    <w:p w14:paraId="5EB815D9" w14:textId="44A05AE1" w:rsidR="00694910" w:rsidRDefault="00694910" w:rsidP="000C34BA">
      <w:pPr>
        <w:pStyle w:val="a5"/>
        <w:numPr>
          <w:ilvl w:val="0"/>
          <w:numId w:val="18"/>
        </w:numPr>
        <w:spacing w:after="0" w:line="240" w:lineRule="auto"/>
        <w:ind w:left="0" w:right="141" w:firstLine="8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Отчет о деятельности Совета по развитию предпринимательства при Бешенковичском районном исполнительном комитете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и выполнении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F30F2F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0C34BA">
        <w:rPr>
          <w:rFonts w:ascii="Times New Roman" w:eastAsia="Times New Roman" w:hAnsi="Times New Roman" w:cs="Times New Roman"/>
          <w:sz w:val="30"/>
          <w:szCs w:val="30"/>
        </w:rPr>
        <w:t>.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D59D765" w14:textId="73DD8E81" w:rsidR="00B4215A" w:rsidRPr="00B4215A" w:rsidRDefault="00B4215A" w:rsidP="00B4215A">
      <w:pPr>
        <w:pStyle w:val="a5"/>
        <w:numPr>
          <w:ilvl w:val="0"/>
          <w:numId w:val="18"/>
        </w:numPr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5" w:name="_Hlk185340379"/>
      <w:r w:rsidRPr="00B4215A">
        <w:rPr>
          <w:rFonts w:ascii="Times New Roman" w:eastAsia="Times New Roman" w:hAnsi="Times New Roman" w:cs="Times New Roman"/>
          <w:bCs/>
          <w:sz w:val="30"/>
          <w:szCs w:val="30"/>
        </w:rPr>
        <w:t>Об изменениях налогового законодательства на 2024 год для физических лиц – плательщиков единого налога с индивидуальных предпринимателей и иных физических лиц.</w:t>
      </w:r>
    </w:p>
    <w:bookmarkEnd w:id="5"/>
    <w:p w14:paraId="2748FF0A" w14:textId="77777777" w:rsidR="00AF5E39" w:rsidRDefault="00AF5E39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66CDE34" w14:textId="77777777" w:rsidR="00442E4D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6A58C43B" w14:textId="557036C0" w:rsidR="00556FB1" w:rsidRDefault="000C34BA" w:rsidP="000C34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C7B86" w:rsidRPr="00CF21E0">
        <w:rPr>
          <w:rFonts w:ascii="Times New Roman" w:hAnsi="Times New Roman" w:cs="Times New Roman"/>
          <w:b/>
          <w:bCs/>
          <w:sz w:val="30"/>
          <w:szCs w:val="30"/>
        </w:rPr>
        <w:t>По первому вопросу</w:t>
      </w:r>
      <w:r w:rsidR="00CF21E0" w:rsidRPr="00CF21E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56FB1">
        <w:rPr>
          <w:rFonts w:ascii="Times New Roman" w:hAnsi="Times New Roman" w:cs="Times New Roman"/>
          <w:b/>
          <w:bCs/>
          <w:sz w:val="30"/>
          <w:szCs w:val="30"/>
        </w:rPr>
        <w:t>Жданович Т.И.</w:t>
      </w:r>
      <w:r w:rsidR="00CF21E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56FB1">
        <w:rPr>
          <w:rFonts w:ascii="Times New Roman" w:hAnsi="Times New Roman" w:cs="Times New Roman"/>
          <w:bCs/>
          <w:sz w:val="30"/>
          <w:szCs w:val="30"/>
          <w:lang w:val="be-BY"/>
        </w:rPr>
        <w:t>–</w:t>
      </w:r>
      <w:r w:rsidR="00EC7B86">
        <w:rPr>
          <w:rFonts w:ascii="Times New Roman" w:hAnsi="Times New Roman" w:cs="Times New Roman"/>
          <w:sz w:val="30"/>
          <w:szCs w:val="30"/>
        </w:rPr>
        <w:t xml:space="preserve"> </w:t>
      </w:r>
      <w:r w:rsidR="00556FB1">
        <w:rPr>
          <w:rFonts w:ascii="Times New Roman" w:eastAsia="Times New Roman" w:hAnsi="Times New Roman" w:cs="Times New Roman"/>
          <w:sz w:val="30"/>
          <w:szCs w:val="30"/>
        </w:rPr>
        <w:t xml:space="preserve">заместителя председателя </w:t>
      </w:r>
      <w:r w:rsidR="00343C07"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3C07" w:rsidRPr="000C34BA"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 w:rsidRPr="00774904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CF21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bookmarkStart w:id="6" w:name="_Hlk185340261"/>
      <w:r w:rsidR="00556FB1">
        <w:rPr>
          <w:rFonts w:ascii="Times New Roman" w:eastAsia="Times New Roman" w:hAnsi="Times New Roman" w:cs="Times New Roman"/>
          <w:bCs/>
          <w:sz w:val="30"/>
          <w:szCs w:val="30"/>
        </w:rPr>
        <w:t>которая рассказала о развитии малого и среднего предпринимательства в Бешенковичском районе.</w:t>
      </w:r>
    </w:p>
    <w:p w14:paraId="4CF13BB7" w14:textId="64ACA584" w:rsidR="00556FB1" w:rsidRDefault="001E44FF" w:rsidP="000C34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Предпринимательство играет важную роль в социально-экономическом </w:t>
      </w:r>
      <w:r w:rsidR="00390C61">
        <w:rPr>
          <w:rFonts w:ascii="Times New Roman" w:eastAsia="Times New Roman" w:hAnsi="Times New Roman" w:cs="Times New Roman"/>
          <w:bCs/>
          <w:sz w:val="30"/>
          <w:szCs w:val="30"/>
        </w:rPr>
        <w:t>развитии района, способствуя формированию конкурентной среды, росту производства товаров, расширению сферы услуг, созданию новых рабочих мест, привлечению инвестиций, приданию экономике дополнительной стабильности.</w:t>
      </w:r>
    </w:p>
    <w:p w14:paraId="3E04B6B1" w14:textId="499F5669" w:rsid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Сегодня частный бизнес</w:t>
      </w:r>
      <w:r w:rsidR="000C5A2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занимает значимое место и в социальной жизни населения.</w:t>
      </w:r>
    </w:p>
    <w:p w14:paraId="627F3E3A" w14:textId="4B0C5615" w:rsidR="00390C61" w:rsidRP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Возрастает </w:t>
      </w:r>
      <w:r w:rsidRPr="00390C61">
        <w:rPr>
          <w:rFonts w:ascii="Times New Roman" w:eastAsia="Times New Roman" w:hAnsi="Times New Roman" w:cs="Times New Roman"/>
          <w:sz w:val="30"/>
          <w:szCs w:val="30"/>
        </w:rPr>
        <w:t xml:space="preserve">вклад субъектов малого и среднего предпринимательства в развитие  экономики района. </w:t>
      </w:r>
      <w:r>
        <w:rPr>
          <w:rFonts w:ascii="Times New Roman" w:eastAsia="Times New Roman" w:hAnsi="Times New Roman" w:cs="Times New Roman"/>
          <w:sz w:val="30"/>
          <w:szCs w:val="30"/>
        </w:rPr>
        <w:t>В настоящее время</w:t>
      </w:r>
      <w:r w:rsidRPr="00390C61">
        <w:rPr>
          <w:rFonts w:ascii="Times New Roman" w:eastAsia="Times New Roman" w:hAnsi="Times New Roman" w:cs="Times New Roman"/>
          <w:sz w:val="30"/>
          <w:szCs w:val="30"/>
        </w:rPr>
        <w:t xml:space="preserve"> он обеспечивает  3</w:t>
      </w:r>
      <w:r w:rsidR="000C5A23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390C61">
        <w:rPr>
          <w:rFonts w:ascii="Times New Roman" w:eastAsia="Times New Roman" w:hAnsi="Times New Roman" w:cs="Times New Roman"/>
          <w:sz w:val="30"/>
          <w:szCs w:val="30"/>
        </w:rPr>
        <w:t xml:space="preserve"> проце</w:t>
      </w: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нтов налоговых поступлений бюджета. </w:t>
      </w:r>
    </w:p>
    <w:p w14:paraId="46831E19" w14:textId="229FDD9C" w:rsidR="00390C61" w:rsidRP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На территории района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насчитывается 265 субъектов малого и среднего предпринимательства, в том числе 80 юридических лиц и 185 индивидуальных предпринимателей. Кроме того, на территории района зарегистрировано 25</w:t>
      </w: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 крестьянских (фермерских) хозяйств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и</w:t>
      </w:r>
      <w:r w:rsidR="00A433C2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5 агроэкоусадьб</w:t>
      </w: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F26758E" w14:textId="69E5C952" w:rsidR="00390C61" w:rsidRP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>В данном секторе трудится порядка 27 процентов населения занятого в экономике района или почти 1500 человек.</w:t>
      </w:r>
    </w:p>
    <w:p w14:paraId="7178A592" w14:textId="3537F3EA" w:rsidR="00390C61" w:rsidRP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Предпринимательский сектор обеспечивает </w:t>
      </w:r>
      <w:r w:rsidR="000C5A23">
        <w:rPr>
          <w:rFonts w:ascii="Times New Roman" w:eastAsia="Times New Roman" w:hAnsi="Times New Roman" w:cs="Times New Roman"/>
          <w:bCs/>
          <w:sz w:val="30"/>
          <w:szCs w:val="30"/>
        </w:rPr>
        <w:t>более</w:t>
      </w: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 70 процентов в объеме промышленного производства, 40 процентов инвестиций в экономике района, практически 80 процентов экспорта товаров и</w:t>
      </w:r>
      <w:r w:rsidR="00A52FF1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</w:t>
      </w:r>
      <w:r w:rsidRPr="00390C61">
        <w:rPr>
          <w:rFonts w:ascii="Times New Roman" w:eastAsia="Times New Roman" w:hAnsi="Times New Roman" w:cs="Times New Roman"/>
          <w:bCs/>
          <w:sz w:val="30"/>
          <w:szCs w:val="30"/>
        </w:rPr>
        <w:t xml:space="preserve"> 96 процентов экспорта услуг. </w:t>
      </w:r>
    </w:p>
    <w:p w14:paraId="4E56A8F8" w14:textId="5E1C5555" w:rsidR="00390C61" w:rsidRDefault="00390C61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Поскольку в районе нет градообразующих предприятий, то значимым для нас является создание новых предприятий и производств</w:t>
      </w:r>
      <w:r w:rsidR="00F5234C">
        <w:rPr>
          <w:rFonts w:ascii="Times New Roman" w:eastAsia="Times New Roman" w:hAnsi="Times New Roman" w:cs="Times New Roman"/>
          <w:bCs/>
          <w:sz w:val="30"/>
          <w:szCs w:val="30"/>
        </w:rPr>
        <w:t xml:space="preserve"> в сфере малого и среднего предпринимательства, а также создание новых рабочих мест.</w:t>
      </w:r>
    </w:p>
    <w:p w14:paraId="5C435CD1" w14:textId="795866A7" w:rsidR="00F5234C" w:rsidRDefault="00F5234C" w:rsidP="00390C6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В 2023 году на территории района начали осуществлять деятельность </w:t>
      </w:r>
      <w:r w:rsidR="00A52FF1">
        <w:rPr>
          <w:rFonts w:ascii="Times New Roman" w:eastAsia="Times New Roman" w:hAnsi="Times New Roman" w:cs="Times New Roman"/>
          <w:bCs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новых предприятий, на вновь созданные места трудоустроено порядка </w:t>
      </w:r>
      <w:r w:rsidR="00A52FF1">
        <w:rPr>
          <w:rFonts w:ascii="Times New Roman" w:eastAsia="Times New Roman" w:hAnsi="Times New Roman" w:cs="Times New Roman"/>
          <w:bCs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0 человек.</w:t>
      </w:r>
    </w:p>
    <w:p w14:paraId="099533E1" w14:textId="6BE55B18" w:rsidR="000C34BA" w:rsidRPr="000C34BA" w:rsidRDefault="00F5234C" w:rsidP="00F5234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7" w:name="_Hlk185340092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F5234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 второму вопросу </w:t>
      </w:r>
      <w:r w:rsidRPr="00F5234C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Ходянок Л.А</w:t>
      </w:r>
      <w:r w:rsidRPr="00F5234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bookmarkEnd w:id="7"/>
      <w:r w:rsidRPr="00F5234C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начальника отдела экономики  Бешенковичского райисполкома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которая проинформировала </w:t>
      </w:r>
      <w:bookmarkEnd w:id="6"/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при Бешенковичском райисполкоме и выполнении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F30F2F">
        <w:rPr>
          <w:rFonts w:ascii="Times New Roman" w:eastAsia="Times New Roman" w:hAnsi="Times New Roman" w:cs="Times New Roman"/>
          <w:sz w:val="30"/>
          <w:szCs w:val="30"/>
        </w:rPr>
        <w:t>3</w:t>
      </w:r>
      <w:r w:rsidR="00CF21E0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0C34BA" w:rsidRPr="000C34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BF4010D" w14:textId="3B81E216" w:rsidR="000760D7" w:rsidRDefault="000C34BA" w:rsidP="000C3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lang w:val="be-BY"/>
        </w:rPr>
        <w:t xml:space="preserve">    </w:t>
      </w:r>
      <w:r w:rsidR="000760D7">
        <w:rPr>
          <w:rFonts w:ascii="Times New Roman" w:eastAsia="Times New Roman" w:hAnsi="Times New Roman" w:cs="Times New Roman"/>
          <w:lang w:val="be-BY"/>
        </w:rPr>
        <w:tab/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>В течение 202</w:t>
      </w:r>
      <w:r w:rsidR="00F30F2F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0760D7" w:rsidRPr="000760D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на заседаниях Совета </w:t>
      </w:r>
      <w:r w:rsidR="000760D7" w:rsidRPr="000C34BA">
        <w:rPr>
          <w:rFonts w:ascii="Times New Roman" w:eastAsia="Times New Roman" w:hAnsi="Times New Roman" w:cs="Times New Roman"/>
          <w:sz w:val="30"/>
          <w:szCs w:val="30"/>
        </w:rPr>
        <w:t>по развитию предпринимательства при Бешенковичском райисполкоме</w:t>
      </w:r>
      <w:r w:rsidR="000760D7">
        <w:rPr>
          <w:rFonts w:ascii="Times New Roman" w:eastAsia="Times New Roman" w:hAnsi="Times New Roman" w:cs="Times New Roman"/>
          <w:sz w:val="30"/>
          <w:szCs w:val="30"/>
        </w:rPr>
        <w:t xml:space="preserve"> рассмотрены следующие вопросы:</w:t>
      </w:r>
    </w:p>
    <w:p w14:paraId="340A2DC8" w14:textId="77777777" w:rsidR="00562F57" w:rsidRDefault="00094460" w:rsidP="00562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562F5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 Совета по развитию предпринимательства при Бешенковичском районном исполнительном комитете и выполнении показателей развития малого и среднего предпринимательства в Бешенковичском районе в 2023 году; </w:t>
      </w:r>
    </w:p>
    <w:p w14:paraId="23C7C6E2" w14:textId="77777777" w:rsidR="00562F57" w:rsidRDefault="00562F57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62F57">
        <w:rPr>
          <w:rFonts w:ascii="Times New Roman" w:eastAsia="Times New Roman" w:hAnsi="Times New Roman" w:cs="Times New Roman"/>
          <w:sz w:val="30"/>
          <w:szCs w:val="30"/>
        </w:rPr>
        <w:t>б изменениях и дополнениях в налоговый кодекс Республики Беларусь, вступивших в силу с 01.01.2023;</w:t>
      </w:r>
    </w:p>
    <w:p w14:paraId="086EAC32" w14:textId="77777777" w:rsidR="00562F57" w:rsidRDefault="00562F57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62F57">
        <w:rPr>
          <w:rFonts w:ascii="Times New Roman" w:eastAsia="Times New Roman" w:hAnsi="Times New Roman" w:cs="Times New Roman"/>
          <w:sz w:val="30"/>
          <w:szCs w:val="30"/>
        </w:rPr>
        <w:t xml:space="preserve"> проведении конкурса «Предприниматель года» в 2023 году; </w:t>
      </w:r>
    </w:p>
    <w:p w14:paraId="539DF1DE" w14:textId="77777777" w:rsidR="00562F57" w:rsidRDefault="00562F57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62F57">
        <w:rPr>
          <w:rFonts w:ascii="Times New Roman" w:eastAsia="Times New Roman" w:hAnsi="Times New Roman" w:cs="Times New Roman"/>
          <w:sz w:val="30"/>
          <w:szCs w:val="30"/>
        </w:rPr>
        <w:t xml:space="preserve"> порядке налогообложения, вступающем в силу с 1 июля 2023 г., в соответствии со статьями 369 и 373 Налогового кодекса Республики Беларусь для физических лиц, осуществляющих ремесленную деятельность и деятельность в сфере агроэкотуризма; </w:t>
      </w:r>
    </w:p>
    <w:p w14:paraId="387A52DF" w14:textId="77777777" w:rsidR="00562F57" w:rsidRDefault="00562F57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62F57">
        <w:rPr>
          <w:rFonts w:ascii="Times New Roman" w:eastAsia="Times New Roman" w:hAnsi="Times New Roman" w:cs="Times New Roman"/>
          <w:sz w:val="30"/>
          <w:szCs w:val="30"/>
        </w:rPr>
        <w:t xml:space="preserve"> благоустройстве и наведении порядка на объектах и прилегающей территории субъектов предпринимательства; </w:t>
      </w:r>
    </w:p>
    <w:p w14:paraId="0DBB4DF9" w14:textId="77777777" w:rsidR="00CE0A8B" w:rsidRDefault="00562F57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562F57">
        <w:rPr>
          <w:rFonts w:ascii="Times New Roman" w:eastAsia="Times New Roman" w:hAnsi="Times New Roman" w:cs="Times New Roman"/>
          <w:sz w:val="30"/>
          <w:szCs w:val="30"/>
        </w:rPr>
        <w:t xml:space="preserve"> подготовке к областному фестивалю «Дажынкі – 2024» в г.п. Бешенковичи; </w:t>
      </w:r>
    </w:p>
    <w:p w14:paraId="7B9422DA" w14:textId="77777777" w:rsidR="00CE0A8B" w:rsidRDefault="00CE0A8B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 xml:space="preserve"> проведении Праздника белору</w:t>
      </w: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 xml:space="preserve">ского гостеприимства, ярморочных забав и мастеров своего дела; </w:t>
      </w:r>
    </w:p>
    <w:p w14:paraId="422B9DD0" w14:textId="77777777" w:rsidR="00CE0A8B" w:rsidRDefault="00CE0A8B" w:rsidP="00562F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 xml:space="preserve">роблемные вопросы, связанные с осуществлением предпринимательской деятельности; </w:t>
      </w:r>
    </w:p>
    <w:p w14:paraId="471124A6" w14:textId="73DBBB1D" w:rsidR="00562F57" w:rsidRPr="00562F57" w:rsidRDefault="00CE0A8B" w:rsidP="00CE0A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>облюдение законодательства в сфере торговли, соблюдение норм постановления Совета Министров Республики Беларусь от 19.10.2022 г. № 713 «О системе регулирования цен»;</w:t>
      </w:r>
    </w:p>
    <w:p w14:paraId="11D79783" w14:textId="77777777" w:rsidR="00CE0A8B" w:rsidRDefault="00CE0A8B" w:rsidP="00CE0A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 xml:space="preserve">б изменениях в постановлении Министерства антимонополного регулирования и торговли Республики Беларусь от 19.11.202 № 74 «О перечнях товаров» и формировании ассортиментных перечней с учетом изменений; </w:t>
      </w:r>
    </w:p>
    <w:p w14:paraId="51CFAD9A" w14:textId="77777777" w:rsidR="00CE0A8B" w:rsidRDefault="00CE0A8B" w:rsidP="00CE0A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562F57" w:rsidRPr="00562F57">
        <w:rPr>
          <w:rFonts w:ascii="Times New Roman" w:eastAsia="Times New Roman" w:hAnsi="Times New Roman" w:cs="Times New Roman"/>
          <w:sz w:val="30"/>
          <w:szCs w:val="30"/>
        </w:rPr>
        <w:t>б обеспечении соблюдения положений Доктрины национальной продовольственной безопасности Республики Беларусь до 2030 года, утвержденной постановлением Совета Министров Республики Беларусь от 15.12.2017 № 962, по обеспечению достижения удельного веса продовольственных товаров отечественного производства в объеме розничного товарооборота организации по итогам 2023 года на уровне не ниже 85 процентов.</w:t>
      </w:r>
    </w:p>
    <w:p w14:paraId="75FAAF9C" w14:textId="44B794AE" w:rsidR="005D03B8" w:rsidRPr="005D03B8" w:rsidRDefault="005D03B8" w:rsidP="00CE0A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D03B8">
        <w:rPr>
          <w:rFonts w:ascii="Times New Roman" w:hAnsi="Times New Roman" w:cs="Times New Roman"/>
          <w:sz w:val="30"/>
          <w:szCs w:val="30"/>
        </w:rPr>
        <w:t>Выполнение целевых показателей:</w:t>
      </w:r>
    </w:p>
    <w:p w14:paraId="4F406F77" w14:textId="74347EBE" w:rsidR="00500586" w:rsidRPr="00500586" w:rsidRDefault="00500586" w:rsidP="00500586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30"/>
          <w:szCs w:val="30"/>
        </w:rPr>
      </w:pPr>
      <w:r w:rsidRPr="00500586">
        <w:rPr>
          <w:rFonts w:ascii="Times New Roman" w:hAnsi="Times New Roman" w:cs="Times New Roman"/>
          <w:sz w:val="30"/>
          <w:szCs w:val="30"/>
        </w:rPr>
        <w:t>удельный вес экспорта товаров субъектов малого и среднего предпринимательства в общем объеме экспорта товаров Бешенковичского района за январь-</w:t>
      </w:r>
      <w:r w:rsidR="00A433C2">
        <w:rPr>
          <w:rFonts w:ascii="Times New Roman" w:hAnsi="Times New Roman" w:cs="Times New Roman"/>
          <w:sz w:val="30"/>
          <w:szCs w:val="30"/>
        </w:rPr>
        <w:t>но</w:t>
      </w:r>
      <w:r w:rsidRPr="00500586">
        <w:rPr>
          <w:rFonts w:ascii="Times New Roman" w:hAnsi="Times New Roman" w:cs="Times New Roman"/>
          <w:sz w:val="30"/>
          <w:szCs w:val="30"/>
        </w:rPr>
        <w:t>ябрь  2023 г. составил 7</w:t>
      </w:r>
      <w:r w:rsidR="00A433C2">
        <w:rPr>
          <w:rFonts w:ascii="Times New Roman" w:hAnsi="Times New Roman" w:cs="Times New Roman"/>
          <w:sz w:val="30"/>
          <w:szCs w:val="30"/>
        </w:rPr>
        <w:t>7,2</w:t>
      </w:r>
      <w:r w:rsidRPr="00500586">
        <w:rPr>
          <w:rFonts w:ascii="Times New Roman" w:hAnsi="Times New Roman" w:cs="Times New Roman"/>
          <w:sz w:val="30"/>
          <w:szCs w:val="30"/>
        </w:rPr>
        <w:t xml:space="preserve"> %;</w:t>
      </w:r>
    </w:p>
    <w:p w14:paraId="76010630" w14:textId="79490744" w:rsidR="00500586" w:rsidRPr="00500586" w:rsidRDefault="00500586" w:rsidP="00500586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30"/>
          <w:szCs w:val="30"/>
        </w:rPr>
      </w:pPr>
      <w:r w:rsidRPr="00500586">
        <w:rPr>
          <w:rFonts w:ascii="Times New Roman" w:hAnsi="Times New Roman" w:cs="Times New Roman"/>
          <w:sz w:val="30"/>
          <w:szCs w:val="30"/>
        </w:rPr>
        <w:t>удельный вес экспорта услуг субъектов малого и среднего предпринимательства в общем объеме экспорта услуг Бешенковичского района за январь-</w:t>
      </w:r>
      <w:r w:rsidR="00A433C2">
        <w:rPr>
          <w:rFonts w:ascii="Times New Roman" w:hAnsi="Times New Roman" w:cs="Times New Roman"/>
          <w:sz w:val="30"/>
          <w:szCs w:val="30"/>
        </w:rPr>
        <w:t>но</w:t>
      </w:r>
      <w:r w:rsidRPr="00500586">
        <w:rPr>
          <w:rFonts w:ascii="Times New Roman" w:hAnsi="Times New Roman" w:cs="Times New Roman"/>
          <w:sz w:val="30"/>
          <w:szCs w:val="30"/>
        </w:rPr>
        <w:t>ябрь 2023 г. составил 96,</w:t>
      </w:r>
      <w:r w:rsidR="00A433C2">
        <w:rPr>
          <w:rFonts w:ascii="Times New Roman" w:hAnsi="Times New Roman" w:cs="Times New Roman"/>
          <w:sz w:val="30"/>
          <w:szCs w:val="30"/>
        </w:rPr>
        <w:t>0</w:t>
      </w:r>
      <w:r w:rsidRPr="00500586">
        <w:rPr>
          <w:rFonts w:ascii="Times New Roman" w:hAnsi="Times New Roman" w:cs="Times New Roman"/>
          <w:sz w:val="30"/>
          <w:szCs w:val="30"/>
        </w:rPr>
        <w:t>%;</w:t>
      </w:r>
    </w:p>
    <w:p w14:paraId="2057571A" w14:textId="3DC54D11" w:rsidR="00500586" w:rsidRPr="00500586" w:rsidRDefault="00500586" w:rsidP="00500586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30"/>
          <w:szCs w:val="30"/>
        </w:rPr>
      </w:pPr>
      <w:r w:rsidRPr="00500586">
        <w:rPr>
          <w:rFonts w:ascii="Times New Roman" w:hAnsi="Times New Roman" w:cs="Times New Roman"/>
          <w:sz w:val="30"/>
          <w:szCs w:val="30"/>
        </w:rPr>
        <w:t>количество юридических лиц-субъектов малого и среднего предпринимательства на 1 тыс. занятых в экономике составляет 14,</w:t>
      </w:r>
      <w:r w:rsidR="00A433C2">
        <w:rPr>
          <w:rFonts w:ascii="Times New Roman" w:hAnsi="Times New Roman" w:cs="Times New Roman"/>
          <w:sz w:val="30"/>
          <w:szCs w:val="30"/>
        </w:rPr>
        <w:t>3</w:t>
      </w:r>
      <w:r w:rsidRPr="00500586">
        <w:rPr>
          <w:rFonts w:ascii="Times New Roman" w:hAnsi="Times New Roman" w:cs="Times New Roman"/>
          <w:sz w:val="30"/>
          <w:szCs w:val="30"/>
        </w:rPr>
        <w:t xml:space="preserve"> при задании 15,0; </w:t>
      </w:r>
    </w:p>
    <w:p w14:paraId="3510EC94" w14:textId="66DE6702" w:rsidR="00500586" w:rsidRDefault="00500586" w:rsidP="00500586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30"/>
          <w:szCs w:val="30"/>
        </w:rPr>
      </w:pPr>
      <w:r w:rsidRPr="00500586">
        <w:rPr>
          <w:rFonts w:ascii="Times New Roman" w:hAnsi="Times New Roman" w:cs="Times New Roman"/>
          <w:sz w:val="30"/>
          <w:szCs w:val="30"/>
        </w:rPr>
        <w:t xml:space="preserve">количество созданных юридических лиц-субъектов малого и среднего предпринимательства на 1 тыс. действующих юридических лиц-субъектов малого и среднего предпринимательства составляет </w:t>
      </w:r>
      <w:r w:rsidR="00A433C2">
        <w:rPr>
          <w:rFonts w:ascii="Times New Roman" w:hAnsi="Times New Roman" w:cs="Times New Roman"/>
          <w:sz w:val="30"/>
          <w:szCs w:val="30"/>
        </w:rPr>
        <w:t>62,</w:t>
      </w:r>
      <w:r w:rsidRPr="00500586">
        <w:rPr>
          <w:rFonts w:ascii="Times New Roman" w:hAnsi="Times New Roman" w:cs="Times New Roman"/>
          <w:sz w:val="30"/>
          <w:szCs w:val="30"/>
        </w:rPr>
        <w:t>5 при задании 65,5.</w:t>
      </w:r>
    </w:p>
    <w:p w14:paraId="51512194" w14:textId="7D188810" w:rsidR="00A433C2" w:rsidRDefault="00B4215A" w:rsidP="00146E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15A">
        <w:rPr>
          <w:rFonts w:ascii="Times New Roman" w:hAnsi="Times New Roman" w:cs="Times New Roman"/>
          <w:b/>
          <w:bCs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bCs/>
          <w:sz w:val="30"/>
          <w:szCs w:val="30"/>
        </w:rPr>
        <w:t>третье</w:t>
      </w:r>
      <w:r w:rsidRPr="00B4215A">
        <w:rPr>
          <w:rFonts w:ascii="Times New Roman" w:hAnsi="Times New Roman" w:cs="Times New Roman"/>
          <w:b/>
          <w:bCs/>
          <w:sz w:val="30"/>
          <w:szCs w:val="30"/>
        </w:rPr>
        <w:t>му вопросу Ситдиков</w:t>
      </w:r>
      <w:r w:rsidR="00F5234C">
        <w:rPr>
          <w:rFonts w:ascii="Times New Roman" w:hAnsi="Times New Roman" w:cs="Times New Roman"/>
          <w:b/>
          <w:bCs/>
          <w:sz w:val="30"/>
          <w:szCs w:val="30"/>
        </w:rPr>
        <w:t>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И.М</w:t>
      </w:r>
      <w:r w:rsidRPr="00B4215A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заместителя начальника инспекции, начальника отдела по работе с плательщиками по Бешенковичскому району инспекции  Министерства по налогам и сборам</w:t>
      </w:r>
      <w:r w:rsidRPr="00B4215A"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по Железнодорожному району г.Витебска, </w:t>
      </w:r>
      <w:r w:rsidRPr="000C34BA">
        <w:rPr>
          <w:rFonts w:ascii="Times New Roman" w:eastAsia="Times New Roman" w:hAnsi="Times New Roman" w:cs="Times New Roman"/>
          <w:sz w:val="30"/>
          <w:szCs w:val="30"/>
        </w:rPr>
        <w:t>которая проинформировала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что с</w:t>
      </w:r>
      <w:r w:rsidRPr="00B4215A">
        <w:rPr>
          <w:rFonts w:ascii="Times New Roman" w:hAnsi="Times New Roman"/>
          <w:sz w:val="30"/>
          <w:szCs w:val="30"/>
        </w:rPr>
        <w:t xml:space="preserve"> 1 января 2024 года расширена сфера применения физическими лицами единого налога с индивидуальных предпринимателей и иных физических лиц (далее – единый налог)</w:t>
      </w:r>
      <w:r w:rsidR="00A433C2">
        <w:rPr>
          <w:rFonts w:ascii="Times New Roman" w:hAnsi="Times New Roman"/>
          <w:sz w:val="30"/>
          <w:szCs w:val="30"/>
        </w:rPr>
        <w:t>.</w:t>
      </w:r>
      <w:r w:rsidRPr="00B4215A">
        <w:rPr>
          <w:rFonts w:ascii="Times New Roman" w:hAnsi="Times New Roman"/>
          <w:sz w:val="30"/>
          <w:szCs w:val="30"/>
        </w:rPr>
        <w:t xml:space="preserve"> </w:t>
      </w:r>
    </w:p>
    <w:p w14:paraId="6EF39FC5" w14:textId="3128C639" w:rsidR="00B4215A" w:rsidRDefault="00B4215A" w:rsidP="00146E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15A">
        <w:rPr>
          <w:rFonts w:ascii="Times New Roman" w:hAnsi="Times New Roman"/>
          <w:sz w:val="30"/>
          <w:szCs w:val="30"/>
        </w:rPr>
        <w:t>Подробная информация о едином налоге размещена на официальном сайте МНС nalog.gov.by.</w:t>
      </w:r>
    </w:p>
    <w:p w14:paraId="6DF40799" w14:textId="77777777" w:rsidR="00F5234C" w:rsidRDefault="00F5234C" w:rsidP="00146E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B48509" w14:textId="45D4732A" w:rsidR="00583C7D" w:rsidRDefault="00442E4D" w:rsidP="00606E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61EC374" w14:textId="04494EA7" w:rsidR="00F5234C" w:rsidRDefault="00F5234C" w:rsidP="00A433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bookmarkStart w:id="8" w:name="_GoBack"/>
      <w:bookmarkEnd w:id="8"/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F523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6BA0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заместителя председателя Бешенковичского райисполкома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развитии предпринимательства в Бешенковичском районе. </w:t>
      </w:r>
    </w:p>
    <w:p w14:paraId="2DB3BFEF" w14:textId="23E4E18F" w:rsidR="0083052A" w:rsidRPr="00DC6BA0" w:rsidRDefault="00F5234C" w:rsidP="00C31B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37757B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9" w:name="_Hlk185351763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42E4D" w:rsidRPr="00DC6BA0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146E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6E52" w:rsidRPr="00DC6BA0"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bookmarkEnd w:id="9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 xml:space="preserve">о деятельности Совета по развитию предпринимательства при Бешенковичском райисполкоме и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выполнении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показателей развития малого и среднего предпринимательства в Бешенковичском районе 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500586">
        <w:rPr>
          <w:rFonts w:ascii="Times New Roman" w:eastAsia="Times New Roman" w:hAnsi="Times New Roman" w:cs="Times New Roman"/>
          <w:sz w:val="30"/>
          <w:szCs w:val="30"/>
        </w:rPr>
        <w:t>3</w:t>
      </w:r>
      <w:r w:rsidR="00AF0170" w:rsidRPr="00DC6BA0">
        <w:rPr>
          <w:rFonts w:ascii="Times New Roman" w:eastAsia="Times New Roman" w:hAnsi="Times New Roman" w:cs="Times New Roman"/>
          <w:sz w:val="30"/>
          <w:szCs w:val="30"/>
        </w:rPr>
        <w:t xml:space="preserve"> году. </w:t>
      </w:r>
    </w:p>
    <w:p w14:paraId="21AFC4F8" w14:textId="41CBD347" w:rsidR="0083052A" w:rsidRPr="0083052A" w:rsidRDefault="00C31B3A" w:rsidP="00C31B3A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C31B3A">
        <w:rPr>
          <w:color w:val="000000"/>
          <w:sz w:val="27"/>
          <w:szCs w:val="27"/>
        </w:rPr>
        <w:t xml:space="preserve"> </w:t>
      </w:r>
      <w:r w:rsidR="00F5234C" w:rsidRPr="00DC6BA0">
        <w:rPr>
          <w:rFonts w:ascii="Times New Roman" w:eastAsia="Times New Roman" w:hAnsi="Times New Roman" w:cs="Times New Roman"/>
          <w:sz w:val="30"/>
          <w:szCs w:val="30"/>
        </w:rPr>
        <w:t>Принять к сведению информацию</w:t>
      </w:r>
      <w:r w:rsidR="00F523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1B3A">
        <w:rPr>
          <w:rFonts w:ascii="Times New Roman" w:eastAsia="Times New Roman" w:hAnsi="Times New Roman" w:cs="Times New Roman"/>
          <w:sz w:val="30"/>
          <w:szCs w:val="30"/>
        </w:rPr>
        <w:t>заместителя начальника инспекции, начальника отдела по работе с плательщиками по Бешенковичскому району инспекции Министерства по налогам и сборам Республики Беларусь по Железнодорожному району г.Витебска Ситдиковой И.М.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</w:t>
      </w:r>
      <w:r w:rsidRPr="00C31B3A">
        <w:rPr>
          <w:rFonts w:ascii="Times New Roman" w:eastAsia="Times New Roman" w:hAnsi="Times New Roman" w:cs="Times New Roman"/>
          <w:sz w:val="30"/>
          <w:szCs w:val="30"/>
        </w:rPr>
        <w:t>б изменениях налогового законодательства на 2024 год для физических лиц – плательщиков единого налога с индивидуальных предпринимателей и иных физических лиц.</w:t>
      </w:r>
    </w:p>
    <w:p w14:paraId="6954B363" w14:textId="77777777" w:rsidR="00BA3DD9" w:rsidRDefault="00606EDC" w:rsidP="00AF01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</w:t>
      </w:r>
    </w:p>
    <w:p w14:paraId="7172D82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5DDAF4F5" w14:textId="77777777" w:rsidR="00B61AAE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«За» - 8</w:t>
      </w:r>
      <w:r w:rsidR="00AF0170">
        <w:rPr>
          <w:rFonts w:ascii="Times New Roman" w:hAnsi="Times New Roman" w:cs="Times New Roman"/>
          <w:sz w:val="30"/>
          <w:szCs w:val="30"/>
        </w:rPr>
        <w:t>, «Про</w:t>
      </w:r>
      <w:r>
        <w:rPr>
          <w:rFonts w:ascii="Times New Roman" w:hAnsi="Times New Roman" w:cs="Times New Roman"/>
          <w:sz w:val="30"/>
          <w:szCs w:val="30"/>
        </w:rPr>
        <w:t>тив» - нет</w:t>
      </w:r>
      <w:r w:rsidR="00AF017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33F43C09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928DC6F" w14:textId="77777777" w:rsidR="00C31B3A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14:paraId="6B2537F8" w14:textId="6F9D63E4"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Т.И.Жданович</w:t>
      </w:r>
    </w:p>
    <w:p w14:paraId="0DE1174A" w14:textId="77777777" w:rsidR="00AF0170" w:rsidRDefault="00AF0170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F471E78" w14:textId="040E0C4E"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="00A67F0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Л.А.Ходянок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14:paraId="366897FE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14:paraId="659BC02A" w14:textId="77777777"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sectPr w:rsidR="004842BF" w:rsidRPr="004842BF" w:rsidSect="00C3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E96A37"/>
    <w:multiLevelType w:val="hybridMultilevel"/>
    <w:tmpl w:val="5A42F0E2"/>
    <w:lvl w:ilvl="0" w:tplc="51E29A3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1D627D3"/>
    <w:multiLevelType w:val="hybridMultilevel"/>
    <w:tmpl w:val="F4F60896"/>
    <w:lvl w:ilvl="0" w:tplc="D11805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9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1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0823F9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7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DC6B98"/>
    <w:multiLevelType w:val="hybridMultilevel"/>
    <w:tmpl w:val="0B7AA554"/>
    <w:lvl w:ilvl="0" w:tplc="05CA8E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E6E522C"/>
    <w:multiLevelType w:val="hybridMultilevel"/>
    <w:tmpl w:val="2642384A"/>
    <w:lvl w:ilvl="0" w:tplc="04545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3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0"/>
  </w:num>
  <w:num w:numId="10">
    <w:abstractNumId w:val="20"/>
  </w:num>
  <w:num w:numId="11">
    <w:abstractNumId w:val="12"/>
  </w:num>
  <w:num w:numId="12">
    <w:abstractNumId w:val="22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6"/>
  </w:num>
  <w:num w:numId="19">
    <w:abstractNumId w:val="1"/>
  </w:num>
  <w:num w:numId="20">
    <w:abstractNumId w:val="21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51C49"/>
    <w:rsid w:val="00061D69"/>
    <w:rsid w:val="00066D4D"/>
    <w:rsid w:val="000753FC"/>
    <w:rsid w:val="000760D7"/>
    <w:rsid w:val="00085F18"/>
    <w:rsid w:val="000864F3"/>
    <w:rsid w:val="00094460"/>
    <w:rsid w:val="00095120"/>
    <w:rsid w:val="000B2F66"/>
    <w:rsid w:val="000B5E68"/>
    <w:rsid w:val="000C34BA"/>
    <w:rsid w:val="000C5A23"/>
    <w:rsid w:val="00144E12"/>
    <w:rsid w:val="00146E52"/>
    <w:rsid w:val="001B3BE2"/>
    <w:rsid w:val="001E44FF"/>
    <w:rsid w:val="00225FAF"/>
    <w:rsid w:val="002324C2"/>
    <w:rsid w:val="00254A45"/>
    <w:rsid w:val="002B11FA"/>
    <w:rsid w:val="002C4FD2"/>
    <w:rsid w:val="002D4A64"/>
    <w:rsid w:val="002E6867"/>
    <w:rsid w:val="00311785"/>
    <w:rsid w:val="00343C07"/>
    <w:rsid w:val="0036028B"/>
    <w:rsid w:val="0037757B"/>
    <w:rsid w:val="00390C61"/>
    <w:rsid w:val="003A29FF"/>
    <w:rsid w:val="003D4CD4"/>
    <w:rsid w:val="003E2EC7"/>
    <w:rsid w:val="00442A74"/>
    <w:rsid w:val="00442E4D"/>
    <w:rsid w:val="004842BF"/>
    <w:rsid w:val="00486A98"/>
    <w:rsid w:val="004B77C1"/>
    <w:rsid w:val="004C697D"/>
    <w:rsid w:val="00500586"/>
    <w:rsid w:val="00517AD4"/>
    <w:rsid w:val="005421D6"/>
    <w:rsid w:val="00543495"/>
    <w:rsid w:val="00545CDA"/>
    <w:rsid w:val="00556FB1"/>
    <w:rsid w:val="00562F57"/>
    <w:rsid w:val="00583C7D"/>
    <w:rsid w:val="005A24F3"/>
    <w:rsid w:val="005B26D6"/>
    <w:rsid w:val="005B447F"/>
    <w:rsid w:val="005C3234"/>
    <w:rsid w:val="005D03B8"/>
    <w:rsid w:val="00606EDC"/>
    <w:rsid w:val="00670693"/>
    <w:rsid w:val="006808BB"/>
    <w:rsid w:val="00694910"/>
    <w:rsid w:val="006C6918"/>
    <w:rsid w:val="006E6A22"/>
    <w:rsid w:val="00761FEB"/>
    <w:rsid w:val="007740C1"/>
    <w:rsid w:val="00774904"/>
    <w:rsid w:val="00781CA6"/>
    <w:rsid w:val="00792940"/>
    <w:rsid w:val="0079326A"/>
    <w:rsid w:val="007B2C12"/>
    <w:rsid w:val="007B519C"/>
    <w:rsid w:val="0083052A"/>
    <w:rsid w:val="008335A6"/>
    <w:rsid w:val="008365EF"/>
    <w:rsid w:val="00856021"/>
    <w:rsid w:val="00861DD4"/>
    <w:rsid w:val="0087714F"/>
    <w:rsid w:val="00885D0B"/>
    <w:rsid w:val="00893D19"/>
    <w:rsid w:val="008C173C"/>
    <w:rsid w:val="008F62FA"/>
    <w:rsid w:val="00953DA3"/>
    <w:rsid w:val="00964E96"/>
    <w:rsid w:val="009723E0"/>
    <w:rsid w:val="009872D1"/>
    <w:rsid w:val="009A42B6"/>
    <w:rsid w:val="009B3E35"/>
    <w:rsid w:val="00A00E55"/>
    <w:rsid w:val="00A33C0F"/>
    <w:rsid w:val="00A433C2"/>
    <w:rsid w:val="00A52FF1"/>
    <w:rsid w:val="00A5492E"/>
    <w:rsid w:val="00A570E3"/>
    <w:rsid w:val="00A67F0E"/>
    <w:rsid w:val="00A9251B"/>
    <w:rsid w:val="00AF0170"/>
    <w:rsid w:val="00AF0889"/>
    <w:rsid w:val="00AF5E39"/>
    <w:rsid w:val="00B4215A"/>
    <w:rsid w:val="00B61AAE"/>
    <w:rsid w:val="00B83105"/>
    <w:rsid w:val="00BA3DD9"/>
    <w:rsid w:val="00BB13A9"/>
    <w:rsid w:val="00C31B3A"/>
    <w:rsid w:val="00C911F9"/>
    <w:rsid w:val="00CB4F2A"/>
    <w:rsid w:val="00CD026F"/>
    <w:rsid w:val="00CE0A8B"/>
    <w:rsid w:val="00CF21E0"/>
    <w:rsid w:val="00D26825"/>
    <w:rsid w:val="00D405B2"/>
    <w:rsid w:val="00D7554C"/>
    <w:rsid w:val="00DB0A4A"/>
    <w:rsid w:val="00DC6BA0"/>
    <w:rsid w:val="00DF572C"/>
    <w:rsid w:val="00EA6E11"/>
    <w:rsid w:val="00EB7D6E"/>
    <w:rsid w:val="00EC7B86"/>
    <w:rsid w:val="00EF2EFA"/>
    <w:rsid w:val="00F16382"/>
    <w:rsid w:val="00F30F2F"/>
    <w:rsid w:val="00F5234C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CDC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uiPriority w:val="99"/>
    <w:semiHidden/>
    <w:unhideWhenUsed/>
    <w:qFormat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94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uiPriority w:val="99"/>
    <w:qFormat/>
    <w:rsid w:val="00146E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B472-E8B0-4AA3-B922-820086D4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2024-12-17T12:09:00Z</cp:lastPrinted>
  <dcterms:created xsi:type="dcterms:W3CDTF">2024-12-17T15:18:00Z</dcterms:created>
  <dcterms:modified xsi:type="dcterms:W3CDTF">2025-01-08T09:02:00Z</dcterms:modified>
</cp:coreProperties>
</file>