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09EB" w:rsidRPr="00AF09EB" w:rsidRDefault="00AF09EB" w:rsidP="00AF09EB">
      <w:pPr>
        <w:rPr>
          <w:rFonts w:ascii="Times New Roman" w:hAnsi="Times New Roman" w:cs="Times New Roman"/>
          <w:sz w:val="30"/>
          <w:szCs w:val="30"/>
        </w:rPr>
      </w:pPr>
      <w:r w:rsidRPr="00AF09EB">
        <w:rPr>
          <w:rFonts w:ascii="Times New Roman" w:hAnsi="Times New Roman" w:cs="Times New Roman"/>
          <w:b/>
          <w:bCs/>
          <w:sz w:val="30"/>
          <w:szCs w:val="30"/>
        </w:rPr>
        <w:t>Информация Бешенковичской районной комиссии по выборам Президента Республики Беларусь о количестве избирателей, поставивших подписи в поддержку выдвижения кандидатов в Президенты Республики Беларусь, по Бешенковичскому району</w:t>
      </w:r>
    </w:p>
    <w:p w:rsidR="00AF09EB" w:rsidRPr="00AF09EB" w:rsidRDefault="00AF09EB" w:rsidP="00AF09EB">
      <w:pPr>
        <w:rPr>
          <w:rFonts w:ascii="Times New Roman" w:hAnsi="Times New Roman" w:cs="Times New Roman"/>
          <w:sz w:val="30"/>
          <w:szCs w:val="30"/>
        </w:rPr>
      </w:pPr>
    </w:p>
    <w:p w:rsidR="00AF09EB" w:rsidRPr="00AF09EB" w:rsidRDefault="00AF09EB" w:rsidP="00AF09EB">
      <w:pPr>
        <w:rPr>
          <w:rFonts w:ascii="Times New Roman" w:hAnsi="Times New Roman" w:cs="Times New Roman"/>
          <w:sz w:val="30"/>
          <w:szCs w:val="30"/>
        </w:rPr>
      </w:pPr>
      <w:r w:rsidRPr="00AF09EB">
        <w:rPr>
          <w:rFonts w:ascii="Times New Roman" w:hAnsi="Times New Roman" w:cs="Times New Roman"/>
          <w:sz w:val="30"/>
          <w:szCs w:val="30"/>
        </w:rPr>
        <w:t>13 декабря 2024 г. состоялось заседание Бешенковичской районной комиссии по выборам Президента Республики Беларусь, на котором приняты решения об установлении количества избирателей по Бешенковичскому району, поставивших подписи в поддержку выдвижения кандидатов в Президенты Республики Беларусь.</w:t>
      </w:r>
    </w:p>
    <w:p w:rsidR="00AF09EB" w:rsidRPr="00AF09EB" w:rsidRDefault="00AF09EB" w:rsidP="00AF09EB">
      <w:pPr>
        <w:rPr>
          <w:rFonts w:ascii="Times New Roman" w:hAnsi="Times New Roman" w:cs="Times New Roman"/>
          <w:sz w:val="30"/>
          <w:szCs w:val="30"/>
        </w:rPr>
      </w:pPr>
      <w:r w:rsidRPr="00AF09EB">
        <w:rPr>
          <w:rFonts w:ascii="Times New Roman" w:hAnsi="Times New Roman" w:cs="Times New Roman"/>
          <w:sz w:val="30"/>
          <w:szCs w:val="30"/>
        </w:rPr>
        <w:t>Количество избирателей по Бешенковичскому району, поставивших подписи в поддержку предложения о выдвижении кандидатом в Президенты Республики Беларусь Лукашенко Александра Григорьевича, составляет 4440.</w:t>
      </w:r>
    </w:p>
    <w:p w:rsidR="00AF09EB" w:rsidRPr="00AF09EB" w:rsidRDefault="00AF09EB" w:rsidP="00AF09EB">
      <w:pPr>
        <w:rPr>
          <w:rFonts w:ascii="Times New Roman" w:hAnsi="Times New Roman" w:cs="Times New Roman"/>
          <w:sz w:val="30"/>
          <w:szCs w:val="30"/>
        </w:rPr>
      </w:pPr>
      <w:r w:rsidRPr="00AF09EB">
        <w:rPr>
          <w:rFonts w:ascii="Times New Roman" w:hAnsi="Times New Roman" w:cs="Times New Roman"/>
          <w:sz w:val="30"/>
          <w:szCs w:val="30"/>
        </w:rPr>
        <w:t>Количество избирателей по Бешенковичскому району, поставивших подписи в поддержку предложения о выдвижении кандидатом в Президенты Республики Беларусь Хижняка Александра Николаевича, составляет 503.</w:t>
      </w:r>
    </w:p>
    <w:p w:rsidR="00CB30A3" w:rsidRPr="00AF09EB" w:rsidRDefault="00CB30A3">
      <w:pPr>
        <w:rPr>
          <w:rFonts w:ascii="Times New Roman" w:hAnsi="Times New Roman" w:cs="Times New Roman"/>
          <w:sz w:val="30"/>
          <w:szCs w:val="30"/>
        </w:rPr>
      </w:pPr>
    </w:p>
    <w:sectPr w:rsidR="00CB30A3" w:rsidRPr="00AF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EB"/>
    <w:rsid w:val="00393723"/>
    <w:rsid w:val="006113B8"/>
    <w:rsid w:val="00AF09EB"/>
    <w:rsid w:val="00CB30A3"/>
    <w:rsid w:val="00E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BA6C9-5A43-4941-A0DD-04F593EE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0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0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0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09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09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09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09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09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09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0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0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0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0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09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09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09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0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09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F09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2025-01-11T07:34:00Z</dcterms:created>
  <dcterms:modified xsi:type="dcterms:W3CDTF">2025-01-11T07:35:00Z</dcterms:modified>
</cp:coreProperties>
</file>