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4275"/>
        <w:gridCol w:w="570"/>
        <w:gridCol w:w="4788"/>
      </w:tblGrid>
      <w:tr w:rsidR="000F16AE" w:rsidRPr="00C4602C" w14:paraId="2DEFB04C" w14:textId="77777777" w:rsidTr="00B92CE2">
        <w:tc>
          <w:tcPr>
            <w:tcW w:w="4275" w:type="dxa"/>
          </w:tcPr>
          <w:p w14:paraId="60BE2763" w14:textId="77777777" w:rsidR="000F16AE" w:rsidRPr="00C32F97" w:rsidRDefault="000F16AE" w:rsidP="00B92CE2">
            <w:pPr>
              <w:spacing w:line="360" w:lineRule="exact"/>
              <w:jc w:val="center"/>
              <w:rPr>
                <w:b/>
              </w:rPr>
            </w:pPr>
            <w:bookmarkStart w:id="0" w:name="_GoBack"/>
            <w:r w:rsidRPr="008F049E">
              <w:rPr>
                <w:b/>
              </w:rPr>
              <w:t>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Н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СТЭРСТВА</w:t>
            </w:r>
            <w:r w:rsidRPr="00C32F97">
              <w:rPr>
                <w:b/>
              </w:rPr>
              <w:t xml:space="preserve"> </w:t>
            </w:r>
            <w:r w:rsidRPr="008F049E">
              <w:rPr>
                <w:b/>
              </w:rPr>
              <w:t>ЭКАНОМ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</w:p>
          <w:p w14:paraId="79F9E644" w14:textId="77777777" w:rsidR="000F16AE" w:rsidRPr="00C32F97" w:rsidRDefault="000F16AE" w:rsidP="00B92CE2">
            <w:pPr>
              <w:spacing w:line="360" w:lineRule="auto"/>
              <w:jc w:val="center"/>
            </w:pPr>
            <w:r w:rsidRPr="008F049E">
              <w:rPr>
                <w:b/>
              </w:rPr>
              <w:t>РЭСПУБЛ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  <w:r w:rsidRPr="00C32F97">
              <w:rPr>
                <w:b/>
              </w:rPr>
              <w:t xml:space="preserve"> БЕЛАРУСЬ</w:t>
            </w:r>
          </w:p>
          <w:p w14:paraId="0303AEBA" w14:textId="77777777" w:rsidR="000F16AE" w:rsidRPr="00C32F97" w:rsidRDefault="000F16AE" w:rsidP="00B92CE2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нэканом</w:t>
            </w:r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  <w:r w:rsidRPr="008F049E">
              <w:rPr>
                <w:b/>
                <w:sz w:val="26"/>
              </w:rPr>
              <w:t>к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</w:p>
          <w:p w14:paraId="3F52B7F6" w14:textId="77777777" w:rsidR="000F16AE" w:rsidRPr="00C32F97" w:rsidRDefault="000F16AE" w:rsidP="00B92CE2">
            <w:pPr>
              <w:jc w:val="center"/>
            </w:pPr>
            <w:proofErr w:type="spellStart"/>
            <w:proofErr w:type="gramStart"/>
            <w:r w:rsidRPr="008F049E">
              <w:rPr>
                <w:sz w:val="22"/>
              </w:rPr>
              <w:t>вул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Берсана</w:t>
            </w:r>
            <w:proofErr w:type="spellEnd"/>
            <w:proofErr w:type="gramEnd"/>
            <w:r w:rsidRPr="00C32F97">
              <w:rPr>
                <w:sz w:val="22"/>
              </w:rPr>
              <w:t>, 14, 2200</w:t>
            </w:r>
            <w:r>
              <w:rPr>
                <w:sz w:val="22"/>
              </w:rPr>
              <w:t>3</w:t>
            </w:r>
            <w:r w:rsidRPr="00C32F97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М</w:t>
            </w:r>
            <w:r w:rsidRPr="008F049E">
              <w:rPr>
                <w:sz w:val="22"/>
                <w:lang w:val="en-US"/>
              </w:rPr>
              <w:t>i</w:t>
            </w:r>
            <w:r w:rsidRPr="008F049E">
              <w:rPr>
                <w:sz w:val="22"/>
              </w:rPr>
              <w:t>нск</w:t>
            </w:r>
            <w:proofErr w:type="spellEnd"/>
          </w:p>
          <w:p w14:paraId="63684085" w14:textId="77777777" w:rsidR="000F16AE" w:rsidRPr="003815F0" w:rsidRDefault="000F16AE" w:rsidP="00B92CE2">
            <w:pPr>
              <w:jc w:val="center"/>
              <w:rPr>
                <w:lang w:val="en-US"/>
              </w:rPr>
            </w:pPr>
            <w:proofErr w:type="spellStart"/>
            <w:r w:rsidRPr="008F049E">
              <w:rPr>
                <w:sz w:val="22"/>
              </w:rPr>
              <w:t>тэл</w:t>
            </w:r>
            <w:proofErr w:type="spellEnd"/>
            <w:r w:rsidRPr="003815F0">
              <w:rPr>
                <w:sz w:val="22"/>
                <w:lang w:val="en-US"/>
              </w:rPr>
              <w:t xml:space="preserve">. 222 60 48, </w:t>
            </w:r>
            <w:r w:rsidRPr="008F049E">
              <w:rPr>
                <w:sz w:val="22"/>
              </w:rPr>
              <w:t>факс</w:t>
            </w:r>
            <w:r w:rsidRPr="003815F0">
              <w:rPr>
                <w:sz w:val="22"/>
                <w:lang w:val="en-US"/>
              </w:rPr>
              <w:t xml:space="preserve"> 200 37 77</w:t>
            </w:r>
          </w:p>
          <w:p w14:paraId="31800B3B" w14:textId="77777777" w:rsidR="000F16AE" w:rsidRPr="0005527A" w:rsidRDefault="000F16AE" w:rsidP="00B92CE2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 xml:space="preserve">e-mail: </w:t>
            </w:r>
            <w:r w:rsidRPr="0005527A">
              <w:rPr>
                <w:sz w:val="22"/>
                <w:szCs w:val="22"/>
                <w:lang w:val="en-US"/>
              </w:rPr>
              <w:t>minec@economy.gov.by</w:t>
            </w:r>
          </w:p>
          <w:p w14:paraId="183B92E7" w14:textId="77777777" w:rsidR="000F16AE" w:rsidRPr="00B716C6" w:rsidRDefault="000F16AE" w:rsidP="00B92CE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14:paraId="407F71CC" w14:textId="77777777" w:rsidR="000F16AE" w:rsidRPr="00B716C6" w:rsidRDefault="000F16AE" w:rsidP="00B92CE2">
            <w:pPr>
              <w:spacing w:line="280" w:lineRule="exact"/>
              <w:rPr>
                <w:sz w:val="30"/>
                <w:lang w:val="en-US"/>
              </w:rPr>
            </w:pPr>
          </w:p>
        </w:tc>
        <w:tc>
          <w:tcPr>
            <w:tcW w:w="4788" w:type="dxa"/>
          </w:tcPr>
          <w:p w14:paraId="743D7CB1" w14:textId="77777777" w:rsidR="000F16AE" w:rsidRPr="008F049E" w:rsidRDefault="000F16AE" w:rsidP="00B92CE2">
            <w:pPr>
              <w:spacing w:line="360" w:lineRule="exact"/>
              <w:jc w:val="center"/>
            </w:pPr>
            <w:r w:rsidRPr="008F049E">
              <w:rPr>
                <w:b/>
              </w:rPr>
              <w:t>МИНИСТЕРСТВО ЭКОНОМИКИ</w:t>
            </w:r>
          </w:p>
          <w:p w14:paraId="75E58D7B" w14:textId="77777777" w:rsidR="000F16AE" w:rsidRPr="008F049E" w:rsidRDefault="000F16AE" w:rsidP="00B92CE2">
            <w:pPr>
              <w:spacing w:line="360" w:lineRule="auto"/>
              <w:jc w:val="center"/>
            </w:pPr>
            <w:r w:rsidRPr="008F049E">
              <w:rPr>
                <w:b/>
              </w:rPr>
              <w:t>РЕСПУБЛИКИ БЕЛАРУСЬ</w:t>
            </w:r>
          </w:p>
          <w:p w14:paraId="02719934" w14:textId="77777777" w:rsidR="000F16AE" w:rsidRPr="008F049E" w:rsidRDefault="000F16AE" w:rsidP="00B92CE2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Минэкономики</w:t>
            </w:r>
          </w:p>
          <w:p w14:paraId="5B0F1A8F" w14:textId="77777777" w:rsidR="000F16AE" w:rsidRPr="008F049E" w:rsidRDefault="000F16AE" w:rsidP="00B92CE2">
            <w:pPr>
              <w:jc w:val="center"/>
            </w:pPr>
            <w:proofErr w:type="spellStart"/>
            <w:r>
              <w:rPr>
                <w:sz w:val="22"/>
              </w:rPr>
              <w:t>ул.Берсона</w:t>
            </w:r>
            <w:proofErr w:type="spellEnd"/>
            <w:r>
              <w:rPr>
                <w:sz w:val="22"/>
              </w:rPr>
              <w:t>, 14, 22003</w:t>
            </w:r>
            <w:r w:rsidRPr="008F049E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г.Минск</w:t>
            </w:r>
            <w:proofErr w:type="spellEnd"/>
          </w:p>
          <w:p w14:paraId="6D7AC268" w14:textId="77777777" w:rsidR="000F16AE" w:rsidRPr="00C11167" w:rsidRDefault="000F16AE" w:rsidP="00B92CE2">
            <w:pPr>
              <w:jc w:val="center"/>
            </w:pPr>
            <w:r w:rsidRPr="00C11167">
              <w:rPr>
                <w:sz w:val="22"/>
              </w:rPr>
              <w:t>тел. 222 60 48, факс 200 37 77</w:t>
            </w:r>
          </w:p>
          <w:p w14:paraId="1980F430" w14:textId="77777777" w:rsidR="000F16AE" w:rsidRPr="00746518" w:rsidRDefault="000F16AE" w:rsidP="00B92CE2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>e</w:t>
            </w:r>
            <w:r w:rsidRPr="00746518">
              <w:rPr>
                <w:sz w:val="22"/>
                <w:lang w:val="en-US"/>
              </w:rPr>
              <w:t>-</w:t>
            </w:r>
            <w:r w:rsidRPr="0005527A">
              <w:rPr>
                <w:sz w:val="22"/>
                <w:lang w:val="en-US"/>
              </w:rPr>
              <w:t>mail</w:t>
            </w:r>
            <w:r w:rsidRPr="00746518">
              <w:rPr>
                <w:sz w:val="22"/>
                <w:lang w:val="en-US"/>
              </w:rPr>
              <w:t xml:space="preserve">: </w:t>
            </w:r>
            <w:r w:rsidRPr="0005527A">
              <w:rPr>
                <w:sz w:val="22"/>
                <w:szCs w:val="22"/>
                <w:lang w:val="en-US"/>
              </w:rPr>
              <w:t>minec</w:t>
            </w:r>
            <w:r w:rsidRPr="00746518">
              <w:rPr>
                <w:sz w:val="22"/>
                <w:szCs w:val="22"/>
                <w:lang w:val="en-US"/>
              </w:rPr>
              <w:t>@</w:t>
            </w:r>
            <w:r w:rsidRPr="0005527A">
              <w:rPr>
                <w:sz w:val="22"/>
                <w:szCs w:val="22"/>
                <w:lang w:val="en-US"/>
              </w:rPr>
              <w:t>economy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gov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by</w:t>
            </w:r>
          </w:p>
          <w:p w14:paraId="03249834" w14:textId="77777777" w:rsidR="000F16AE" w:rsidRPr="00FE499D" w:rsidRDefault="000F16AE" w:rsidP="00B92CE2">
            <w:pPr>
              <w:spacing w:line="240" w:lineRule="exact"/>
              <w:jc w:val="center"/>
              <w:rPr>
                <w:sz w:val="26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481"/>
        <w:gridCol w:w="503"/>
        <w:gridCol w:w="2059"/>
      </w:tblGrid>
      <w:tr w:rsidR="000F16AE" w14:paraId="03B4DAFD" w14:textId="77777777" w:rsidTr="00B92CE2">
        <w:trPr>
          <w:trHeight w:val="300"/>
        </w:trPr>
        <w:tc>
          <w:tcPr>
            <w:tcW w:w="2224" w:type="dxa"/>
            <w:gridSpan w:val="2"/>
            <w:tcBorders>
              <w:top w:val="nil"/>
              <w:left w:val="nil"/>
              <w:right w:val="nil"/>
            </w:tcBorders>
          </w:tcPr>
          <w:p w14:paraId="5F4B304C" w14:textId="77777777" w:rsidR="000F16AE" w:rsidRPr="0097215D" w:rsidRDefault="000F16AE" w:rsidP="00B92CE2">
            <w:pPr>
              <w:spacing w:line="30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288B889" w14:textId="77777777" w:rsidR="000F16AE" w:rsidRPr="0097215D" w:rsidRDefault="000F16AE" w:rsidP="00B92CE2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C534F" w14:textId="77777777" w:rsidR="000F16AE" w:rsidRPr="0097215D" w:rsidRDefault="000F16AE" w:rsidP="00B92CE2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  <w:tr w:rsidR="000F16AE" w14:paraId="263CDD76" w14:textId="77777777" w:rsidTr="00B92CE2">
        <w:trPr>
          <w:trHeight w:val="300"/>
        </w:trPr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14:paraId="4C41D4DB" w14:textId="77777777" w:rsidR="000F16AE" w:rsidRPr="0097215D" w:rsidRDefault="000F16AE" w:rsidP="00B92CE2">
            <w:pPr>
              <w:spacing w:line="300" w:lineRule="exact"/>
              <w:ind w:hanging="90"/>
              <w:rPr>
                <w:sz w:val="26"/>
                <w:szCs w:val="26"/>
                <w:lang w:val="en-US"/>
              </w:rPr>
            </w:pPr>
            <w:r w:rsidRPr="0097215D">
              <w:rPr>
                <w:sz w:val="26"/>
                <w:szCs w:val="26"/>
              </w:rPr>
              <w:t>На №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148FB133" w14:textId="77777777" w:rsidR="000F16AE" w:rsidRPr="0097215D" w:rsidRDefault="000F16AE" w:rsidP="00B92CE2">
            <w:pPr>
              <w:spacing w:line="300" w:lineRule="exact"/>
              <w:ind w:left="-176" w:firstLine="142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78DAA9F" w14:textId="77777777" w:rsidR="000F16AE" w:rsidRPr="0097215D" w:rsidRDefault="000F16AE" w:rsidP="00B92CE2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ад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14:paraId="40D77F56" w14:textId="77777777" w:rsidR="000F16AE" w:rsidRPr="0097215D" w:rsidRDefault="000F16AE" w:rsidP="00B92CE2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0F16AE" w14:paraId="5E4E0CE9" w14:textId="77777777" w:rsidTr="00B92CE2">
        <w:trPr>
          <w:jc w:val="right"/>
        </w:trPr>
        <w:tc>
          <w:tcPr>
            <w:tcW w:w="4306" w:type="dxa"/>
          </w:tcPr>
          <w:p w14:paraId="0808BBD5" w14:textId="77777777" w:rsidR="000F16AE" w:rsidRDefault="000F16AE" w:rsidP="00127CC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Облисполкомы, </w:t>
            </w:r>
          </w:p>
          <w:p w14:paraId="521A8430" w14:textId="77777777" w:rsidR="000F16AE" w:rsidRPr="00D00523" w:rsidRDefault="000F16AE" w:rsidP="00127CC3">
            <w:pPr>
              <w:spacing w:line="280" w:lineRule="exact"/>
              <w:jc w:val="both"/>
              <w:rPr>
                <w:i/>
                <w:sz w:val="18"/>
                <w:szCs w:val="18"/>
              </w:rPr>
            </w:pPr>
            <w:r w:rsidRPr="001E2193">
              <w:rPr>
                <w:sz w:val="30"/>
                <w:szCs w:val="30"/>
              </w:rPr>
              <w:t>Минский</w:t>
            </w:r>
            <w:r>
              <w:rPr>
                <w:sz w:val="30"/>
                <w:szCs w:val="30"/>
              </w:rPr>
              <w:t xml:space="preserve"> горисполком </w:t>
            </w:r>
          </w:p>
        </w:tc>
      </w:tr>
    </w:tbl>
    <w:p w14:paraId="735240ED" w14:textId="77777777" w:rsidR="000F16AE" w:rsidRDefault="000F16AE" w:rsidP="000F16AE">
      <w:pPr>
        <w:jc w:val="both"/>
        <w:rPr>
          <w:sz w:val="30"/>
          <w:szCs w:val="30"/>
        </w:rPr>
      </w:pPr>
    </w:p>
    <w:p w14:paraId="3591AEB9" w14:textId="77777777" w:rsidR="000F16AE" w:rsidRDefault="000F16AE" w:rsidP="000F16AE">
      <w:pPr>
        <w:spacing w:line="280" w:lineRule="exact"/>
        <w:jc w:val="both"/>
        <w:rPr>
          <w:sz w:val="30"/>
          <w:szCs w:val="30"/>
        </w:rPr>
      </w:pPr>
    </w:p>
    <w:p w14:paraId="30E8B4F7" w14:textId="77777777" w:rsidR="000F16AE" w:rsidRPr="00906C0A" w:rsidRDefault="000F16AE" w:rsidP="000F16A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Об информировании</w:t>
      </w:r>
    </w:p>
    <w:p w14:paraId="6A7345B0" w14:textId="77777777" w:rsidR="000F16AE" w:rsidRPr="00A240D4" w:rsidRDefault="000F16AE" w:rsidP="000F16AE">
      <w:pPr>
        <w:tabs>
          <w:tab w:val="left" w:pos="4862"/>
          <w:tab w:val="left" w:pos="5423"/>
          <w:tab w:val="left" w:pos="8041"/>
        </w:tabs>
        <w:ind w:right="98"/>
        <w:jc w:val="both"/>
        <w:rPr>
          <w:sz w:val="30"/>
          <w:szCs w:val="30"/>
        </w:rPr>
      </w:pPr>
    </w:p>
    <w:p w14:paraId="63456899" w14:textId="4F9E7E79" w:rsidR="000F16AE" w:rsidRDefault="00127CC3" w:rsidP="000F16AE">
      <w:pPr>
        <w:ind w:firstLine="709"/>
        <w:jc w:val="both"/>
        <w:rPr>
          <w:color w:val="000000" w:themeColor="text1"/>
          <w:sz w:val="30"/>
          <w:szCs w:val="30"/>
        </w:rPr>
      </w:pPr>
      <w:r w:rsidRPr="00127CC3">
        <w:rPr>
          <w:spacing w:val="-6"/>
          <w:sz w:val="30"/>
          <w:szCs w:val="30"/>
        </w:rPr>
        <w:t>В целях</w:t>
      </w:r>
      <w:bookmarkStart w:id="1" w:name="_Hlk137130508"/>
      <w:r w:rsidRPr="00127CC3">
        <w:rPr>
          <w:color w:val="000000"/>
          <w:sz w:val="30"/>
          <w:szCs w:val="30"/>
          <w:lang w:bidi="ru-RU"/>
        </w:rPr>
        <w:t xml:space="preserve"> </w:t>
      </w:r>
      <w:bookmarkEnd w:id="1"/>
      <w:r w:rsidRPr="00127CC3">
        <w:rPr>
          <w:sz w:val="30"/>
          <w:szCs w:val="30"/>
        </w:rPr>
        <w:t>содействия формированию устойчивого восприятия</w:t>
      </w:r>
      <w:r>
        <w:rPr>
          <w:sz w:val="30"/>
          <w:szCs w:val="30"/>
        </w:rPr>
        <w:br/>
      </w:r>
      <w:r w:rsidRPr="00127CC3">
        <w:rPr>
          <w:sz w:val="30"/>
          <w:szCs w:val="30"/>
        </w:rPr>
        <w:t>и узнаваемости Белорусской недели предпринимательства</w:t>
      </w:r>
      <w:r w:rsidRPr="00127CC3">
        <w:rPr>
          <w:spacing w:val="-6"/>
          <w:sz w:val="30"/>
          <w:szCs w:val="30"/>
        </w:rPr>
        <w:t xml:space="preserve"> </w:t>
      </w:r>
      <w:r w:rsidR="000F16AE" w:rsidRPr="00127CC3">
        <w:rPr>
          <w:sz w:val="30"/>
          <w:szCs w:val="30"/>
        </w:rPr>
        <w:t>Министерство</w:t>
      </w:r>
      <w:r w:rsidR="009E2B08">
        <w:rPr>
          <w:sz w:val="30"/>
          <w:szCs w:val="30"/>
        </w:rPr>
        <w:t>м</w:t>
      </w:r>
      <w:r w:rsidR="000F16AE" w:rsidRPr="00127CC3">
        <w:rPr>
          <w:sz w:val="30"/>
          <w:szCs w:val="30"/>
        </w:rPr>
        <w:t xml:space="preserve"> </w:t>
      </w:r>
      <w:r w:rsidR="000F16AE" w:rsidRPr="00A203A4">
        <w:rPr>
          <w:sz w:val="30"/>
          <w:szCs w:val="30"/>
        </w:rPr>
        <w:t xml:space="preserve">экономики Республики </w:t>
      </w:r>
      <w:r w:rsidR="000F16AE" w:rsidRPr="00A203A4">
        <w:rPr>
          <w:color w:val="000000" w:themeColor="text1"/>
          <w:sz w:val="30"/>
          <w:szCs w:val="30"/>
        </w:rPr>
        <w:t xml:space="preserve">Беларусь </w:t>
      </w:r>
      <w:r w:rsidR="00977377" w:rsidRPr="00A203A4">
        <w:rPr>
          <w:color w:val="000000" w:themeColor="text1"/>
          <w:sz w:val="30"/>
          <w:szCs w:val="30"/>
        </w:rPr>
        <w:t>(далее –</w:t>
      </w:r>
      <w:r w:rsidRPr="00A203A4">
        <w:rPr>
          <w:color w:val="000000" w:themeColor="text1"/>
          <w:sz w:val="30"/>
          <w:szCs w:val="30"/>
        </w:rPr>
        <w:t xml:space="preserve"> </w:t>
      </w:r>
      <w:r w:rsidR="00977377" w:rsidRPr="00A203A4">
        <w:rPr>
          <w:color w:val="000000" w:themeColor="text1"/>
          <w:sz w:val="30"/>
          <w:szCs w:val="30"/>
        </w:rPr>
        <w:t>Минэкономики)</w:t>
      </w:r>
      <w:r w:rsidRPr="00A203A4">
        <w:rPr>
          <w:color w:val="000000" w:themeColor="text1"/>
          <w:sz w:val="30"/>
          <w:szCs w:val="30"/>
        </w:rPr>
        <w:t xml:space="preserve"> </w:t>
      </w:r>
      <w:r w:rsidR="009E2B08" w:rsidRPr="00A203A4">
        <w:rPr>
          <w:color w:val="000000" w:themeColor="text1"/>
          <w:sz w:val="30"/>
          <w:szCs w:val="30"/>
        </w:rPr>
        <w:t xml:space="preserve">инициировано </w:t>
      </w:r>
      <w:r w:rsidR="000F16AE" w:rsidRPr="00A203A4">
        <w:rPr>
          <w:sz w:val="30"/>
          <w:szCs w:val="30"/>
        </w:rPr>
        <w:t>проведени</w:t>
      </w:r>
      <w:r w:rsidR="009E2B08" w:rsidRPr="00A203A4">
        <w:rPr>
          <w:sz w:val="30"/>
          <w:szCs w:val="30"/>
        </w:rPr>
        <w:t>е</w:t>
      </w:r>
      <w:r w:rsidR="00EB5911" w:rsidRPr="00A203A4">
        <w:rPr>
          <w:sz w:val="30"/>
          <w:szCs w:val="30"/>
        </w:rPr>
        <w:t xml:space="preserve"> </w:t>
      </w:r>
      <w:r w:rsidR="000F16AE" w:rsidRPr="00A203A4">
        <w:rPr>
          <w:b/>
          <w:bCs/>
          <w:sz w:val="30"/>
          <w:szCs w:val="30"/>
        </w:rPr>
        <w:t>конкурса</w:t>
      </w:r>
      <w:r w:rsidR="00AD447A" w:rsidRPr="00A203A4">
        <w:rPr>
          <w:b/>
          <w:bCs/>
          <w:sz w:val="30"/>
          <w:szCs w:val="30"/>
        </w:rPr>
        <w:t xml:space="preserve"> </w:t>
      </w:r>
      <w:r w:rsidR="000F16AE" w:rsidRPr="00A203A4">
        <w:rPr>
          <w:b/>
          <w:bCs/>
          <w:sz w:val="30"/>
          <w:szCs w:val="30"/>
        </w:rPr>
        <w:t>на создание логотипа</w:t>
      </w:r>
      <w:r w:rsidR="009E2B08" w:rsidRPr="00A203A4">
        <w:rPr>
          <w:b/>
          <w:bCs/>
          <w:sz w:val="30"/>
          <w:szCs w:val="30"/>
        </w:rPr>
        <w:t xml:space="preserve"> </w:t>
      </w:r>
      <w:r w:rsidR="000F16AE" w:rsidRPr="00A203A4">
        <w:rPr>
          <w:b/>
          <w:bCs/>
          <w:sz w:val="30"/>
          <w:szCs w:val="30"/>
        </w:rPr>
        <w:t>и имиджевого слогана Белорусской недели предпринимательства</w:t>
      </w:r>
      <w:r w:rsidRPr="00A203A4">
        <w:rPr>
          <w:b/>
          <w:bCs/>
          <w:sz w:val="30"/>
          <w:szCs w:val="30"/>
        </w:rPr>
        <w:t xml:space="preserve"> </w:t>
      </w:r>
      <w:r w:rsidRPr="00A203A4">
        <w:rPr>
          <w:sz w:val="30"/>
          <w:szCs w:val="30"/>
        </w:rPr>
        <w:t>(далее – Конкурс)</w:t>
      </w:r>
      <w:r w:rsidR="009E2B08" w:rsidRPr="00A203A4">
        <w:rPr>
          <w:sz w:val="30"/>
          <w:szCs w:val="30"/>
        </w:rPr>
        <w:t xml:space="preserve">. </w:t>
      </w:r>
      <w:r w:rsidR="00EB5911" w:rsidRPr="00A203A4">
        <w:rPr>
          <w:sz w:val="30"/>
          <w:szCs w:val="30"/>
        </w:rPr>
        <w:br/>
      </w:r>
      <w:r w:rsidR="00EB5911">
        <w:rPr>
          <w:sz w:val="30"/>
          <w:szCs w:val="30"/>
        </w:rPr>
        <w:t xml:space="preserve">Информация о порядке и условиях проведения Конкурса </w:t>
      </w:r>
      <w:r w:rsidR="000F16AE" w:rsidRPr="00127CC3">
        <w:rPr>
          <w:color w:val="000000" w:themeColor="text1"/>
          <w:sz w:val="30"/>
          <w:szCs w:val="30"/>
        </w:rPr>
        <w:t>прилага</w:t>
      </w:r>
      <w:r w:rsidR="00AD447A">
        <w:rPr>
          <w:color w:val="000000" w:themeColor="text1"/>
          <w:sz w:val="30"/>
          <w:szCs w:val="30"/>
        </w:rPr>
        <w:t>е</w:t>
      </w:r>
      <w:r w:rsidR="000F16AE" w:rsidRPr="00127CC3">
        <w:rPr>
          <w:color w:val="000000" w:themeColor="text1"/>
          <w:sz w:val="30"/>
          <w:szCs w:val="30"/>
        </w:rPr>
        <w:t>тся.</w:t>
      </w:r>
    </w:p>
    <w:p w14:paraId="665C626F" w14:textId="77777777" w:rsidR="00EB5911" w:rsidRPr="00127CC3" w:rsidRDefault="00EB5911" w:rsidP="00EB5911">
      <w:pPr>
        <w:spacing w:line="280" w:lineRule="exact"/>
        <w:jc w:val="both"/>
        <w:rPr>
          <w:i/>
          <w:iCs/>
          <w:color w:val="000000" w:themeColor="text1"/>
          <w:sz w:val="30"/>
          <w:szCs w:val="30"/>
        </w:rPr>
      </w:pPr>
      <w:proofErr w:type="spellStart"/>
      <w:r w:rsidRPr="00127CC3">
        <w:rPr>
          <w:i/>
          <w:iCs/>
          <w:color w:val="000000" w:themeColor="text1"/>
          <w:sz w:val="30"/>
          <w:szCs w:val="30"/>
        </w:rPr>
        <w:t>Справочно</w:t>
      </w:r>
      <w:proofErr w:type="spellEnd"/>
      <w:r w:rsidRPr="00127CC3">
        <w:rPr>
          <w:i/>
          <w:iCs/>
          <w:color w:val="000000" w:themeColor="text1"/>
          <w:sz w:val="30"/>
          <w:szCs w:val="30"/>
        </w:rPr>
        <w:t>.</w:t>
      </w:r>
    </w:p>
    <w:p w14:paraId="01392F45" w14:textId="77777777" w:rsidR="00EB5911" w:rsidRPr="00127CC3" w:rsidRDefault="00EB5911" w:rsidP="00EB5911">
      <w:pPr>
        <w:spacing w:line="280" w:lineRule="exact"/>
        <w:ind w:left="12" w:firstLine="708"/>
        <w:jc w:val="both"/>
        <w:rPr>
          <w:i/>
          <w:iCs/>
          <w:sz w:val="30"/>
          <w:szCs w:val="30"/>
        </w:rPr>
      </w:pPr>
      <w:r w:rsidRPr="00127CC3">
        <w:rPr>
          <w:i/>
          <w:iCs/>
          <w:sz w:val="30"/>
          <w:szCs w:val="30"/>
        </w:rPr>
        <w:t>Основными задачами Конкурса являются:</w:t>
      </w:r>
    </w:p>
    <w:p w14:paraId="09D70F9C" w14:textId="77777777" w:rsidR="00EB5911" w:rsidRPr="00127CC3" w:rsidRDefault="00EB5911" w:rsidP="00EB5911">
      <w:pPr>
        <w:spacing w:line="280" w:lineRule="exact"/>
        <w:ind w:firstLine="720"/>
        <w:jc w:val="both"/>
        <w:rPr>
          <w:i/>
          <w:iCs/>
          <w:sz w:val="30"/>
          <w:szCs w:val="30"/>
          <w:lang w:bidi="ru-RU"/>
        </w:rPr>
      </w:pPr>
      <w:r w:rsidRPr="00127CC3">
        <w:rPr>
          <w:i/>
          <w:iCs/>
          <w:sz w:val="30"/>
          <w:szCs w:val="30"/>
          <w:lang w:bidi="ru-RU"/>
        </w:rPr>
        <w:t>популяризация предпринимательской деятельности среди молодежи;</w:t>
      </w:r>
    </w:p>
    <w:p w14:paraId="1A7E873A" w14:textId="77777777" w:rsidR="00EB5911" w:rsidRPr="00127CC3" w:rsidRDefault="00EB5911" w:rsidP="00EB5911">
      <w:pPr>
        <w:spacing w:line="280" w:lineRule="exact"/>
        <w:ind w:firstLine="720"/>
        <w:jc w:val="both"/>
        <w:rPr>
          <w:i/>
          <w:iCs/>
          <w:color w:val="000000"/>
          <w:sz w:val="30"/>
          <w:szCs w:val="30"/>
          <w:lang w:bidi="ru-RU"/>
        </w:rPr>
      </w:pPr>
      <w:r w:rsidRPr="00127CC3">
        <w:rPr>
          <w:i/>
          <w:iCs/>
          <w:color w:val="000000"/>
          <w:sz w:val="30"/>
          <w:szCs w:val="30"/>
          <w:lang w:bidi="ru-RU"/>
        </w:rPr>
        <w:t>повышение уровня профессиональной ориентации молодежи;</w:t>
      </w:r>
    </w:p>
    <w:p w14:paraId="031679DA" w14:textId="77777777" w:rsidR="00EB5911" w:rsidRPr="00127CC3" w:rsidRDefault="00EB5911" w:rsidP="00EB5911">
      <w:pPr>
        <w:spacing w:line="280" w:lineRule="exact"/>
        <w:ind w:firstLine="720"/>
        <w:jc w:val="both"/>
        <w:rPr>
          <w:i/>
          <w:iCs/>
          <w:color w:val="000000"/>
          <w:sz w:val="30"/>
          <w:szCs w:val="30"/>
          <w:lang w:bidi="ru-RU"/>
        </w:rPr>
      </w:pPr>
      <w:r w:rsidRPr="00127CC3">
        <w:rPr>
          <w:i/>
          <w:iCs/>
          <w:color w:val="000000"/>
          <w:sz w:val="30"/>
          <w:szCs w:val="30"/>
          <w:lang w:bidi="ru-RU"/>
        </w:rPr>
        <w:t>выявление и поощрение творческих, инициативных студентов;</w:t>
      </w:r>
    </w:p>
    <w:p w14:paraId="104D5DC1" w14:textId="77777777" w:rsidR="00EB5911" w:rsidRPr="00127CC3" w:rsidRDefault="00EB5911" w:rsidP="00EB5911">
      <w:pPr>
        <w:spacing w:line="280" w:lineRule="exact"/>
        <w:ind w:firstLine="720"/>
        <w:jc w:val="both"/>
        <w:rPr>
          <w:i/>
          <w:iCs/>
          <w:sz w:val="30"/>
          <w:szCs w:val="30"/>
        </w:rPr>
      </w:pPr>
      <w:r w:rsidRPr="00127CC3">
        <w:rPr>
          <w:i/>
          <w:iCs/>
          <w:sz w:val="30"/>
          <w:szCs w:val="30"/>
        </w:rPr>
        <w:t>привлечение внимания широкой общественности к теме развития предпринимательства в стране</w:t>
      </w:r>
      <w:r>
        <w:rPr>
          <w:i/>
          <w:iCs/>
          <w:sz w:val="30"/>
          <w:szCs w:val="30"/>
        </w:rPr>
        <w:t>.</w:t>
      </w:r>
    </w:p>
    <w:p w14:paraId="6810B48C" w14:textId="14BBB611" w:rsidR="00127CC3" w:rsidRDefault="00127CC3" w:rsidP="00127C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изложенного, просим разместить прилагаемые материалы на официальном сайте облисполкома (Мингорисполкома)</w:t>
      </w:r>
      <w:r>
        <w:rPr>
          <w:sz w:val="30"/>
          <w:szCs w:val="30"/>
        </w:rPr>
        <w:br/>
        <w:t xml:space="preserve">и </w:t>
      </w:r>
      <w:r>
        <w:rPr>
          <w:sz w:val="30"/>
          <w:szCs w:val="30"/>
          <w:lang w:val="en-US"/>
        </w:rPr>
        <w:t>Telegram</w:t>
      </w:r>
      <w:r>
        <w:rPr>
          <w:sz w:val="30"/>
          <w:szCs w:val="30"/>
        </w:rPr>
        <w:t>-канале.</w:t>
      </w:r>
    </w:p>
    <w:p w14:paraId="1D1E58FA" w14:textId="68D10F95" w:rsidR="00A203A4" w:rsidRPr="00127CC3" w:rsidRDefault="003815F0" w:rsidP="00A203A4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Обращаем внимание, что с</w:t>
      </w:r>
      <w:r w:rsidR="00A203A4" w:rsidRPr="00127CC3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 xml:space="preserve">подробной </w:t>
      </w:r>
      <w:r w:rsidR="00A203A4" w:rsidRPr="00127CC3">
        <w:rPr>
          <w:spacing w:val="-6"/>
          <w:sz w:val="30"/>
          <w:szCs w:val="30"/>
        </w:rPr>
        <w:t>информаци</w:t>
      </w:r>
      <w:r>
        <w:rPr>
          <w:spacing w:val="-6"/>
          <w:sz w:val="30"/>
          <w:szCs w:val="30"/>
        </w:rPr>
        <w:t>ей</w:t>
      </w:r>
      <w:r w:rsidR="00A203A4" w:rsidRPr="00127CC3">
        <w:rPr>
          <w:spacing w:val="-6"/>
          <w:sz w:val="30"/>
          <w:szCs w:val="30"/>
        </w:rPr>
        <w:t xml:space="preserve"> о проведении </w:t>
      </w:r>
      <w:r w:rsidR="00A203A4">
        <w:rPr>
          <w:spacing w:val="-6"/>
          <w:sz w:val="30"/>
          <w:szCs w:val="30"/>
        </w:rPr>
        <w:t>К</w:t>
      </w:r>
      <w:r w:rsidR="00A203A4" w:rsidRPr="00127CC3">
        <w:rPr>
          <w:spacing w:val="-6"/>
          <w:sz w:val="30"/>
          <w:szCs w:val="30"/>
        </w:rPr>
        <w:t xml:space="preserve">онкурса </w:t>
      </w:r>
      <w:r>
        <w:rPr>
          <w:spacing w:val="-6"/>
          <w:sz w:val="30"/>
          <w:szCs w:val="30"/>
        </w:rPr>
        <w:t>можно ознакомиться</w:t>
      </w:r>
      <w:r w:rsidR="00A203A4" w:rsidRPr="00127CC3">
        <w:rPr>
          <w:spacing w:val="-6"/>
          <w:sz w:val="30"/>
          <w:szCs w:val="30"/>
        </w:rPr>
        <w:t xml:space="preserve"> на сайте Минэкономики (</w:t>
      </w:r>
      <w:hyperlink r:id="rId8" w:history="1">
        <w:r w:rsidR="00A203A4" w:rsidRPr="00127CC3">
          <w:rPr>
            <w:rStyle w:val="aa"/>
            <w:spacing w:val="-6"/>
            <w:sz w:val="30"/>
            <w:szCs w:val="30"/>
            <w:lang w:val="en-US"/>
          </w:rPr>
          <w:t>www</w:t>
        </w:r>
        <w:r w:rsidR="00A203A4" w:rsidRPr="00127CC3">
          <w:rPr>
            <w:rStyle w:val="aa"/>
            <w:spacing w:val="-6"/>
            <w:sz w:val="30"/>
            <w:szCs w:val="30"/>
          </w:rPr>
          <w:t>.</w:t>
        </w:r>
        <w:r w:rsidR="00A203A4" w:rsidRPr="00127CC3">
          <w:rPr>
            <w:rStyle w:val="aa"/>
            <w:spacing w:val="-6"/>
            <w:sz w:val="30"/>
            <w:szCs w:val="30"/>
            <w:lang w:val="en-US"/>
          </w:rPr>
          <w:t>economy</w:t>
        </w:r>
        <w:r w:rsidR="00A203A4" w:rsidRPr="00127CC3">
          <w:rPr>
            <w:rStyle w:val="aa"/>
            <w:spacing w:val="-6"/>
            <w:sz w:val="30"/>
            <w:szCs w:val="30"/>
          </w:rPr>
          <w:t>.</w:t>
        </w:r>
        <w:r w:rsidR="00A203A4" w:rsidRPr="00127CC3">
          <w:rPr>
            <w:rStyle w:val="aa"/>
            <w:spacing w:val="-6"/>
            <w:sz w:val="30"/>
            <w:szCs w:val="30"/>
            <w:lang w:val="en-US"/>
          </w:rPr>
          <w:t>gov</w:t>
        </w:r>
        <w:r w:rsidR="00A203A4" w:rsidRPr="00127CC3">
          <w:rPr>
            <w:rStyle w:val="aa"/>
            <w:spacing w:val="-6"/>
            <w:sz w:val="30"/>
            <w:szCs w:val="30"/>
          </w:rPr>
          <w:t>.</w:t>
        </w:r>
        <w:r w:rsidR="00A203A4" w:rsidRPr="00127CC3">
          <w:rPr>
            <w:rStyle w:val="aa"/>
            <w:spacing w:val="-6"/>
            <w:sz w:val="30"/>
            <w:szCs w:val="30"/>
            <w:lang w:val="en-US"/>
          </w:rPr>
          <w:t>by</w:t>
        </w:r>
      </w:hyperlink>
      <w:r w:rsidR="00A203A4" w:rsidRPr="00127CC3">
        <w:rPr>
          <w:spacing w:val="-6"/>
          <w:sz w:val="30"/>
          <w:szCs w:val="30"/>
        </w:rPr>
        <w:t>) в разделе «Баннеры».</w:t>
      </w:r>
    </w:p>
    <w:p w14:paraId="7F9CDA42" w14:textId="3048321B" w:rsidR="000F16AE" w:rsidRPr="00127CC3" w:rsidRDefault="000F16AE" w:rsidP="00A203A4">
      <w:pPr>
        <w:ind w:firstLine="709"/>
        <w:jc w:val="both"/>
        <w:rPr>
          <w:spacing w:val="-6"/>
          <w:sz w:val="30"/>
          <w:szCs w:val="30"/>
        </w:rPr>
      </w:pPr>
    </w:p>
    <w:p w14:paraId="3F6E20E5" w14:textId="7A185FE6" w:rsidR="000F16AE" w:rsidRPr="00127CC3" w:rsidRDefault="000F16AE" w:rsidP="000F16AE">
      <w:pPr>
        <w:jc w:val="both"/>
        <w:rPr>
          <w:color w:val="FF0000"/>
          <w:spacing w:val="-6"/>
          <w:sz w:val="30"/>
          <w:szCs w:val="30"/>
        </w:rPr>
      </w:pPr>
      <w:r w:rsidRPr="00127CC3">
        <w:rPr>
          <w:spacing w:val="-6"/>
          <w:sz w:val="30"/>
          <w:szCs w:val="30"/>
        </w:rPr>
        <w:t xml:space="preserve">Приложение: </w:t>
      </w:r>
      <w:r w:rsidR="00977377" w:rsidRPr="00127CC3">
        <w:rPr>
          <w:color w:val="000000" w:themeColor="text1"/>
          <w:spacing w:val="-6"/>
          <w:sz w:val="30"/>
          <w:szCs w:val="30"/>
        </w:rPr>
        <w:t xml:space="preserve">на </w:t>
      </w:r>
      <w:r w:rsidR="00B24810">
        <w:rPr>
          <w:color w:val="000000" w:themeColor="text1"/>
          <w:spacing w:val="-6"/>
          <w:sz w:val="30"/>
          <w:szCs w:val="30"/>
        </w:rPr>
        <w:t>9</w:t>
      </w:r>
      <w:r w:rsidR="00977377" w:rsidRPr="00127CC3">
        <w:rPr>
          <w:color w:val="000000" w:themeColor="text1"/>
          <w:spacing w:val="-6"/>
          <w:sz w:val="30"/>
          <w:szCs w:val="30"/>
        </w:rPr>
        <w:t xml:space="preserve"> л. в 1 экз.</w:t>
      </w:r>
    </w:p>
    <w:p w14:paraId="31264859" w14:textId="1C3E256D" w:rsidR="00977377" w:rsidRPr="00127CC3" w:rsidRDefault="00977377" w:rsidP="000F16AE">
      <w:pPr>
        <w:jc w:val="both"/>
        <w:rPr>
          <w:spacing w:val="-6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0F16AE" w:rsidRPr="00127CC3" w14:paraId="466C9B79" w14:textId="77777777" w:rsidTr="00B92CE2">
        <w:tc>
          <w:tcPr>
            <w:tcW w:w="5070" w:type="dxa"/>
          </w:tcPr>
          <w:p w14:paraId="7EF0C209" w14:textId="77777777" w:rsidR="000F16AE" w:rsidRPr="00127CC3" w:rsidRDefault="000F16AE" w:rsidP="00B92CE2">
            <w:pPr>
              <w:jc w:val="both"/>
              <w:rPr>
                <w:sz w:val="30"/>
                <w:szCs w:val="30"/>
              </w:rPr>
            </w:pPr>
          </w:p>
          <w:p w14:paraId="7550D318" w14:textId="77777777" w:rsidR="000F16AE" w:rsidRPr="00127CC3" w:rsidRDefault="000F16AE" w:rsidP="00B92CE2">
            <w:pPr>
              <w:jc w:val="both"/>
              <w:rPr>
                <w:sz w:val="30"/>
                <w:szCs w:val="30"/>
              </w:rPr>
            </w:pPr>
          </w:p>
          <w:p w14:paraId="38BF3B6D" w14:textId="77777777" w:rsidR="000F16AE" w:rsidRPr="00127CC3" w:rsidRDefault="000F16AE" w:rsidP="00B92CE2">
            <w:pPr>
              <w:jc w:val="both"/>
              <w:rPr>
                <w:sz w:val="30"/>
                <w:szCs w:val="30"/>
                <w:lang w:val="be-BY"/>
              </w:rPr>
            </w:pPr>
            <w:r w:rsidRPr="00127CC3">
              <w:rPr>
                <w:sz w:val="30"/>
                <w:szCs w:val="30"/>
                <w:lang w:val="be-BY"/>
              </w:rPr>
              <w:t xml:space="preserve">Заместитель Министра </w:t>
            </w:r>
          </w:p>
        </w:tc>
        <w:tc>
          <w:tcPr>
            <w:tcW w:w="1499" w:type="dxa"/>
          </w:tcPr>
          <w:p w14:paraId="1B579A3E" w14:textId="77777777" w:rsidR="000F16AE" w:rsidRPr="00127CC3" w:rsidRDefault="000F16AE" w:rsidP="00B92CE2">
            <w:pPr>
              <w:jc w:val="center"/>
              <w:rPr>
                <w:sz w:val="30"/>
                <w:szCs w:val="30"/>
              </w:rPr>
            </w:pPr>
            <w:bookmarkStart w:id="2" w:name="signature"/>
            <w:bookmarkEnd w:id="2"/>
          </w:p>
        </w:tc>
        <w:tc>
          <w:tcPr>
            <w:tcW w:w="3285" w:type="dxa"/>
          </w:tcPr>
          <w:p w14:paraId="0AC5079B" w14:textId="77777777" w:rsidR="000F16AE" w:rsidRPr="00127CC3" w:rsidRDefault="000F16AE" w:rsidP="00B92CE2">
            <w:pPr>
              <w:jc w:val="both"/>
              <w:rPr>
                <w:sz w:val="30"/>
                <w:szCs w:val="30"/>
              </w:rPr>
            </w:pPr>
          </w:p>
          <w:p w14:paraId="43C178EF" w14:textId="77777777" w:rsidR="000F16AE" w:rsidRPr="00127CC3" w:rsidRDefault="000F16AE" w:rsidP="00B92CE2">
            <w:pPr>
              <w:jc w:val="both"/>
              <w:rPr>
                <w:sz w:val="30"/>
                <w:szCs w:val="30"/>
              </w:rPr>
            </w:pPr>
          </w:p>
          <w:p w14:paraId="7049486E" w14:textId="77777777" w:rsidR="000F16AE" w:rsidRPr="00127CC3" w:rsidRDefault="000F16AE" w:rsidP="00B92CE2">
            <w:pPr>
              <w:jc w:val="both"/>
              <w:rPr>
                <w:sz w:val="30"/>
                <w:szCs w:val="30"/>
              </w:rPr>
            </w:pPr>
            <w:proofErr w:type="spellStart"/>
            <w:r w:rsidRPr="00127CC3">
              <w:rPr>
                <w:sz w:val="30"/>
                <w:szCs w:val="30"/>
              </w:rPr>
              <w:t>А.Н.Абраменко</w:t>
            </w:r>
            <w:proofErr w:type="spellEnd"/>
          </w:p>
        </w:tc>
      </w:tr>
    </w:tbl>
    <w:p w14:paraId="4F954001" w14:textId="77777777" w:rsidR="000F16AE" w:rsidRPr="00127CC3" w:rsidRDefault="000F16AE" w:rsidP="000F16AE">
      <w:pPr>
        <w:jc w:val="both"/>
        <w:rPr>
          <w:sz w:val="30"/>
          <w:szCs w:val="30"/>
        </w:rPr>
      </w:pPr>
    </w:p>
    <w:p w14:paraId="2BC55868" w14:textId="77777777" w:rsidR="000F16AE" w:rsidRDefault="000F16AE" w:rsidP="000F16AE">
      <w:pPr>
        <w:jc w:val="both"/>
        <w:rPr>
          <w:sz w:val="30"/>
          <w:szCs w:val="30"/>
        </w:rPr>
      </w:pPr>
    </w:p>
    <w:p w14:paraId="4CDD52CA" w14:textId="77777777" w:rsidR="000F16AE" w:rsidRDefault="000F16AE" w:rsidP="000F16AE">
      <w:pPr>
        <w:jc w:val="both"/>
        <w:rPr>
          <w:sz w:val="30"/>
          <w:szCs w:val="30"/>
        </w:rPr>
      </w:pPr>
    </w:p>
    <w:p w14:paraId="4D2B08E4" w14:textId="053A1317" w:rsidR="000F16AE" w:rsidRDefault="000F16AE" w:rsidP="000F16AE">
      <w:pPr>
        <w:jc w:val="both"/>
        <w:rPr>
          <w:sz w:val="30"/>
          <w:szCs w:val="30"/>
        </w:rPr>
      </w:pPr>
    </w:p>
    <w:p w14:paraId="1FFB0198" w14:textId="7B78EC72" w:rsidR="00B24810" w:rsidRDefault="00B24810" w:rsidP="000F16AE">
      <w:pPr>
        <w:jc w:val="both"/>
        <w:rPr>
          <w:sz w:val="30"/>
          <w:szCs w:val="30"/>
        </w:rPr>
      </w:pPr>
    </w:p>
    <w:p w14:paraId="6913D583" w14:textId="77777777" w:rsidR="00B24810" w:rsidRPr="00D00523" w:rsidRDefault="00B24810" w:rsidP="000F16AE">
      <w:pPr>
        <w:jc w:val="both"/>
        <w:rPr>
          <w:sz w:val="30"/>
          <w:szCs w:val="30"/>
        </w:rPr>
      </w:pPr>
    </w:p>
    <w:p w14:paraId="47A0AD40" w14:textId="4B39239F" w:rsidR="001B44D1" w:rsidRPr="000F16AE" w:rsidRDefault="000F16AE" w:rsidP="00127CC3">
      <w:pPr>
        <w:jc w:val="both"/>
      </w:pPr>
      <w:r>
        <w:rPr>
          <w:sz w:val="18"/>
          <w:szCs w:val="18"/>
        </w:rPr>
        <w:t xml:space="preserve">16-02 </w:t>
      </w:r>
      <w:proofErr w:type="spellStart"/>
      <w:r>
        <w:rPr>
          <w:sz w:val="18"/>
          <w:szCs w:val="18"/>
        </w:rPr>
        <w:t>Дорохович</w:t>
      </w:r>
      <w:proofErr w:type="spellEnd"/>
      <w:r>
        <w:rPr>
          <w:sz w:val="18"/>
          <w:szCs w:val="18"/>
        </w:rPr>
        <w:t xml:space="preserve"> 215 32 26 </w:t>
      </w:r>
      <w:bookmarkEnd w:id="0"/>
    </w:p>
    <w:sectPr w:rsidR="001B44D1" w:rsidRPr="000F16AE" w:rsidSect="008B08D7">
      <w:headerReference w:type="default" r:id="rId9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CA0F8" w14:textId="77777777" w:rsidR="00303C66" w:rsidRDefault="00303C66">
      <w:r>
        <w:separator/>
      </w:r>
    </w:p>
  </w:endnote>
  <w:endnote w:type="continuationSeparator" w:id="0">
    <w:p w14:paraId="7CB5FF50" w14:textId="77777777" w:rsidR="00303C66" w:rsidRDefault="003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5B85" w14:textId="77777777" w:rsidR="00303C66" w:rsidRDefault="00303C66">
      <w:r>
        <w:separator/>
      </w:r>
    </w:p>
  </w:footnote>
  <w:footnote w:type="continuationSeparator" w:id="0">
    <w:p w14:paraId="7B747736" w14:textId="77777777" w:rsidR="00303C66" w:rsidRDefault="0030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DA78" w14:textId="6DF9B1F8"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D3B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53"/>
    <w:rsid w:val="00005597"/>
    <w:rsid w:val="00080A6F"/>
    <w:rsid w:val="00091061"/>
    <w:rsid w:val="000A5477"/>
    <w:rsid w:val="000D2DAF"/>
    <w:rsid w:val="000F16AE"/>
    <w:rsid w:val="00127CC3"/>
    <w:rsid w:val="00164CF5"/>
    <w:rsid w:val="001B0874"/>
    <w:rsid w:val="001B44D1"/>
    <w:rsid w:val="001D07D7"/>
    <w:rsid w:val="001E1A2A"/>
    <w:rsid w:val="001E5DBE"/>
    <w:rsid w:val="00210CC2"/>
    <w:rsid w:val="0022437F"/>
    <w:rsid w:val="00246283"/>
    <w:rsid w:val="00260D79"/>
    <w:rsid w:val="002E4CF0"/>
    <w:rsid w:val="002F5C78"/>
    <w:rsid w:val="00300DDF"/>
    <w:rsid w:val="00303C66"/>
    <w:rsid w:val="0031649C"/>
    <w:rsid w:val="003815F0"/>
    <w:rsid w:val="003A0183"/>
    <w:rsid w:val="003A3178"/>
    <w:rsid w:val="003C49A2"/>
    <w:rsid w:val="003E36A1"/>
    <w:rsid w:val="0041429C"/>
    <w:rsid w:val="004404EC"/>
    <w:rsid w:val="00472D13"/>
    <w:rsid w:val="004B45C5"/>
    <w:rsid w:val="004C5217"/>
    <w:rsid w:val="004D1AC1"/>
    <w:rsid w:val="004F00A3"/>
    <w:rsid w:val="004F2760"/>
    <w:rsid w:val="00533115"/>
    <w:rsid w:val="00544A08"/>
    <w:rsid w:val="00550E08"/>
    <w:rsid w:val="0056399E"/>
    <w:rsid w:val="00575D16"/>
    <w:rsid w:val="00577949"/>
    <w:rsid w:val="00580260"/>
    <w:rsid w:val="005D4896"/>
    <w:rsid w:val="00611632"/>
    <w:rsid w:val="00625406"/>
    <w:rsid w:val="00651842"/>
    <w:rsid w:val="006567A8"/>
    <w:rsid w:val="00665471"/>
    <w:rsid w:val="006747FC"/>
    <w:rsid w:val="006914E1"/>
    <w:rsid w:val="006F0BB9"/>
    <w:rsid w:val="006F20C5"/>
    <w:rsid w:val="00731ABB"/>
    <w:rsid w:val="00746518"/>
    <w:rsid w:val="007D2F66"/>
    <w:rsid w:val="007F5DB3"/>
    <w:rsid w:val="00846273"/>
    <w:rsid w:val="008B08D7"/>
    <w:rsid w:val="008E3DEA"/>
    <w:rsid w:val="0090620D"/>
    <w:rsid w:val="00906C0A"/>
    <w:rsid w:val="0094691C"/>
    <w:rsid w:val="00947B4D"/>
    <w:rsid w:val="009550A8"/>
    <w:rsid w:val="0097215D"/>
    <w:rsid w:val="00977377"/>
    <w:rsid w:val="009A3140"/>
    <w:rsid w:val="009C5E41"/>
    <w:rsid w:val="009E2B08"/>
    <w:rsid w:val="00A0697E"/>
    <w:rsid w:val="00A203A4"/>
    <w:rsid w:val="00A240D4"/>
    <w:rsid w:val="00A34170"/>
    <w:rsid w:val="00A93C6B"/>
    <w:rsid w:val="00AA378F"/>
    <w:rsid w:val="00AB6592"/>
    <w:rsid w:val="00AD3B36"/>
    <w:rsid w:val="00AD447A"/>
    <w:rsid w:val="00AF7A7D"/>
    <w:rsid w:val="00B24810"/>
    <w:rsid w:val="00B53D6D"/>
    <w:rsid w:val="00B716C6"/>
    <w:rsid w:val="00B924A7"/>
    <w:rsid w:val="00BB5494"/>
    <w:rsid w:val="00BC79CA"/>
    <w:rsid w:val="00BD5451"/>
    <w:rsid w:val="00C04867"/>
    <w:rsid w:val="00C11167"/>
    <w:rsid w:val="00C27C53"/>
    <w:rsid w:val="00C411BC"/>
    <w:rsid w:val="00C4602C"/>
    <w:rsid w:val="00C64E84"/>
    <w:rsid w:val="00C81D57"/>
    <w:rsid w:val="00CC1F12"/>
    <w:rsid w:val="00CE0191"/>
    <w:rsid w:val="00D00523"/>
    <w:rsid w:val="00D02FBE"/>
    <w:rsid w:val="00D45D66"/>
    <w:rsid w:val="00DA7837"/>
    <w:rsid w:val="00DB1A4E"/>
    <w:rsid w:val="00E1587D"/>
    <w:rsid w:val="00E466BB"/>
    <w:rsid w:val="00E67277"/>
    <w:rsid w:val="00E75937"/>
    <w:rsid w:val="00EB5911"/>
    <w:rsid w:val="00F0460F"/>
    <w:rsid w:val="00F11B29"/>
    <w:rsid w:val="00F713C3"/>
    <w:rsid w:val="00FB448E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48ED"/>
  <w15:docId w15:val="{E46314D7-5554-4573-9D7B-D84ECA1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ndnote reference"/>
    <w:basedOn w:val="a0"/>
    <w:uiPriority w:val="99"/>
    <w:semiHidden/>
    <w:unhideWhenUsed/>
    <w:rsid w:val="001B44D1"/>
    <w:rPr>
      <w:vertAlign w:val="superscript"/>
    </w:rPr>
  </w:style>
  <w:style w:type="paragraph" w:customStyle="1" w:styleId="newncpi">
    <w:name w:val="newncpi"/>
    <w:basedOn w:val="a"/>
    <w:rsid w:val="001B44D1"/>
    <w:pPr>
      <w:ind w:firstLine="567"/>
      <w:jc w:val="both"/>
    </w:pPr>
  </w:style>
  <w:style w:type="character" w:styleId="aa">
    <w:name w:val="Hyperlink"/>
    <w:basedOn w:val="a0"/>
    <w:uiPriority w:val="99"/>
    <w:unhideWhenUsed/>
    <w:rsid w:val="001B44D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102E-B667-43D2-BAEA-EF74C5CC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Идеология</cp:lastModifiedBy>
  <cp:revision>30</cp:revision>
  <cp:lastPrinted>2017-01-04T10:03:00Z</cp:lastPrinted>
  <dcterms:created xsi:type="dcterms:W3CDTF">2019-01-11T09:13:00Z</dcterms:created>
  <dcterms:modified xsi:type="dcterms:W3CDTF">2023-09-15T08:14:00Z</dcterms:modified>
</cp:coreProperties>
</file>