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903DA" w:rsidP="00540EC6">
      <w:pPr>
        <w:pStyle w:val="newncpi"/>
        <w:ind w:firstLine="0"/>
        <w:jc w:val="center"/>
        <w:rPr>
          <w:b/>
          <w:sz w:val="28"/>
          <w:szCs w:val="28"/>
        </w:rPr>
      </w:pPr>
      <w:r>
        <w:rPr>
          <w:b/>
          <w:sz w:val="28"/>
          <w:szCs w:val="28"/>
          <w:lang w:val="be-BY"/>
        </w:rPr>
        <w:t>Соржицким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D351D5"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w:t>
            </w:r>
            <w:r w:rsidR="005903DA">
              <w:rPr>
                <w:rFonts w:ascii="Times New Roman" w:hAnsi="Times New Roman" w:cs="Times New Roman"/>
                <w:sz w:val="24"/>
                <w:szCs w:val="24"/>
              </w:rPr>
              <w:t xml:space="preserve"> Татьяна Михайловна</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sidR="005903DA">
              <w:rPr>
                <w:rFonts w:ascii="Times New Roman" w:hAnsi="Times New Roman" w:cs="Times New Roman"/>
                <w:sz w:val="24"/>
                <w:szCs w:val="24"/>
              </w:rPr>
              <w:t>54 24</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005903DA">
              <w:rPr>
                <w:rFonts w:ascii="Times New Roman" w:hAnsi="Times New Roman" w:cs="Times New Roman"/>
                <w:sz w:val="24"/>
                <w:szCs w:val="24"/>
              </w:rPr>
              <w:t>председатель</w:t>
            </w:r>
          </w:p>
          <w:p w:rsidR="00A421B9" w:rsidRPr="00E860E5" w:rsidRDefault="005903DA"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A421B9" w:rsidRPr="00E860E5" w:rsidRDefault="00A421B9" w:rsidP="00540EC6">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sidR="005903DA">
              <w:rPr>
                <w:rFonts w:ascii="Times New Roman" w:hAnsi="Times New Roman" w:cs="Times New Roman"/>
                <w:sz w:val="24"/>
                <w:szCs w:val="24"/>
              </w:rPr>
              <w:t>54 26</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w:t>
            </w:r>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
          <w:p w:rsidR="00A421B9" w:rsidRPr="00E860E5" w:rsidRDefault="00A421B9" w:rsidP="002C7FB6">
            <w:pPr>
              <w:pStyle w:val="table10"/>
              <w:jc w:val="both"/>
              <w:rPr>
                <w:b/>
                <w:sz w:val="24"/>
                <w:szCs w:val="24"/>
              </w:rPr>
            </w:pP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Управляющий </w:t>
            </w:r>
            <w:r w:rsidR="00D351D5">
              <w:rPr>
                <w:rFonts w:ascii="Times New Roman" w:hAnsi="Times New Roman" w:cs="Times New Roman"/>
                <w:sz w:val="24"/>
                <w:szCs w:val="24"/>
              </w:rPr>
              <w:t xml:space="preserve">Гонтарева Татьяна </w:t>
            </w:r>
            <w:r>
              <w:rPr>
                <w:rFonts w:ascii="Times New Roman" w:hAnsi="Times New Roman" w:cs="Times New Roman"/>
                <w:sz w:val="24"/>
                <w:szCs w:val="24"/>
              </w:rPr>
              <w:t>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семьи жилых </w:t>
            </w:r>
            <w:r w:rsidRPr="00ED5672">
              <w:rPr>
                <w:sz w:val="24"/>
                <w:szCs w:val="24"/>
              </w:rPr>
              <w:lastRenderedPageBreak/>
              <w:t>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r w:rsidRPr="00ED5672">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w:t>
            </w:r>
            <w:r w:rsidR="005903DA">
              <w:rPr>
                <w:rFonts w:ascii="Times New Roman" w:hAnsi="Times New Roman" w:cs="Times New Roman"/>
                <w:sz w:val="24"/>
                <w:szCs w:val="24"/>
              </w:rPr>
              <w:t>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w:t>
            </w:r>
            <w:r w:rsidR="005903DA">
              <w:rPr>
                <w:rFonts w:ascii="Times New Roman" w:hAnsi="Times New Roman" w:cs="Times New Roman"/>
                <w:sz w:val="24"/>
                <w:szCs w:val="24"/>
              </w:rPr>
              <w:t>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 xml:space="preserve">документы, подтверждающие степень </w:t>
            </w:r>
            <w:r w:rsidRPr="00E860E5">
              <w:rPr>
                <w:sz w:val="24"/>
                <w:szCs w:val="24"/>
              </w:rPr>
              <w:lastRenderedPageBreak/>
              <w:t>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w:t>
            </w:r>
            <w:r w:rsidRPr="00ED5672">
              <w:rPr>
                <w:rFonts w:ascii="Times New Roman" w:hAnsi="Times New Roman" w:cs="Times New Roman"/>
                <w:sz w:val="24"/>
                <w:szCs w:val="24"/>
              </w:rPr>
              <w:lastRenderedPageBreak/>
              <w:t>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w:t>
            </w:r>
            <w:r w:rsidRPr="00ED5672">
              <w:rPr>
                <w:rFonts w:ascii="Times New Roman" w:hAnsi="Times New Roman" w:cs="Times New Roman"/>
                <w:sz w:val="24"/>
                <w:szCs w:val="24"/>
              </w:rPr>
              <w:lastRenderedPageBreak/>
              <w:t>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Pr="00E860E5" w:rsidRDefault="00D351D5" w:rsidP="00D3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r w:rsidRPr="00E860E5">
              <w:rPr>
                <w:rFonts w:ascii="Times New Roman" w:hAnsi="Times New Roman" w:cs="Times New Roman"/>
                <w:sz w:val="24"/>
                <w:szCs w:val="24"/>
              </w:rPr>
              <w:t xml:space="preserve">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D351D5" w:rsidRDefault="00D351D5"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2A5FFD" w:rsidRDefault="002A5FFD"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54 26</w:t>
            </w:r>
          </w:p>
          <w:p w:rsidR="00A421B9" w:rsidRPr="00E860E5" w:rsidRDefault="005903DA" w:rsidP="00610679">
            <w:pPr>
              <w:shd w:val="clear" w:color="auto" w:fill="FFFFFF"/>
              <w:spacing w:line="240" w:lineRule="exact"/>
              <w:jc w:val="center"/>
              <w:rPr>
                <w:rFonts w:ascii="Times New Roman" w:hAnsi="Times New Roman" w:cs="Times New Roman"/>
                <w:spacing w:val="-1"/>
                <w:sz w:val="24"/>
                <w:szCs w:val="24"/>
              </w:rPr>
            </w:pPr>
            <w:r>
              <w:rPr>
                <w:rFonts w:ascii="Times New Roman" w:hAnsi="Times New Roman" w:cs="Times New Roman"/>
                <w:sz w:val="24"/>
                <w:szCs w:val="24"/>
              </w:rPr>
              <w:t xml:space="preserve"> </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2A5FFD"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w:t>
            </w:r>
            <w:r w:rsidR="002A5FFD">
              <w:rPr>
                <w:rFonts w:ascii="Times New Roman" w:hAnsi="Times New Roman" w:cs="Times New Roman"/>
                <w:sz w:val="24"/>
                <w:szCs w:val="24"/>
              </w:rPr>
              <w:t>елами</w:t>
            </w:r>
          </w:p>
          <w:p w:rsidR="002A5FFD"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A5FFD"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r w:rsidRPr="00E860E5">
              <w:rPr>
                <w:rFonts w:ascii="Times New Roman" w:hAnsi="Times New Roman" w:cs="Times New Roman"/>
                <w:sz w:val="24"/>
                <w:szCs w:val="24"/>
              </w:rPr>
              <w:t xml:space="preserve">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p w:rsidR="002A5FFD" w:rsidRDefault="002A5FFD" w:rsidP="002C7FB6">
            <w:pPr>
              <w:pStyle w:val="table10"/>
              <w:spacing w:before="120"/>
              <w:rPr>
                <w:sz w:val="24"/>
                <w:szCs w:val="24"/>
              </w:rPr>
            </w:pPr>
          </w:p>
          <w:p w:rsidR="002A5FFD" w:rsidRDefault="002A5FFD" w:rsidP="002C7FB6">
            <w:pPr>
              <w:pStyle w:val="table10"/>
              <w:spacing w:before="120"/>
              <w:rPr>
                <w:sz w:val="24"/>
                <w:szCs w:val="24"/>
              </w:rPr>
            </w:pPr>
          </w:p>
          <w:p w:rsidR="002A5FFD" w:rsidRDefault="002A5FFD" w:rsidP="002C7FB6">
            <w:pPr>
              <w:pStyle w:val="table10"/>
              <w:spacing w:before="120"/>
              <w:rPr>
                <w:sz w:val="24"/>
                <w:szCs w:val="24"/>
              </w:rPr>
            </w:pPr>
          </w:p>
          <w:p w:rsidR="002A5FFD" w:rsidRDefault="002A5FFD" w:rsidP="002C7FB6">
            <w:pPr>
              <w:pStyle w:val="table10"/>
              <w:spacing w:before="120"/>
              <w:rPr>
                <w:sz w:val="24"/>
                <w:szCs w:val="24"/>
              </w:rPr>
            </w:pPr>
          </w:p>
          <w:p w:rsidR="002A5FFD" w:rsidRDefault="002A5FFD" w:rsidP="002C7FB6">
            <w:pPr>
              <w:pStyle w:val="table10"/>
              <w:spacing w:before="120"/>
              <w:rPr>
                <w:sz w:val="24"/>
                <w:szCs w:val="24"/>
              </w:rPr>
            </w:pPr>
          </w:p>
          <w:p w:rsidR="002A5FFD" w:rsidRPr="00E860E5" w:rsidRDefault="002A5FFD" w:rsidP="002C7FB6">
            <w:pPr>
              <w:pStyle w:val="table10"/>
              <w:spacing w:before="120"/>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5903DA" w:rsidRDefault="00A421B9" w:rsidP="002C7FB6">
            <w:pPr>
              <w:pStyle w:val="table10"/>
              <w:spacing w:line="240" w:lineRule="exact"/>
              <w:jc w:val="center"/>
              <w:rPr>
                <w:b/>
                <w:sz w:val="24"/>
                <w:szCs w:val="24"/>
              </w:rPr>
            </w:pPr>
            <w:r w:rsidRPr="005903DA">
              <w:rPr>
                <w:b/>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2A5FFD"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w:t>
            </w:r>
            <w:r w:rsidRPr="003E2F6A">
              <w:rPr>
                <w:sz w:val="24"/>
                <w:szCs w:val="24"/>
              </w:rPr>
              <w:lastRenderedPageBreak/>
              <w:t>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(работавших) в </w:t>
            </w:r>
            <w:r w:rsidRPr="003E2F6A">
              <w:rPr>
                <w:rFonts w:ascii="Times New Roman" w:hAnsi="Times New Roman" w:cs="Times New Roman"/>
                <w:b/>
                <w:i/>
                <w:color w:val="000000"/>
                <w:spacing w:val="-1"/>
                <w:sz w:val="24"/>
                <w:szCs w:val="24"/>
              </w:rPr>
              <w:lastRenderedPageBreak/>
              <w:t>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lastRenderedPageBreak/>
              <w:br/>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w:t>
            </w:r>
            <w:r w:rsidRPr="003E2F6A">
              <w:rPr>
                <w:sz w:val="24"/>
                <w:szCs w:val="24"/>
              </w:rPr>
              <w:lastRenderedPageBreak/>
              <w:t>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указанный в </w:t>
            </w:r>
            <w:r w:rsidRPr="003E2F6A">
              <w:rPr>
                <w:sz w:val="24"/>
                <w:szCs w:val="24"/>
              </w:rPr>
              <w:lastRenderedPageBreak/>
              <w:t>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w:t>
            </w:r>
            <w:r w:rsidRPr="00D74E02">
              <w:rPr>
                <w:sz w:val="24"/>
                <w:szCs w:val="24"/>
              </w:rPr>
              <w:lastRenderedPageBreak/>
              <w:t>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w:t>
            </w:r>
            <w:r w:rsidRPr="00D74E02">
              <w:rPr>
                <w:sz w:val="24"/>
                <w:szCs w:val="24"/>
              </w:rPr>
              <w:lastRenderedPageBreak/>
              <w:t xml:space="preserve">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lastRenderedPageBreak/>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 xml:space="preserve">выписки (копии) из трудовых </w:t>
            </w:r>
            <w:r w:rsidRPr="00D74E02">
              <w:rPr>
                <w:sz w:val="24"/>
                <w:szCs w:val="24"/>
              </w:rPr>
              <w:lastRenderedPageBreak/>
              <w:t>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r w:rsidRPr="00ED5672">
              <w:rPr>
                <w:sz w:val="24"/>
                <w:szCs w:val="24"/>
              </w:rPr>
              <w:lastRenderedPageBreak/>
              <w:t>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w:t>
            </w:r>
            <w:r w:rsidRPr="00D74E02">
              <w:rPr>
                <w:sz w:val="24"/>
                <w:szCs w:val="24"/>
              </w:rPr>
              <w:lastRenderedPageBreak/>
              <w:t>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 xml:space="preserve">свидетельство о заключении брака – в случае, если </w:t>
            </w:r>
            <w:r w:rsidRPr="00D74E02">
              <w:rPr>
                <w:sz w:val="24"/>
                <w:szCs w:val="24"/>
              </w:rPr>
              <w:lastRenderedPageBreak/>
              <w:t>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r w:rsidRPr="00D74E02">
              <w:rPr>
                <w:sz w:val="24"/>
                <w:szCs w:val="24"/>
              </w:rPr>
              <w:lastRenderedPageBreak/>
              <w:t>(удочерителю)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w:t>
            </w:r>
            <w:r w:rsidRPr="00D74E02">
              <w:rPr>
                <w:sz w:val="24"/>
                <w:szCs w:val="24"/>
              </w:rPr>
              <w:lastRenderedPageBreak/>
              <w:t>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w:t>
            </w:r>
            <w:r w:rsidRPr="00D74E02">
              <w:rPr>
                <w:sz w:val="24"/>
                <w:szCs w:val="24"/>
              </w:rPr>
              <w:lastRenderedPageBreak/>
              <w:t>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w:t>
            </w:r>
            <w:r w:rsidRPr="00D74E02">
              <w:rPr>
                <w:sz w:val="24"/>
                <w:szCs w:val="24"/>
              </w:rPr>
              <w:lastRenderedPageBreak/>
              <w:t xml:space="preserve">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DE344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w:t>
            </w:r>
            <w:r w:rsidRPr="00D74E02">
              <w:rPr>
                <w:sz w:val="24"/>
                <w:szCs w:val="24"/>
              </w:rPr>
              <w:lastRenderedPageBreak/>
              <w:t xml:space="preserve">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r>
            <w:r w:rsidRPr="00D74E02">
              <w:rPr>
                <w:sz w:val="24"/>
                <w:szCs w:val="24"/>
              </w:rPr>
              <w:lastRenderedPageBreak/>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r>
            <w:r w:rsidRPr="00D74E02">
              <w:rPr>
                <w:sz w:val="24"/>
                <w:szCs w:val="24"/>
              </w:rPr>
              <w:lastRenderedPageBreak/>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w:t>
            </w:r>
            <w:r w:rsidRPr="00ED5672">
              <w:rPr>
                <w:sz w:val="24"/>
                <w:szCs w:val="24"/>
              </w:rPr>
              <w:lastRenderedPageBreak/>
              <w:t>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w:t>
            </w:r>
            <w:r w:rsidRPr="003E2F6A">
              <w:rPr>
                <w:sz w:val="24"/>
                <w:szCs w:val="24"/>
              </w:rPr>
              <w:lastRenderedPageBreak/>
              <w:t>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по 30 июня или по 31 декабря календарного года, в котором назначено пособие, </w:t>
            </w:r>
            <w:r w:rsidRPr="003E2F6A">
              <w:rPr>
                <w:sz w:val="24"/>
                <w:szCs w:val="24"/>
              </w:rPr>
              <w:lastRenderedPageBreak/>
              <w:t>либо по день 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994187"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2.14</w:t>
            </w:r>
            <w:r w:rsidRPr="003E2F6A">
              <w:rPr>
                <w:sz w:val="24"/>
                <w:szCs w:val="24"/>
              </w:rPr>
              <w:t>.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994187"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994187"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0C269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w:t>
            </w:r>
            <w:r>
              <w:rPr>
                <w:rFonts w:ascii="Times New Roman" w:hAnsi="Times New Roman" w:cs="Times New Roman"/>
                <w:sz w:val="24"/>
                <w:szCs w:val="24"/>
              </w:rPr>
              <w:lastRenderedPageBreak/>
              <w:t>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0C269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0C269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FE3368"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FE3368"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 xml:space="preserve">2.25. </w:t>
            </w:r>
            <w:r w:rsidRPr="003E2F6A">
              <w:rPr>
                <w:sz w:val="24"/>
                <w:szCs w:val="24"/>
              </w:rPr>
              <w:t xml:space="preserve">Выдача справки </w:t>
            </w:r>
            <w:r w:rsidRPr="003E2F6A">
              <w:rPr>
                <w:sz w:val="24"/>
                <w:szCs w:val="24"/>
              </w:rPr>
              <w:lastRenderedPageBreak/>
              <w:t>о нахождении в отпуске по уходу за 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w:t>
            </w:r>
            <w:r w:rsidRPr="003E2F6A">
              <w:rPr>
                <w:rFonts w:ascii="Times New Roman" w:hAnsi="Times New Roman" w:cs="Times New Roman"/>
                <w:b/>
                <w:i/>
                <w:color w:val="000000"/>
                <w:spacing w:val="-1"/>
                <w:sz w:val="24"/>
                <w:szCs w:val="24"/>
              </w:rPr>
              <w:lastRenderedPageBreak/>
              <w:t>(работавших)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FE3368"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FE3368"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FE3368"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паспорт или иной документ, удостоверяющий личность заявителя</w:t>
            </w:r>
            <w:r w:rsidRPr="00D74E02">
              <w:rPr>
                <w:sz w:val="24"/>
                <w:szCs w:val="24"/>
              </w:rPr>
              <w:br/>
            </w:r>
            <w:r w:rsidRPr="00D74E02">
              <w:rPr>
                <w:sz w:val="24"/>
                <w:szCs w:val="24"/>
              </w:rPr>
              <w:lastRenderedPageBreak/>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lastRenderedPageBreak/>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 рабочий день со дня подачи заявления, а в случае запроса документов и (или) сведений от других </w:t>
            </w:r>
            <w:r w:rsidRPr="003E2F6A">
              <w:rPr>
                <w:sz w:val="24"/>
                <w:szCs w:val="24"/>
              </w:rPr>
              <w:lastRenderedPageBreak/>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Выплата единовременного пособия в случае смерти государственного 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A73224"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документы, подтверждающие заключение брака, </w:t>
            </w:r>
            <w:r w:rsidRPr="00D74E02">
              <w:rPr>
                <w:sz w:val="24"/>
                <w:szCs w:val="24"/>
              </w:rPr>
              <w:lastRenderedPageBreak/>
              <w:t>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lastRenderedPageBreak/>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A73224"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3B7BC5">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A73224"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невыделении путевки на детей на </w:t>
            </w:r>
            <w:r w:rsidRPr="003E2F6A">
              <w:rPr>
                <w:rFonts w:ascii="Times New Roman" w:hAnsi="Times New Roman" w:cs="Times New Roman"/>
                <w:sz w:val="24"/>
                <w:szCs w:val="24"/>
              </w:rPr>
              <w:lastRenderedPageBreak/>
              <w:t xml:space="preserve">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lastRenderedPageBreak/>
              <w:t>Для граждан, работающих, (работавших) в сельисполкоме:</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5903DA" w:rsidRPr="00E860E5" w:rsidRDefault="00A73224"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5903DA" w:rsidRDefault="00A421B9" w:rsidP="002C7FB6">
            <w:pPr>
              <w:pStyle w:val="table10"/>
              <w:spacing w:line="240" w:lineRule="exact"/>
              <w:jc w:val="center"/>
              <w:rPr>
                <w:sz w:val="24"/>
                <w:szCs w:val="24"/>
              </w:rPr>
            </w:pPr>
            <w:r w:rsidRPr="005903DA">
              <w:rPr>
                <w:b/>
                <w:bCs/>
                <w:sz w:val="24"/>
                <w:szCs w:val="24"/>
              </w:rPr>
              <w:t>ГЛАВА 5</w:t>
            </w:r>
            <w:r w:rsidRPr="005903DA">
              <w:rPr>
                <w:sz w:val="24"/>
                <w:szCs w:val="24"/>
              </w:rPr>
              <w:t xml:space="preserve">.      </w:t>
            </w:r>
            <w:r w:rsidRPr="005903DA">
              <w:rPr>
                <w:b/>
                <w:bCs/>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A73224"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r>
            <w:r w:rsidRPr="00E860E5">
              <w:rPr>
                <w:sz w:val="24"/>
                <w:szCs w:val="24"/>
              </w:rPr>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 xml:space="preserve">документ, подтверждающий заключение брака между </w:t>
            </w:r>
            <w:r w:rsidRPr="00E860E5">
              <w:rPr>
                <w:sz w:val="24"/>
                <w:szCs w:val="24"/>
              </w:rPr>
              <w:lastRenderedPageBreak/>
              <w:t>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 xml:space="preserve">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w:t>
            </w:r>
            <w:r w:rsidRPr="00ED5672">
              <w:rPr>
                <w:rFonts w:ascii="Times New Roman" w:hAnsi="Times New Roman" w:cs="Times New Roman"/>
                <w:sz w:val="24"/>
                <w:szCs w:val="24"/>
              </w:rPr>
              <w:lastRenderedPageBreak/>
              <w:t>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Фролова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w:t>
            </w:r>
            <w:r w:rsidRPr="00E860E5">
              <w:rPr>
                <w:sz w:val="24"/>
                <w:szCs w:val="24"/>
              </w:rPr>
              <w:lastRenderedPageBreak/>
              <w:t>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w:t>
            </w:r>
            <w:r w:rsidRPr="00E860E5">
              <w:rPr>
                <w:sz w:val="24"/>
                <w:szCs w:val="24"/>
              </w:rPr>
              <w:lastRenderedPageBreak/>
              <w:t>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860E5">
              <w:rPr>
                <w:sz w:val="24"/>
                <w:szCs w:val="24"/>
              </w:rPr>
              <w:br/>
            </w:r>
            <w:r w:rsidRPr="00E860E5">
              <w:rPr>
                <w:sz w:val="24"/>
                <w:szCs w:val="24"/>
              </w:rPr>
              <w:br/>
            </w:r>
            <w:r w:rsidRPr="00E860E5">
              <w:rPr>
                <w:sz w:val="24"/>
                <w:szCs w:val="24"/>
              </w:rP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3E7187"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 xml:space="preserve">письменное согласие совершеннолетнего лица, в отношении которого производится регистрация </w:t>
            </w:r>
            <w:r w:rsidRPr="00E860E5">
              <w:rPr>
                <w:sz w:val="24"/>
                <w:szCs w:val="24"/>
              </w:rPr>
              <w:lastRenderedPageBreak/>
              <w:t>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w:t>
            </w:r>
            <w:r w:rsidRPr="00E860E5">
              <w:rPr>
                <w:sz w:val="24"/>
                <w:szCs w:val="24"/>
              </w:rPr>
              <w:lastRenderedPageBreak/>
              <w:t xml:space="preserve">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3E7187"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r>
            <w:r w:rsidRPr="00E860E5">
              <w:rPr>
                <w:sz w:val="24"/>
                <w:szCs w:val="24"/>
              </w:rPr>
              <w:lastRenderedPageBreak/>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CB147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E860E5"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5903DA" w:rsidRDefault="00A421B9" w:rsidP="002C7FB6">
            <w:pPr>
              <w:pStyle w:val="table10"/>
              <w:spacing w:line="240" w:lineRule="exact"/>
              <w:jc w:val="center"/>
              <w:rPr>
                <w:b/>
                <w:bCs/>
                <w:sz w:val="24"/>
                <w:szCs w:val="24"/>
              </w:rPr>
            </w:pPr>
            <w:r w:rsidRPr="005903DA">
              <w:rPr>
                <w:b/>
                <w:bCs/>
                <w:sz w:val="24"/>
                <w:szCs w:val="24"/>
              </w:rPr>
              <w:t>ГЛАВА  6 ОБРАЗОВАНИЕ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656" w:type="pct"/>
            <w:gridSpan w:val="2"/>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CB147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54 26</w:t>
            </w:r>
          </w:p>
          <w:p w:rsidR="00E27B4D" w:rsidRPr="00E860E5" w:rsidRDefault="00E27B4D" w:rsidP="007B231B">
            <w:pPr>
              <w:pStyle w:val="table10"/>
              <w:spacing w:line="240" w:lineRule="exact"/>
              <w:jc w:val="center"/>
              <w:rPr>
                <w:b/>
                <w:bCs/>
                <w:sz w:val="24"/>
                <w:szCs w:val="24"/>
              </w:rPr>
            </w:pPr>
          </w:p>
          <w:p w:rsidR="00E27B4D" w:rsidRPr="00E860E5" w:rsidRDefault="00E27B4D" w:rsidP="002C7FB6">
            <w:pPr>
              <w:pStyle w:val="table10"/>
              <w:spacing w:line="240" w:lineRule="exact"/>
              <w:jc w:val="center"/>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lastRenderedPageBreak/>
              <w:t>заявление по форме, установленной Министерством образования</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 xml:space="preserve">свидетельство о рождении ребенка (при его наличии – для детей, являющихся несовершеннолетними иностранными гражданами и </w:t>
            </w:r>
            <w:r w:rsidRPr="00E27B4D">
              <w:rPr>
                <w:sz w:val="24"/>
                <w:szCs w:val="24"/>
              </w:rPr>
              <w:lastRenderedPageBreak/>
              <w:t>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2C7FB6">
            <w:pPr>
              <w:pStyle w:val="table10"/>
              <w:spacing w:line="240" w:lineRule="exact"/>
              <w:jc w:val="center"/>
              <w:rPr>
                <w:b/>
                <w:bCs/>
                <w:sz w:val="24"/>
                <w:szCs w:val="24"/>
              </w:rPr>
            </w:pPr>
            <w:r w:rsidRPr="00E27B4D">
              <w:rPr>
                <w:sz w:val="24"/>
                <w:szCs w:val="24"/>
              </w:rPr>
              <w:t>бесплатно</w:t>
            </w:r>
          </w:p>
        </w:tc>
        <w:tc>
          <w:tcPr>
            <w:tcW w:w="591" w:type="pct"/>
            <w:gridSpan w:val="2"/>
          </w:tcPr>
          <w:p w:rsidR="00E27B4D" w:rsidRPr="00E27B4D" w:rsidRDefault="00E27B4D" w:rsidP="002C7FB6">
            <w:pPr>
              <w:pStyle w:val="table10"/>
              <w:spacing w:line="240" w:lineRule="exact"/>
              <w:jc w:val="center"/>
              <w:rPr>
                <w:bCs/>
                <w:sz w:val="24"/>
                <w:szCs w:val="24"/>
              </w:rPr>
            </w:pPr>
            <w:r w:rsidRPr="00E27B4D">
              <w:rPr>
                <w:bCs/>
                <w:sz w:val="24"/>
                <w:szCs w:val="24"/>
              </w:rPr>
              <w:t>1 рабочий день</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до получения направления в учреждение образования</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sz w:val="24"/>
                <w:szCs w:val="24"/>
              </w:rPr>
            </w:pPr>
            <w:r w:rsidRPr="00E860E5">
              <w:rPr>
                <w:b/>
                <w:sz w:val="24"/>
                <w:szCs w:val="24"/>
              </w:rPr>
              <w:lastRenderedPageBreak/>
              <w:t>6.7</w:t>
            </w:r>
            <w:r w:rsidRPr="00E860E5">
              <w:rPr>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w:t>
            </w:r>
          </w:p>
          <w:p w:rsidR="00E27B4D" w:rsidRPr="00E860E5" w:rsidRDefault="00E27B4D" w:rsidP="007B231B">
            <w:pPr>
              <w:pStyle w:val="table10"/>
              <w:spacing w:line="240" w:lineRule="exact"/>
              <w:rPr>
                <w:bCs/>
                <w:sz w:val="24"/>
                <w:szCs w:val="24"/>
              </w:rPr>
            </w:pPr>
            <w:r w:rsidRPr="00E860E5">
              <w:rPr>
                <w:sz w:val="24"/>
                <w:szCs w:val="24"/>
              </w:rPr>
              <w:t>недостаточностью</w:t>
            </w:r>
          </w:p>
        </w:tc>
        <w:tc>
          <w:tcPr>
            <w:tcW w:w="656" w:type="pct"/>
            <w:gridSpan w:val="2"/>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CB147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7B231B">
            <w:pPr>
              <w:pStyle w:val="table10"/>
              <w:spacing w:line="240" w:lineRule="exact"/>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t>заявление</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27B4D">
              <w:rPr>
                <w:sz w:val="24"/>
                <w:szCs w:val="24"/>
              </w:rPr>
              <w:br/>
            </w:r>
            <w:r w:rsidRPr="00E27B4D">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27B4D">
              <w:rPr>
                <w:sz w:val="24"/>
                <w:szCs w:val="24"/>
              </w:rPr>
              <w:br/>
            </w:r>
            <w:r w:rsidRPr="00E27B4D">
              <w:rPr>
                <w:sz w:val="24"/>
                <w:szCs w:val="24"/>
              </w:rPr>
              <w:br/>
              <w:t xml:space="preserve">заключение государственного центра коррекционно-развивающего обучения и реабилитации – в случае направления ребенка в группу </w:t>
            </w:r>
            <w:r w:rsidRPr="00E27B4D">
              <w:rPr>
                <w:sz w:val="24"/>
                <w:szCs w:val="24"/>
              </w:rPr>
              <w:lastRenderedPageBreak/>
              <w:t>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7B231B">
            <w:pPr>
              <w:pStyle w:val="table10"/>
              <w:spacing w:line="240" w:lineRule="exact"/>
              <w:rPr>
                <w:b/>
                <w:bCs/>
                <w:sz w:val="24"/>
                <w:szCs w:val="24"/>
              </w:rPr>
            </w:pPr>
            <w:r w:rsidRPr="00E27B4D">
              <w:rPr>
                <w:sz w:val="24"/>
                <w:szCs w:val="24"/>
              </w:rPr>
              <w:t>бесплатно</w:t>
            </w:r>
          </w:p>
        </w:tc>
        <w:tc>
          <w:tcPr>
            <w:tcW w:w="591" w:type="pct"/>
            <w:gridSpan w:val="2"/>
          </w:tcPr>
          <w:p w:rsidR="00E27B4D" w:rsidRPr="00E27B4D" w:rsidRDefault="00E27B4D" w:rsidP="007B231B">
            <w:pPr>
              <w:pStyle w:val="table10"/>
              <w:spacing w:line="240" w:lineRule="exact"/>
              <w:rPr>
                <w:b/>
                <w:bCs/>
                <w:sz w:val="24"/>
                <w:szCs w:val="24"/>
              </w:rPr>
            </w:pPr>
            <w:r w:rsidRPr="00E27B4D">
              <w:rPr>
                <w:sz w:val="24"/>
                <w:szCs w:val="24"/>
              </w:rPr>
              <w:t>3 рабочих дня</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15 дней</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663" w:type="pct"/>
            <w:gridSpan w:val="3"/>
          </w:tcPr>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903DA" w:rsidRPr="00E860E5" w:rsidRDefault="00CB147F" w:rsidP="005903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p>
          <w:p w:rsidR="005903DA" w:rsidRPr="00E860E5" w:rsidRDefault="005903DA" w:rsidP="005903DA">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5903DA" w:rsidRPr="00E860E5" w:rsidRDefault="005903DA" w:rsidP="005903DA">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5903DA" w:rsidRPr="00E860E5" w:rsidRDefault="005903DA" w:rsidP="005903DA">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rPr>
              <w:lastRenderedPageBreak/>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w:t>
            </w:r>
            <w:r w:rsidRPr="00E860E5">
              <w:rPr>
                <w:rFonts w:ascii="Times New Roman" w:hAnsi="Times New Roman" w:cs="Times New Roman"/>
                <w:sz w:val="24"/>
                <w:szCs w:val="24"/>
              </w:rPr>
              <w:lastRenderedPageBreak/>
              <w:t>летнего возраста</w:t>
            </w:r>
          </w:p>
        </w:tc>
        <w:tc>
          <w:tcPr>
            <w:tcW w:w="663" w:type="pct"/>
            <w:gridSpan w:val="3"/>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w:t>
            </w:r>
            <w:r>
              <w:rPr>
                <w:rFonts w:ascii="Times New Roman" w:hAnsi="Times New Roman" w:cs="Times New Roman"/>
                <w:sz w:val="24"/>
                <w:szCs w:val="24"/>
              </w:rPr>
              <w:lastRenderedPageBreak/>
              <w:t>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lastRenderedPageBreak/>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 xml:space="preserve">несовершеннолетнего гражданина Республики </w:t>
            </w:r>
            <w:r w:rsidRPr="00E860E5">
              <w:rPr>
                <w:sz w:val="24"/>
                <w:szCs w:val="24"/>
                <w:u w:val="single"/>
              </w:rPr>
              <w:lastRenderedPageBreak/>
              <w:t>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E860E5">
              <w:rPr>
                <w:sz w:val="24"/>
                <w:szCs w:val="24"/>
              </w:rPr>
              <w:lastRenderedPageBreak/>
              <w:t>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1,0 базовая </w:t>
            </w:r>
            <w:r w:rsidRPr="00E860E5">
              <w:rPr>
                <w:sz w:val="24"/>
                <w:szCs w:val="24"/>
              </w:rPr>
              <w:lastRenderedPageBreak/>
              <w:t>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lastRenderedPageBreak/>
              <w:t xml:space="preserve">7 </w:t>
            </w:r>
            <w:r w:rsidRPr="00E860E5">
              <w:rPr>
                <w:sz w:val="24"/>
                <w:szCs w:val="24"/>
              </w:rPr>
              <w:t xml:space="preserve">дней со дня подачи заявления – для </w:t>
            </w:r>
            <w:r w:rsidRPr="00E860E5">
              <w:rPr>
                <w:sz w:val="24"/>
                <w:szCs w:val="24"/>
              </w:rPr>
              <w:lastRenderedPageBreak/>
              <w:t>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 xml:space="preserve">4 цветные фотографии заявителя, соответствующие </w:t>
            </w:r>
            <w:r w:rsidRPr="00AF41AA">
              <w:rPr>
                <w:sz w:val="24"/>
                <w:szCs w:val="24"/>
              </w:rPr>
              <w:lastRenderedPageBreak/>
              <w:t>его возрасту, размером 40 x 50 мм (одним листом)</w:t>
            </w:r>
            <w:r w:rsidRPr="00AF41AA">
              <w:rPr>
                <w:sz w:val="24"/>
                <w:szCs w:val="24"/>
              </w:rPr>
              <w:br/>
            </w:r>
            <w:r w:rsidRPr="00AF41A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свидетельство (документ) о заключении брака – в случае, если заявитель состоит в браке</w:t>
            </w:r>
            <w:r w:rsidRPr="00AF41AA">
              <w:rPr>
                <w:sz w:val="24"/>
                <w:szCs w:val="24"/>
              </w:rPr>
              <w:br/>
            </w:r>
            <w:r w:rsidRPr="00AF41AA">
              <w:rPr>
                <w:sz w:val="24"/>
                <w:szCs w:val="24"/>
              </w:rPr>
              <w:br/>
              <w:t xml:space="preserve">свидетельство (документ) о расторжении брака либо копия решения суда </w:t>
            </w:r>
            <w:r w:rsidRPr="00AF41AA">
              <w:rPr>
                <w:sz w:val="24"/>
                <w:szCs w:val="24"/>
              </w:rPr>
              <w:lastRenderedPageBreak/>
              <w:t>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w:t>
            </w:r>
            <w:r w:rsidRPr="00AF41AA">
              <w:rPr>
                <w:sz w:val="24"/>
                <w:szCs w:val="24"/>
              </w:rPr>
              <w:lastRenderedPageBreak/>
              <w:t>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t xml:space="preserve">бесплатно – для граждан Республики Беларусь, находящихся на полном </w:t>
            </w:r>
            <w:r w:rsidRPr="00E860E5">
              <w:rPr>
                <w:sz w:val="24"/>
                <w:szCs w:val="24"/>
              </w:rPr>
              <w:lastRenderedPageBreak/>
              <w:t>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w:t>
            </w:r>
            <w:r w:rsidRPr="00E860E5">
              <w:rPr>
                <w:sz w:val="24"/>
                <w:szCs w:val="24"/>
              </w:rPr>
              <w:lastRenderedPageBreak/>
              <w:t xml:space="preserve">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t xml:space="preserve">10 лет – для граждан Республики Беларусь, </w:t>
            </w:r>
            <w:r w:rsidRPr="00E860E5">
              <w:rPr>
                <w:sz w:val="24"/>
                <w:szCs w:val="24"/>
              </w:rPr>
              <w:lastRenderedPageBreak/>
              <w:t>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 xml:space="preserve">заявления – в </w:t>
            </w:r>
            <w:r w:rsidRPr="00E860E5">
              <w:rPr>
                <w:sz w:val="24"/>
                <w:szCs w:val="24"/>
              </w:rPr>
              <w:lastRenderedPageBreak/>
              <w:t>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 xml:space="preserve">военный билет или временное удостоверение (удостоверение </w:t>
            </w:r>
            <w:r w:rsidRPr="00E860E5">
              <w:rPr>
                <w:sz w:val="24"/>
                <w:szCs w:val="24"/>
              </w:rPr>
              <w:lastRenderedPageBreak/>
              <w:t>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 xml:space="preserve">письменное согласие одного из законных представителей </w:t>
            </w:r>
            <w:r w:rsidRPr="00E860E5">
              <w:rPr>
                <w:sz w:val="24"/>
                <w:szCs w:val="24"/>
              </w:rPr>
              <w:lastRenderedPageBreak/>
              <w:t>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w:t>
            </w:r>
            <w:r w:rsidRPr="00E860E5">
              <w:rPr>
                <w:sz w:val="24"/>
                <w:szCs w:val="24"/>
              </w:rPr>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w:t>
            </w:r>
            <w:r w:rsidRPr="00E860E5">
              <w:rPr>
                <w:sz w:val="24"/>
                <w:szCs w:val="24"/>
              </w:rPr>
              <w:lastRenderedPageBreak/>
              <w:t>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w:t>
            </w:r>
            <w:r w:rsidRPr="00E860E5">
              <w:rPr>
                <w:sz w:val="24"/>
                <w:szCs w:val="24"/>
              </w:rPr>
              <w:lastRenderedPageBreak/>
              <w:t>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 xml:space="preserve">0,5 базовой величины – для других лиц и в </w:t>
            </w:r>
            <w:r w:rsidRPr="00E860E5">
              <w:rPr>
                <w:sz w:val="24"/>
                <w:szCs w:val="24"/>
              </w:rPr>
              <w:lastRenderedPageBreak/>
              <w:t>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w:t>
            </w:r>
            <w:r w:rsidRPr="00E860E5">
              <w:rPr>
                <w:sz w:val="24"/>
                <w:szCs w:val="24"/>
              </w:rPr>
              <w:lastRenderedPageBreak/>
              <w:t>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Ходыко Наталья </w:t>
            </w:r>
            <w:r>
              <w:rPr>
                <w:rFonts w:ascii="Times New Roman" w:hAnsi="Times New Roman" w:cs="Times New Roman"/>
                <w:sz w:val="24"/>
                <w:szCs w:val="24"/>
              </w:rPr>
              <w:lastRenderedPageBreak/>
              <w:t>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 xml:space="preserve">копия свидетельства о регистрации транспортного средства (технического </w:t>
            </w:r>
            <w:r w:rsidRPr="00E860E5">
              <w:rPr>
                <w:sz w:val="24"/>
                <w:szCs w:val="24"/>
              </w:rPr>
              <w:lastRenderedPageBreak/>
              <w:t>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lastRenderedPageBreak/>
              <w:t xml:space="preserve">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w:t>
            </w:r>
            <w:r w:rsidRPr="00ED5672">
              <w:rPr>
                <w:sz w:val="24"/>
                <w:szCs w:val="24"/>
              </w:rPr>
              <w:lastRenderedPageBreak/>
              <w:t>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w:t>
            </w:r>
            <w:r w:rsidRPr="00ED5672">
              <w:rPr>
                <w:sz w:val="24"/>
                <w:szCs w:val="24"/>
              </w:rPr>
              <w:lastRenderedPageBreak/>
              <w:t>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 xml:space="preserve">заключение </w:t>
            </w:r>
            <w:r w:rsidRPr="00ED5672">
              <w:rPr>
                <w:sz w:val="24"/>
                <w:szCs w:val="24"/>
              </w:rPr>
              <w:lastRenderedPageBreak/>
              <w:t>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w:t>
            </w:r>
            <w:r w:rsidRPr="00A30039">
              <w:rPr>
                <w:b w:val="0"/>
              </w:rPr>
              <w:lastRenderedPageBreak/>
              <w:t>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 xml:space="preserve">5 рабочих дней со дня подачи заявления, а при необходимости проведения специальной (в том числе налоговой) проверки, запроса </w:t>
            </w:r>
            <w:r w:rsidRPr="00A30039">
              <w:rPr>
                <w:sz w:val="24"/>
                <w:szCs w:val="24"/>
              </w:rPr>
              <w:lastRenderedPageBreak/>
              <w:t>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w:t>
            </w:r>
            <w:r w:rsidRPr="00E860E5">
              <w:rPr>
                <w:b w:val="0"/>
              </w:rPr>
              <w:lastRenderedPageBreak/>
              <w:t xml:space="preserve">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E860E5">
              <w:rPr>
                <w:b w:val="0"/>
              </w:rPr>
              <w:lastRenderedPageBreak/>
              <w:t>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Ходыко Наталья </w:t>
            </w:r>
            <w:r>
              <w:rPr>
                <w:rFonts w:ascii="Times New Roman" w:hAnsi="Times New Roman" w:cs="Times New Roman"/>
                <w:sz w:val="24"/>
                <w:szCs w:val="24"/>
              </w:rPr>
              <w:lastRenderedPageBreak/>
              <w:t>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w:t>
            </w:r>
            <w:r w:rsidRPr="00E860E5">
              <w:rPr>
                <w:sz w:val="24"/>
                <w:szCs w:val="24"/>
              </w:rPr>
              <w:lastRenderedPageBreak/>
              <w:t xml:space="preserve">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22.9.</w:t>
            </w:r>
            <w:r w:rsidRPr="00E860E5">
              <w:rPr>
                <w:b w:val="0"/>
              </w:rPr>
              <w:t xml:space="preserve"> Принятие решения о возможности использования эксплуатируемого капитального </w:t>
            </w:r>
            <w:r w:rsidRPr="00E860E5">
              <w:rPr>
                <w:b w:val="0"/>
              </w:rPr>
              <w:lastRenderedPageBreak/>
              <w:t>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9723C"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w:t>
            </w:r>
            <w:r w:rsidRPr="00E860E5">
              <w:rPr>
                <w:rFonts w:ascii="Times New Roman" w:hAnsi="Times New Roman" w:cs="Times New Roman"/>
                <w:sz w:val="24"/>
                <w:szCs w:val="24"/>
              </w:rPr>
              <w:lastRenderedPageBreak/>
              <w:t>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 xml:space="preserve">проектная документация (в случае, если объект не закончен строительством, за исключением самовольных </w:t>
            </w:r>
            <w:r w:rsidRPr="00E860E5">
              <w:lastRenderedPageBreak/>
              <w:t>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Выдача справки, подтверждающей возведение до 8 мая 2003 г. жилого дома (жилого изолированного </w:t>
            </w:r>
            <w:r w:rsidRPr="00E860E5">
              <w:rPr>
                <w:rFonts w:ascii="Times New Roman" w:hAnsi="Times New Roman" w:cs="Times New Roman"/>
                <w:sz w:val="24"/>
                <w:szCs w:val="24"/>
              </w:rPr>
              <w:lastRenderedPageBreak/>
              <w:t xml:space="preserve">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w:t>
            </w:r>
            <w:r w:rsidRPr="00E860E5">
              <w:rPr>
                <w:rFonts w:ascii="Times New Roman" w:hAnsi="Times New Roman" w:cs="Times New Roman"/>
                <w:sz w:val="24"/>
                <w:szCs w:val="24"/>
              </w:rPr>
              <w:lastRenderedPageBreak/>
              <w:t>недвижимому имуществу, установленным законодательством</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Гонтарева Татьяна Михайловна </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lastRenderedPageBreak/>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справка о последнем месте жительства наследодателя и о составе его семьи на день смерти</w:t>
            </w:r>
          </w:p>
          <w:p w:rsidR="00E27B4D" w:rsidRPr="00ED5672" w:rsidRDefault="00C6129C" w:rsidP="00C6129C">
            <w:pPr>
              <w:pStyle w:val="table10"/>
              <w:spacing w:before="120"/>
              <w:rPr>
                <w:color w:val="FF0000"/>
                <w:sz w:val="24"/>
                <w:szCs w:val="24"/>
              </w:rPr>
            </w:pPr>
            <w:r w:rsidRPr="00ED5672">
              <w:rPr>
                <w:sz w:val="24"/>
                <w:szCs w:val="24"/>
              </w:rPr>
              <w:t xml:space="preserve">сведения из инспекции природных ресурсов </w:t>
            </w:r>
            <w:r w:rsidRPr="00ED5672">
              <w:rPr>
                <w:sz w:val="24"/>
                <w:szCs w:val="24"/>
              </w:rPr>
              <w:lastRenderedPageBreak/>
              <w:t>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w:t>
            </w:r>
            <w:r w:rsidRPr="00E860E5">
              <w:rPr>
                <w:rFonts w:ascii="Times New Roman" w:hAnsi="Times New Roman" w:cs="Times New Roman"/>
                <w:sz w:val="24"/>
                <w:szCs w:val="24"/>
              </w:rPr>
              <w:lastRenderedPageBreak/>
              <w:t>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22" w:type="pct"/>
            <w:gridSpan w:val="5"/>
            <w:tcMar>
              <w:top w:w="0" w:type="dxa"/>
              <w:left w:w="6" w:type="dxa"/>
              <w:bottom w:w="0" w:type="dxa"/>
              <w:right w:w="6" w:type="dxa"/>
            </w:tcMar>
          </w:tcPr>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863D3" w:rsidRPr="00E860E5" w:rsidRDefault="00C9723C" w:rsidP="000863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Гонтарева Татьяна Михайловна</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54 24</w:t>
            </w: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p>
          <w:p w:rsidR="000863D3" w:rsidRPr="00E860E5" w:rsidRDefault="000863D3" w:rsidP="000863D3">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Pr>
                <w:rFonts w:ascii="Times New Roman" w:hAnsi="Times New Roman" w:cs="Times New Roman"/>
                <w:sz w:val="24"/>
                <w:szCs w:val="24"/>
              </w:rPr>
              <w:t>председатель</w:t>
            </w:r>
          </w:p>
          <w:p w:rsidR="000863D3" w:rsidRPr="00E860E5" w:rsidRDefault="000863D3" w:rsidP="000863D3">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Ходыко Наталья Леонидовна</w:t>
            </w:r>
          </w:p>
          <w:p w:rsidR="000863D3" w:rsidRPr="00E860E5" w:rsidRDefault="000863D3" w:rsidP="000863D3">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54 26</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 xml:space="preserve">справка об отсутствии в едином государственном регистре недвижимого имущества, прав на него </w:t>
            </w:r>
            <w:r w:rsidRPr="00ED5672">
              <w:rPr>
                <w:sz w:val="24"/>
                <w:szCs w:val="24"/>
              </w:rPr>
              <w:lastRenderedPageBreak/>
              <w:t>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E5" w:rsidRPr="005F49F4" w:rsidRDefault="002B5FE5" w:rsidP="005F49F4">
      <w:pPr>
        <w:pStyle w:val="table10"/>
        <w:rPr>
          <w:rFonts w:asciiTheme="minorHAnsi" w:eastAsiaTheme="minorEastAsia" w:hAnsiTheme="minorHAnsi" w:cstheme="minorBidi"/>
          <w:sz w:val="22"/>
          <w:szCs w:val="22"/>
        </w:rPr>
      </w:pPr>
      <w:r>
        <w:separator/>
      </w:r>
    </w:p>
  </w:endnote>
  <w:endnote w:type="continuationSeparator" w:id="1">
    <w:p w:rsidR="002B5FE5" w:rsidRPr="005F49F4" w:rsidRDefault="002B5FE5"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E5" w:rsidRPr="005F49F4" w:rsidRDefault="002B5FE5" w:rsidP="005F49F4">
      <w:pPr>
        <w:pStyle w:val="table10"/>
        <w:rPr>
          <w:rFonts w:asciiTheme="minorHAnsi" w:eastAsiaTheme="minorEastAsia" w:hAnsiTheme="minorHAnsi" w:cstheme="minorBidi"/>
          <w:sz w:val="22"/>
          <w:szCs w:val="22"/>
        </w:rPr>
      </w:pPr>
      <w:r>
        <w:separator/>
      </w:r>
    </w:p>
  </w:footnote>
  <w:footnote w:type="continuationSeparator" w:id="1">
    <w:p w:rsidR="002B5FE5" w:rsidRPr="005F49F4" w:rsidRDefault="002B5FE5"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31475"/>
    <w:rsid w:val="00055E4D"/>
    <w:rsid w:val="000863D3"/>
    <w:rsid w:val="000A651F"/>
    <w:rsid w:val="000A6AF6"/>
    <w:rsid w:val="000B5520"/>
    <w:rsid w:val="000C269A"/>
    <w:rsid w:val="001111BC"/>
    <w:rsid w:val="001527DD"/>
    <w:rsid w:val="00195DEF"/>
    <w:rsid w:val="001E3135"/>
    <w:rsid w:val="001F0291"/>
    <w:rsid w:val="001F3A1B"/>
    <w:rsid w:val="001F4707"/>
    <w:rsid w:val="002109FB"/>
    <w:rsid w:val="0021443D"/>
    <w:rsid w:val="00224EC9"/>
    <w:rsid w:val="00231938"/>
    <w:rsid w:val="00262C2B"/>
    <w:rsid w:val="00262EFD"/>
    <w:rsid w:val="00266FD1"/>
    <w:rsid w:val="002845CE"/>
    <w:rsid w:val="002A1144"/>
    <w:rsid w:val="002A5FFD"/>
    <w:rsid w:val="002B5FE5"/>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E7187"/>
    <w:rsid w:val="003F3B13"/>
    <w:rsid w:val="004325B5"/>
    <w:rsid w:val="0047420C"/>
    <w:rsid w:val="004757B3"/>
    <w:rsid w:val="004A292F"/>
    <w:rsid w:val="004D0303"/>
    <w:rsid w:val="004F7AEC"/>
    <w:rsid w:val="00505820"/>
    <w:rsid w:val="00540EC6"/>
    <w:rsid w:val="005440D7"/>
    <w:rsid w:val="0054552D"/>
    <w:rsid w:val="00545AB7"/>
    <w:rsid w:val="00556D69"/>
    <w:rsid w:val="00565F2A"/>
    <w:rsid w:val="00577268"/>
    <w:rsid w:val="005856EC"/>
    <w:rsid w:val="005903DA"/>
    <w:rsid w:val="005B34EA"/>
    <w:rsid w:val="005E4B71"/>
    <w:rsid w:val="005F49F4"/>
    <w:rsid w:val="00610679"/>
    <w:rsid w:val="00626888"/>
    <w:rsid w:val="006321A9"/>
    <w:rsid w:val="0068210E"/>
    <w:rsid w:val="0068323F"/>
    <w:rsid w:val="006B2C12"/>
    <w:rsid w:val="006B414D"/>
    <w:rsid w:val="006E25C6"/>
    <w:rsid w:val="007474A8"/>
    <w:rsid w:val="007B231B"/>
    <w:rsid w:val="007F65B6"/>
    <w:rsid w:val="007F7A1A"/>
    <w:rsid w:val="00817D50"/>
    <w:rsid w:val="00840F25"/>
    <w:rsid w:val="008564D9"/>
    <w:rsid w:val="00882B87"/>
    <w:rsid w:val="00884825"/>
    <w:rsid w:val="008B39FC"/>
    <w:rsid w:val="008C779F"/>
    <w:rsid w:val="008E5DC3"/>
    <w:rsid w:val="009051E5"/>
    <w:rsid w:val="00933096"/>
    <w:rsid w:val="009348D2"/>
    <w:rsid w:val="00994187"/>
    <w:rsid w:val="009D1665"/>
    <w:rsid w:val="009E57EC"/>
    <w:rsid w:val="00A30039"/>
    <w:rsid w:val="00A421B9"/>
    <w:rsid w:val="00A46152"/>
    <w:rsid w:val="00A56F94"/>
    <w:rsid w:val="00A64480"/>
    <w:rsid w:val="00A73224"/>
    <w:rsid w:val="00AA7D75"/>
    <w:rsid w:val="00AD2868"/>
    <w:rsid w:val="00AF41AA"/>
    <w:rsid w:val="00AF77B9"/>
    <w:rsid w:val="00B30D7D"/>
    <w:rsid w:val="00B554E5"/>
    <w:rsid w:val="00B633ED"/>
    <w:rsid w:val="00B67661"/>
    <w:rsid w:val="00B94B04"/>
    <w:rsid w:val="00BC38E8"/>
    <w:rsid w:val="00C6129C"/>
    <w:rsid w:val="00C63CF7"/>
    <w:rsid w:val="00C9723C"/>
    <w:rsid w:val="00CA06E7"/>
    <w:rsid w:val="00CA31ED"/>
    <w:rsid w:val="00CA4F08"/>
    <w:rsid w:val="00CB147F"/>
    <w:rsid w:val="00CF0830"/>
    <w:rsid w:val="00D02E3D"/>
    <w:rsid w:val="00D3173D"/>
    <w:rsid w:val="00D3209B"/>
    <w:rsid w:val="00D351D5"/>
    <w:rsid w:val="00D4146F"/>
    <w:rsid w:val="00D47920"/>
    <w:rsid w:val="00D74E02"/>
    <w:rsid w:val="00D9289E"/>
    <w:rsid w:val="00DD1AD1"/>
    <w:rsid w:val="00DE344F"/>
    <w:rsid w:val="00E2002E"/>
    <w:rsid w:val="00E27B4D"/>
    <w:rsid w:val="00E860E5"/>
    <w:rsid w:val="00EA0F17"/>
    <w:rsid w:val="00ED5672"/>
    <w:rsid w:val="00EF0745"/>
    <w:rsid w:val="00F127F6"/>
    <w:rsid w:val="00F1399B"/>
    <w:rsid w:val="00F342A8"/>
    <w:rsid w:val="00F52EC2"/>
    <w:rsid w:val="00F65CC7"/>
    <w:rsid w:val="00F851CA"/>
    <w:rsid w:val="00F92986"/>
    <w:rsid w:val="00F93C87"/>
    <w:rsid w:val="00FB0FAF"/>
    <w:rsid w:val="00FC0E59"/>
    <w:rsid w:val="00FC45B1"/>
    <w:rsid w:val="00FE3368"/>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B5B3-7259-4CDC-AABD-9DEC6EA7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85</Pages>
  <Words>16241</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12</cp:revision>
  <cp:lastPrinted>2024-08-28T14:15:00Z</cp:lastPrinted>
  <dcterms:created xsi:type="dcterms:W3CDTF">2025-07-14T11:21:00Z</dcterms:created>
  <dcterms:modified xsi:type="dcterms:W3CDTF">2025-07-14T13:19:00Z</dcterms:modified>
</cp:coreProperties>
</file>