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B2" w:rsidRPr="000801B2" w:rsidRDefault="000801B2" w:rsidP="000801B2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801B2">
        <w:rPr>
          <w:rFonts w:ascii="Times New Roman" w:hAnsi="Times New Roman" w:cs="Times New Roman"/>
          <w:b/>
          <w:sz w:val="30"/>
          <w:szCs w:val="30"/>
        </w:rPr>
        <w:t xml:space="preserve">Перечень арендных жилых помещений коммунального жилищного фонда, которые могут быть предоставлены гражданам с условием выполнения ремонта за счет собственных средств, с последующим освобождением этих граждан от платы за пользование такими помещениями на сумму затраченных средств </w:t>
      </w:r>
      <w:r w:rsidRPr="000801B2">
        <w:rPr>
          <w:rFonts w:ascii="Times New Roman" w:hAnsi="Times New Roman" w:cs="Times New Roman"/>
          <w:sz w:val="30"/>
          <w:szCs w:val="30"/>
        </w:rPr>
        <w:t xml:space="preserve">(в рамках действия Указа Президента Республики Беларусь от 21 марта 2022 г. № 112 «Об особенностях использования арендного жилья») </w:t>
      </w:r>
      <w:r w:rsidRPr="000801B2">
        <w:rPr>
          <w:rFonts w:ascii="Times New Roman" w:hAnsi="Times New Roman" w:cs="Times New Roman"/>
          <w:b/>
          <w:sz w:val="30"/>
          <w:szCs w:val="30"/>
        </w:rPr>
        <w:t xml:space="preserve">по состоянию на </w:t>
      </w:r>
      <w:r w:rsidR="00567812">
        <w:rPr>
          <w:rFonts w:ascii="Times New Roman" w:hAnsi="Times New Roman" w:cs="Times New Roman"/>
          <w:b/>
          <w:sz w:val="30"/>
          <w:szCs w:val="30"/>
        </w:rPr>
        <w:t>2</w:t>
      </w:r>
      <w:r w:rsidR="000E618A">
        <w:rPr>
          <w:rFonts w:ascii="Times New Roman" w:hAnsi="Times New Roman" w:cs="Times New Roman"/>
          <w:b/>
          <w:sz w:val="30"/>
          <w:szCs w:val="30"/>
        </w:rPr>
        <w:t xml:space="preserve">0 </w:t>
      </w:r>
      <w:r w:rsidR="00567812">
        <w:rPr>
          <w:rFonts w:ascii="Times New Roman" w:hAnsi="Times New Roman" w:cs="Times New Roman"/>
          <w:b/>
          <w:sz w:val="30"/>
          <w:szCs w:val="30"/>
        </w:rPr>
        <w:t>января 2025</w:t>
      </w:r>
      <w:r w:rsidRPr="000801B2">
        <w:rPr>
          <w:rFonts w:ascii="Times New Roman" w:hAnsi="Times New Roman" w:cs="Times New Roman"/>
          <w:b/>
          <w:sz w:val="30"/>
          <w:szCs w:val="30"/>
        </w:rPr>
        <w:t xml:space="preserve"> г.</w:t>
      </w:r>
    </w:p>
    <w:tbl>
      <w:tblPr>
        <w:tblStyle w:val="a4"/>
        <w:tblW w:w="14742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708"/>
        <w:gridCol w:w="2547"/>
        <w:gridCol w:w="567"/>
        <w:gridCol w:w="431"/>
        <w:gridCol w:w="2125"/>
        <w:gridCol w:w="1276"/>
        <w:gridCol w:w="708"/>
        <w:gridCol w:w="993"/>
        <w:gridCol w:w="850"/>
        <w:gridCol w:w="1276"/>
        <w:gridCol w:w="3261"/>
      </w:tblGrid>
      <w:tr w:rsidR="000801B2" w:rsidRPr="000801B2" w:rsidTr="0056781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801B2" w:rsidRPr="000801B2" w:rsidRDefault="000801B2" w:rsidP="000801B2">
            <w:pPr>
              <w:spacing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18"/>
                <w:szCs w:val="18"/>
              </w:rPr>
              <w:t>Адрес арендного жилого помещения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18"/>
                <w:szCs w:val="18"/>
              </w:rPr>
              <w:t>Наименование субъекта хозяйствования, в хозяйственном ведении, оперативном управлении (либо передано по договору безвозмездного пользования) которого находится жилое помещение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0801B2" w:rsidRPr="000801B2" w:rsidRDefault="000801B2" w:rsidP="000801B2">
            <w:pPr>
              <w:spacing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стен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0801B2" w:rsidRPr="000801B2" w:rsidRDefault="000801B2" w:rsidP="000801B2">
            <w:pPr>
              <w:spacing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комнат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0801B2" w:rsidRDefault="000801B2" w:rsidP="000801B2">
            <w:pPr>
              <w:spacing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801B2" w:rsidRPr="000801B2" w:rsidRDefault="000801B2" w:rsidP="000801B2">
            <w:pPr>
              <w:spacing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квартиры</w:t>
            </w:r>
          </w:p>
          <w:p w:rsidR="000801B2" w:rsidRPr="000801B2" w:rsidRDefault="000801B2" w:rsidP="000801B2">
            <w:pPr>
              <w:spacing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0801B2" w:rsidRPr="000801B2" w:rsidRDefault="000801B2" w:rsidP="000801B2">
            <w:pPr>
              <w:spacing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  <w:p w:rsidR="000801B2" w:rsidRPr="000801B2" w:rsidRDefault="000801B2" w:rsidP="000801B2">
            <w:pPr>
              <w:spacing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квартиры</w:t>
            </w:r>
            <w:bookmarkStart w:id="0" w:name="_GoBack"/>
            <w:bookmarkEnd w:id="0"/>
          </w:p>
        </w:tc>
      </w:tr>
      <w:tr w:rsidR="000801B2" w:rsidRPr="000801B2" w:rsidTr="00567812">
        <w:trPr>
          <w:trHeight w:val="2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квартиры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1B2" w:rsidRPr="000801B2" w:rsidTr="00567812">
        <w:trPr>
          <w:trHeight w:val="2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пункта, улицы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0801B2" w:rsidRPr="000801B2" w:rsidRDefault="000801B2" w:rsidP="000801B2">
            <w:pPr>
              <w:spacing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801B2" w:rsidRPr="000801B2" w:rsidRDefault="000801B2" w:rsidP="000801B2">
            <w:pPr>
              <w:spacing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1B2" w:rsidRPr="000801B2" w:rsidTr="0056781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2">
              <w:rPr>
                <w:rFonts w:ascii="Times New Roman" w:hAnsi="Times New Roman" w:cs="Times New Roman"/>
                <w:sz w:val="24"/>
                <w:szCs w:val="24"/>
              </w:rPr>
              <w:t xml:space="preserve">г.п.Бешенковичи, </w:t>
            </w: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ул.Мелиораторов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56781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36,4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электроснабжение, газоснабжение (автономная система), отопление печное</w:t>
            </w:r>
          </w:p>
        </w:tc>
      </w:tr>
      <w:tr w:rsidR="000801B2" w:rsidRPr="000801B2" w:rsidTr="0056781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2">
              <w:rPr>
                <w:rFonts w:ascii="Times New Roman" w:hAnsi="Times New Roman" w:cs="Times New Roman"/>
                <w:sz w:val="24"/>
                <w:szCs w:val="24"/>
              </w:rPr>
              <w:t xml:space="preserve">г.п.Бешенковичи, </w:t>
            </w: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ул.Мелиораторов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0801B2" w:rsidRDefault="000801B2" w:rsidP="0056781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0801B2" w:rsidRDefault="000801B2" w:rsidP="000801B2">
            <w:pPr>
              <w:spacing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77,9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B2" w:rsidRPr="000801B2" w:rsidRDefault="000801B2" w:rsidP="000801B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отопление, водоснабжение, канализация, электроснабжение, газоснабжение</w:t>
            </w:r>
          </w:p>
        </w:tc>
      </w:tr>
      <w:tr w:rsidR="000801B2" w:rsidRPr="000801B2" w:rsidTr="0056781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2">
              <w:rPr>
                <w:rFonts w:ascii="Times New Roman" w:hAnsi="Times New Roman" w:cs="Times New Roman"/>
                <w:sz w:val="24"/>
                <w:szCs w:val="24"/>
              </w:rPr>
              <w:t xml:space="preserve">г.п.Бешенковичи, </w:t>
            </w: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ул.Черняховского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56781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31,3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B2" w:rsidRPr="000801B2" w:rsidRDefault="000801B2" w:rsidP="000801B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отопление, электроснабжение, газоснабжение (автономная система)</w:t>
            </w:r>
          </w:p>
        </w:tc>
      </w:tr>
      <w:tr w:rsidR="000E618A" w:rsidRPr="000801B2" w:rsidTr="0056781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8A" w:rsidRPr="000801B2" w:rsidRDefault="000E618A" w:rsidP="000E61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8A" w:rsidRPr="000801B2" w:rsidRDefault="000E618A" w:rsidP="000E61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2">
              <w:rPr>
                <w:rFonts w:ascii="Times New Roman" w:hAnsi="Times New Roman" w:cs="Times New Roman"/>
                <w:sz w:val="24"/>
                <w:szCs w:val="24"/>
              </w:rPr>
              <w:t xml:space="preserve">г.п.Бешенковичи, </w:t>
            </w: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ул.Черняховского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8A" w:rsidRPr="000801B2" w:rsidRDefault="000E618A" w:rsidP="000E61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8A" w:rsidRPr="000801B2" w:rsidRDefault="000E618A" w:rsidP="000E618A">
            <w:pPr>
              <w:spacing w:line="240" w:lineRule="auto"/>
              <w:ind w:right="-10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8A" w:rsidRPr="000801B2" w:rsidRDefault="000E618A" w:rsidP="0056781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8A" w:rsidRPr="000801B2" w:rsidRDefault="000E618A" w:rsidP="000E618A">
            <w:pPr>
              <w:spacing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8A" w:rsidRPr="000801B2" w:rsidRDefault="000E618A" w:rsidP="000E61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8A" w:rsidRPr="000801B2" w:rsidRDefault="000E618A" w:rsidP="000E61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8A" w:rsidRPr="000801B2" w:rsidRDefault="000E618A" w:rsidP="000E61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8A" w:rsidRPr="000801B2" w:rsidRDefault="000E618A" w:rsidP="000E61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8A" w:rsidRPr="000801B2" w:rsidRDefault="000E618A" w:rsidP="000E618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отопление, электроснабжение, газоснабжение (автономная система)</w:t>
            </w:r>
          </w:p>
        </w:tc>
      </w:tr>
      <w:tr w:rsidR="005A2F18" w:rsidRPr="000801B2" w:rsidTr="0056781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2">
              <w:rPr>
                <w:rFonts w:ascii="Times New Roman" w:hAnsi="Times New Roman" w:cs="Times New Roman"/>
                <w:sz w:val="24"/>
                <w:szCs w:val="24"/>
              </w:rPr>
              <w:t xml:space="preserve">Бешенковичский с/с, </w:t>
            </w: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аг.Дрозды</w:t>
            </w:r>
            <w:proofErr w:type="spellEnd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6781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59,5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электроснабжение, газоснабжение (автономная система), водоснабжение, водоотведение, отопление печное</w:t>
            </w:r>
          </w:p>
        </w:tc>
      </w:tr>
      <w:tr w:rsidR="005A2F18" w:rsidRPr="000801B2" w:rsidTr="0056781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Бочейковский</w:t>
            </w:r>
            <w:proofErr w:type="spellEnd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аг.Бочейково</w:t>
            </w:r>
            <w:proofErr w:type="spellEnd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ул.Мелиоративная</w:t>
            </w:r>
            <w:proofErr w:type="spellEnd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6781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77,6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отопление, водоснабжение, канализация, электроснабжение, газоснабжение</w:t>
            </w:r>
          </w:p>
        </w:tc>
      </w:tr>
      <w:tr w:rsidR="005A2F18" w:rsidRPr="000801B2" w:rsidTr="0056781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Бочейковский</w:t>
            </w:r>
            <w:proofErr w:type="spellEnd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аг.Бочейково</w:t>
            </w:r>
            <w:proofErr w:type="spellEnd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6781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52,2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центральное водоснабжение, канализация, отопление печное, электроснабжение, газоснабжение </w:t>
            </w:r>
          </w:p>
        </w:tc>
      </w:tr>
      <w:tr w:rsidR="005A2F18" w:rsidRPr="000801B2" w:rsidTr="0056781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Бочейковский</w:t>
            </w:r>
            <w:proofErr w:type="spellEnd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аг.Бочейково</w:t>
            </w:r>
            <w:proofErr w:type="spellEnd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1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67812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1B2">
              <w:rPr>
                <w:rFonts w:ascii="Times New Roman" w:hAnsi="Times New Roman"/>
                <w:sz w:val="26"/>
                <w:szCs w:val="26"/>
              </w:rPr>
              <w:t>43,1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центральное водоснабжение, канализация, отопление печное, электроснабжение, газоснабжение</w:t>
            </w:r>
          </w:p>
        </w:tc>
      </w:tr>
      <w:tr w:rsidR="005A2F18" w:rsidRPr="000801B2" w:rsidTr="0056781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Бочейковский</w:t>
            </w:r>
            <w:proofErr w:type="spellEnd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аг.Бочейково</w:t>
            </w:r>
            <w:proofErr w:type="spellEnd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1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67812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1B2">
              <w:rPr>
                <w:rFonts w:ascii="Times New Roman" w:hAnsi="Times New Roman"/>
                <w:sz w:val="26"/>
                <w:szCs w:val="26"/>
              </w:rPr>
              <w:t>42,3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центральное водоснабжение, канализация, отопление печное, электроснабжение, газоснабжение</w:t>
            </w:r>
          </w:p>
        </w:tc>
      </w:tr>
      <w:tr w:rsidR="005A2F18" w:rsidRPr="000801B2" w:rsidTr="0056781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Верхнекривинский</w:t>
            </w:r>
            <w:proofErr w:type="spellEnd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аг.Верхнее</w:t>
            </w:r>
            <w:proofErr w:type="spellEnd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Кривино</w:t>
            </w:r>
            <w:proofErr w:type="spellEnd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1B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6781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1B2">
              <w:rPr>
                <w:rFonts w:ascii="Times New Roman" w:hAnsi="Times New Roman"/>
                <w:sz w:val="26"/>
                <w:szCs w:val="26"/>
              </w:rPr>
              <w:t>64,5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центральное водоснабжение, канализация, отопление печное, электроснабжение, газоснабжение</w:t>
            </w:r>
          </w:p>
        </w:tc>
      </w:tr>
      <w:tr w:rsidR="005A2F18" w:rsidRPr="000801B2" w:rsidTr="0056781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Верховский</w:t>
            </w:r>
            <w:proofErr w:type="spellEnd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аг.Верховье</w:t>
            </w:r>
            <w:proofErr w:type="spellEnd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01B2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1B2">
              <w:rPr>
                <w:rFonts w:ascii="Times New Roman" w:hAnsi="Times New Roman"/>
                <w:sz w:val="26"/>
                <w:szCs w:val="26"/>
              </w:rPr>
              <w:t>29Б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ind w:right="-109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6781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1B2">
              <w:rPr>
                <w:rFonts w:ascii="Times New Roman" w:hAnsi="Times New Roman"/>
                <w:sz w:val="26"/>
                <w:szCs w:val="26"/>
              </w:rPr>
              <w:t>50,2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0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отопление, водоснабжение, канализация, электроснабжение, газоснабжение</w:t>
            </w:r>
          </w:p>
        </w:tc>
      </w:tr>
      <w:tr w:rsidR="005A2F18" w:rsidRPr="000801B2" w:rsidTr="0056781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>Островенский</w:t>
            </w:r>
            <w:proofErr w:type="spellEnd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>д.Плиссы</w:t>
            </w:r>
            <w:proofErr w:type="spellEnd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6781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64,67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отопление, водоснабжение, канализация, электроснабжение, газоснабжение</w:t>
            </w:r>
          </w:p>
        </w:tc>
      </w:tr>
      <w:tr w:rsidR="005A2F18" w:rsidRPr="000801B2" w:rsidTr="0056781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>Островенский</w:t>
            </w:r>
            <w:proofErr w:type="spellEnd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>д.Плиссы</w:t>
            </w:r>
            <w:proofErr w:type="spellEnd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6781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74,81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отопление, водоснабжение, канализация, электроснабжение, газоснабжение</w:t>
            </w:r>
          </w:p>
        </w:tc>
      </w:tr>
      <w:tr w:rsidR="005A2F18" w:rsidRPr="000801B2" w:rsidTr="0056781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>Островенский</w:t>
            </w:r>
            <w:proofErr w:type="spellEnd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>д.Плиссы</w:t>
            </w:r>
            <w:proofErr w:type="spellEnd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6781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85,22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отопление, водоснабжение, канализация, электроснабжение, газоснабжение</w:t>
            </w:r>
          </w:p>
        </w:tc>
      </w:tr>
      <w:tr w:rsidR="005A2F18" w:rsidRPr="000801B2" w:rsidTr="0056781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>Островенский</w:t>
            </w:r>
            <w:proofErr w:type="spellEnd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>д.Плиссы</w:t>
            </w:r>
            <w:proofErr w:type="spellEnd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6781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деревянный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54,0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электроснабжение, газоснабжение (автономная система), отопление печное</w:t>
            </w:r>
          </w:p>
        </w:tc>
      </w:tr>
      <w:tr w:rsidR="005A2F18" w:rsidRPr="000801B2" w:rsidTr="00567812">
        <w:trPr>
          <w:trHeight w:val="8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>Островенский</w:t>
            </w:r>
            <w:proofErr w:type="spellEnd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>д.Плиссы</w:t>
            </w:r>
            <w:proofErr w:type="spellEnd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6781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66,6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отопление, водоснабжение, канализация, электроснабжение, газоснабжение</w:t>
            </w:r>
          </w:p>
        </w:tc>
      </w:tr>
      <w:tr w:rsidR="005A2F18" w:rsidRPr="000801B2" w:rsidTr="00567812">
        <w:trPr>
          <w:trHeight w:val="8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>Островенский</w:t>
            </w:r>
            <w:proofErr w:type="spellEnd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>д.Плиссы</w:t>
            </w:r>
            <w:proofErr w:type="spellEnd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080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6781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801B2">
              <w:rPr>
                <w:rFonts w:ascii="Times New Roman" w:hAnsi="Times New Roman" w:cs="Times New Roman"/>
              </w:rPr>
              <w:t xml:space="preserve">Отдел по образованию </w:t>
            </w:r>
            <w:proofErr w:type="spellStart"/>
            <w:r w:rsidRPr="000801B2">
              <w:rPr>
                <w:rFonts w:ascii="Times New Roman" w:hAnsi="Times New Roman" w:cs="Times New Roman"/>
              </w:rPr>
              <w:t>Бешенковичского</w:t>
            </w:r>
            <w:proofErr w:type="spellEnd"/>
            <w:r w:rsidRPr="000801B2">
              <w:rPr>
                <w:rFonts w:ascii="Times New Roman" w:hAnsi="Times New Roman" w:cs="Times New Roman"/>
              </w:rPr>
              <w:t xml:space="preserve"> райисполкома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43,1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отопление, водоснабжение, канализация, электроснабжение, газоснабжение</w:t>
            </w:r>
          </w:p>
        </w:tc>
      </w:tr>
      <w:tr w:rsidR="005A2F18" w:rsidRPr="000801B2" w:rsidTr="00567812">
        <w:trPr>
          <w:trHeight w:val="8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1B2">
              <w:rPr>
                <w:rFonts w:ascii="Times New Roman" w:eastAsia="Calibri" w:hAnsi="Times New Roman"/>
                <w:sz w:val="24"/>
                <w:szCs w:val="24"/>
              </w:rPr>
              <w:t>Соржицкий</w:t>
            </w:r>
            <w:proofErr w:type="spellEnd"/>
            <w:r w:rsidRPr="000801B2">
              <w:rPr>
                <w:rFonts w:ascii="Times New Roman" w:eastAsia="Calibri" w:hAnsi="Times New Roman"/>
                <w:sz w:val="24"/>
                <w:szCs w:val="24"/>
              </w:rPr>
              <w:t xml:space="preserve"> с/с, </w:t>
            </w:r>
            <w:proofErr w:type="spellStart"/>
            <w:r w:rsidRPr="000801B2">
              <w:rPr>
                <w:rFonts w:ascii="Times New Roman" w:eastAsia="Calibri" w:hAnsi="Times New Roman"/>
                <w:sz w:val="24"/>
                <w:szCs w:val="24"/>
              </w:rPr>
              <w:t>аг.Синицы</w:t>
            </w:r>
            <w:proofErr w:type="spellEnd"/>
            <w:r w:rsidRPr="000801B2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0801B2">
              <w:rPr>
                <w:rFonts w:ascii="Times New Roman" w:eastAsia="Calibri" w:hAnsi="Times New Roman"/>
                <w:sz w:val="24"/>
                <w:szCs w:val="24"/>
              </w:rPr>
              <w:t>ул.Южная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1B2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67812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деревянный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1B2">
              <w:rPr>
                <w:rFonts w:ascii="Times New Roman" w:hAnsi="Times New Roman"/>
                <w:sz w:val="26"/>
                <w:szCs w:val="26"/>
              </w:rPr>
              <w:t>65,0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водоснабжение, канализация, электроснабжение, газоснабжение (автономная система)</w:t>
            </w:r>
          </w:p>
        </w:tc>
      </w:tr>
      <w:tr w:rsidR="005A2F18" w:rsidRPr="000801B2" w:rsidTr="00567812">
        <w:trPr>
          <w:trHeight w:val="6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801B2">
              <w:rPr>
                <w:rFonts w:ascii="Times New Roman" w:eastAsia="Calibri" w:hAnsi="Times New Roman"/>
                <w:sz w:val="24"/>
                <w:szCs w:val="24"/>
              </w:rPr>
              <w:t>аг.Синицы</w:t>
            </w:r>
            <w:proofErr w:type="spellEnd"/>
            <w:r w:rsidRPr="000801B2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0801B2">
              <w:rPr>
                <w:rFonts w:ascii="Times New Roman" w:eastAsia="Calibri" w:hAnsi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801B2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6781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38,0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18" w:rsidRPr="000801B2" w:rsidRDefault="005A2F18" w:rsidP="005A2F1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электроснабжение, газоснабжение, отопление печное</w:t>
            </w:r>
          </w:p>
        </w:tc>
      </w:tr>
      <w:tr w:rsidR="00567812" w:rsidRPr="000801B2" w:rsidTr="00567812">
        <w:trPr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801B2">
              <w:rPr>
                <w:rFonts w:ascii="Times New Roman" w:eastAsia="Calibri" w:hAnsi="Times New Roman"/>
                <w:sz w:val="24"/>
                <w:szCs w:val="24"/>
              </w:rPr>
              <w:t>аг.Синицы</w:t>
            </w:r>
            <w:proofErr w:type="spellEnd"/>
            <w:r w:rsidRPr="000801B2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0801B2">
              <w:rPr>
                <w:rFonts w:ascii="Times New Roman" w:eastAsia="Calibri" w:hAnsi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801B2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панельный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43,0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электроснабжение, газоснабжение, отопление печное</w:t>
            </w:r>
          </w:p>
        </w:tc>
      </w:tr>
      <w:tr w:rsidR="00567812" w:rsidRPr="000801B2" w:rsidTr="00567812">
        <w:trPr>
          <w:trHeight w:val="6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801B2">
              <w:rPr>
                <w:rFonts w:ascii="Times New Roman" w:eastAsia="Calibri" w:hAnsi="Times New Roman"/>
                <w:sz w:val="24"/>
                <w:szCs w:val="24"/>
              </w:rPr>
              <w:t>аг.Синицы</w:t>
            </w:r>
            <w:proofErr w:type="spellEnd"/>
            <w:r w:rsidRPr="000801B2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0801B2">
              <w:rPr>
                <w:rFonts w:ascii="Times New Roman" w:eastAsia="Calibri" w:hAnsi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801B2">
              <w:rPr>
                <w:rFonts w:ascii="Times New Roman" w:eastAsia="Calibri" w:hAnsi="Times New Roman"/>
                <w:sz w:val="26"/>
                <w:szCs w:val="26"/>
              </w:rPr>
              <w:t>7А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74,8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электроснабжение, газоснабжение, отопление печное</w:t>
            </w:r>
          </w:p>
        </w:tc>
      </w:tr>
      <w:tr w:rsidR="00567812" w:rsidRPr="000801B2" w:rsidTr="00567812">
        <w:trPr>
          <w:trHeight w:val="6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801B2">
              <w:rPr>
                <w:rFonts w:ascii="Times New Roman" w:eastAsia="Calibri" w:hAnsi="Times New Roman"/>
                <w:sz w:val="24"/>
                <w:szCs w:val="24"/>
              </w:rPr>
              <w:t>аг.Синяны</w:t>
            </w:r>
            <w:proofErr w:type="spellEnd"/>
            <w:r w:rsidRPr="000801B2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0801B2">
              <w:rPr>
                <w:rFonts w:ascii="Times New Roman" w:eastAsia="Calibri" w:hAnsi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801B2">
              <w:rPr>
                <w:rFonts w:ascii="Times New Roman" w:eastAsia="Calibri" w:hAnsi="Times New Roman"/>
                <w:sz w:val="26"/>
                <w:szCs w:val="26"/>
              </w:rPr>
              <w:t>7А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59,9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электроснабжение, газоснабжение, отопление печное</w:t>
            </w:r>
          </w:p>
        </w:tc>
      </w:tr>
      <w:tr w:rsidR="00567812" w:rsidRPr="000801B2" w:rsidTr="00567812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801B2">
              <w:rPr>
                <w:rFonts w:ascii="Times New Roman" w:eastAsia="Calibri" w:hAnsi="Times New Roman"/>
                <w:sz w:val="24"/>
                <w:szCs w:val="24"/>
              </w:rPr>
              <w:t>аг.Будилово</w:t>
            </w:r>
            <w:proofErr w:type="spellEnd"/>
            <w:r w:rsidRPr="000801B2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0801B2">
              <w:rPr>
                <w:rFonts w:ascii="Times New Roman" w:eastAsia="Calibri" w:hAnsi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801B2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панельные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59,0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электроснабжение, газоснабжение, отопление печное</w:t>
            </w:r>
          </w:p>
        </w:tc>
      </w:tr>
      <w:tr w:rsidR="00567812" w:rsidRPr="000801B2" w:rsidTr="00567812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801B2">
              <w:rPr>
                <w:rFonts w:ascii="Times New Roman" w:eastAsia="Calibri" w:hAnsi="Times New Roman"/>
                <w:sz w:val="24"/>
                <w:szCs w:val="24"/>
              </w:rPr>
              <w:t>аг.Будилово</w:t>
            </w:r>
            <w:proofErr w:type="spellEnd"/>
            <w:r w:rsidRPr="000801B2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0801B2">
              <w:rPr>
                <w:rFonts w:ascii="Times New Roman" w:eastAsia="Calibri" w:hAnsi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801B2">
              <w:rPr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33,5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электроснабжение, газоснабжение, отопление печное</w:t>
            </w:r>
          </w:p>
        </w:tc>
      </w:tr>
      <w:tr w:rsidR="00567812" w:rsidRPr="000801B2" w:rsidTr="00567812">
        <w:trPr>
          <w:trHeight w:val="8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1B2">
              <w:rPr>
                <w:rFonts w:ascii="Times New Roman" w:hAnsi="Times New Roman"/>
                <w:sz w:val="24"/>
                <w:szCs w:val="24"/>
              </w:rPr>
              <w:t xml:space="preserve">Улльский с/с, </w:t>
            </w:r>
          </w:p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1B2">
              <w:rPr>
                <w:rFonts w:ascii="Times New Roman" w:hAnsi="Times New Roman"/>
                <w:sz w:val="24"/>
                <w:szCs w:val="24"/>
              </w:rPr>
              <w:t>аг.Улла</w:t>
            </w:r>
            <w:proofErr w:type="spellEnd"/>
            <w:r w:rsidRPr="000801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01B2">
              <w:rPr>
                <w:rFonts w:ascii="Times New Roman" w:hAnsi="Times New Roman"/>
                <w:sz w:val="24"/>
                <w:szCs w:val="24"/>
              </w:rPr>
              <w:t>пер.Мостовой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1B2">
              <w:rPr>
                <w:rFonts w:ascii="Times New Roman" w:hAnsi="Times New Roman"/>
                <w:sz w:val="26"/>
                <w:szCs w:val="26"/>
              </w:rPr>
              <w:t>15Г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/>
                <w:sz w:val="26"/>
                <w:szCs w:val="26"/>
              </w:rPr>
              <w:t>68,1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водоснабжение канализация, электроснабжение, газоснабжение (автономная система)</w:t>
            </w:r>
          </w:p>
        </w:tc>
      </w:tr>
      <w:tr w:rsidR="00567812" w:rsidRPr="000801B2" w:rsidTr="00567812">
        <w:trPr>
          <w:trHeight w:val="5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12" w:rsidRDefault="00567812" w:rsidP="005678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1B2">
              <w:rPr>
                <w:rFonts w:ascii="Times New Roman" w:hAnsi="Times New Roman"/>
                <w:sz w:val="24"/>
                <w:szCs w:val="24"/>
              </w:rPr>
              <w:t xml:space="preserve">Улльский с/с, </w:t>
            </w:r>
            <w:proofErr w:type="spellStart"/>
            <w:r w:rsidRPr="000801B2">
              <w:rPr>
                <w:rFonts w:ascii="Times New Roman" w:hAnsi="Times New Roman"/>
                <w:sz w:val="24"/>
                <w:szCs w:val="24"/>
              </w:rPr>
              <w:t>аг.Улла</w:t>
            </w:r>
            <w:proofErr w:type="spellEnd"/>
            <w:r w:rsidRPr="000801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01B2">
              <w:rPr>
                <w:rFonts w:ascii="Times New Roman" w:hAnsi="Times New Roman"/>
                <w:sz w:val="24"/>
                <w:szCs w:val="24"/>
              </w:rPr>
              <w:t>ул.Ленинская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1B2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1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1B2">
              <w:rPr>
                <w:rFonts w:ascii="Times New Roman" w:hAnsi="Times New Roman"/>
                <w:sz w:val="26"/>
                <w:szCs w:val="26"/>
              </w:rPr>
              <w:t>31,37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отопление печное, электроснабжение, газоснабжение (автономная система)</w:t>
            </w:r>
          </w:p>
        </w:tc>
      </w:tr>
      <w:tr w:rsidR="00567812" w:rsidRPr="000801B2" w:rsidTr="00567812">
        <w:trPr>
          <w:trHeight w:val="8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1B2">
              <w:rPr>
                <w:rFonts w:ascii="Times New Roman" w:hAnsi="Times New Roman"/>
                <w:sz w:val="24"/>
                <w:szCs w:val="24"/>
              </w:rPr>
              <w:t xml:space="preserve">Улльский с/с, </w:t>
            </w:r>
            <w:proofErr w:type="spellStart"/>
            <w:r w:rsidRPr="000801B2">
              <w:rPr>
                <w:rFonts w:ascii="Times New Roman" w:hAnsi="Times New Roman"/>
                <w:sz w:val="24"/>
                <w:szCs w:val="24"/>
              </w:rPr>
              <w:t>д.Хотино</w:t>
            </w:r>
            <w:proofErr w:type="spellEnd"/>
            <w:r w:rsidRPr="000801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01B2">
              <w:rPr>
                <w:rFonts w:ascii="Times New Roman" w:hAnsi="Times New Roman"/>
                <w:sz w:val="24"/>
                <w:szCs w:val="24"/>
              </w:rPr>
              <w:t>ул.Доватора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1B2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68,1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электроснабжение, газоснабжение (автономная система), отопление от котла на твердом топливе</w:t>
            </w:r>
          </w:p>
        </w:tc>
      </w:tr>
      <w:tr w:rsidR="00567812" w:rsidRPr="000801B2" w:rsidTr="00567812">
        <w:trPr>
          <w:trHeight w:val="8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1B2">
              <w:rPr>
                <w:rFonts w:ascii="Times New Roman" w:hAnsi="Times New Roman"/>
                <w:sz w:val="24"/>
                <w:szCs w:val="24"/>
              </w:rPr>
              <w:t xml:space="preserve">Улльский с/с, </w:t>
            </w:r>
            <w:proofErr w:type="spellStart"/>
            <w:r w:rsidRPr="000801B2">
              <w:rPr>
                <w:rFonts w:ascii="Times New Roman" w:hAnsi="Times New Roman"/>
                <w:sz w:val="24"/>
                <w:szCs w:val="24"/>
              </w:rPr>
              <w:t>д.Сокорово</w:t>
            </w:r>
            <w:proofErr w:type="spellEnd"/>
            <w:r w:rsidRPr="000801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01B2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1B2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</w:rPr>
              <w:t>УКП ЖКХ «Бешенковичский коммунальник»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2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12" w:rsidRPr="000801B2" w:rsidRDefault="00567812" w:rsidP="0056781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801B2">
              <w:rPr>
                <w:rFonts w:ascii="Times New Roman" w:hAnsi="Times New Roman" w:cs="Times New Roman"/>
                <w:sz w:val="20"/>
                <w:szCs w:val="20"/>
              </w:rPr>
              <w:t>электроснабжение, газоснабжение (автономная система)</w:t>
            </w:r>
          </w:p>
        </w:tc>
      </w:tr>
    </w:tbl>
    <w:p w:rsidR="000801B2" w:rsidRPr="000801B2" w:rsidRDefault="000801B2" w:rsidP="000801B2">
      <w:pPr>
        <w:spacing w:after="0" w:line="240" w:lineRule="auto"/>
        <w:ind w:left="18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01B2">
        <w:rPr>
          <w:rFonts w:ascii="Times New Roman" w:hAnsi="Times New Roman" w:cs="Times New Roman"/>
          <w:sz w:val="26"/>
          <w:szCs w:val="26"/>
        </w:rPr>
        <w:t xml:space="preserve">Обращаем внимание, что для целей Указа Президента Республики Беларусь от 21 марта 2022 г. № 112 «Об особенностях использования арендного жилья» ремонт – это текущий ремонт жилых помещений, установка, замена и ремонт вышедшего из строя в процессе эксплуатации внутриквартирного электрического, газового, санитарно-технического и иного оборудования (за исключением системы центрального отопления, системы </w:t>
      </w:r>
      <w:proofErr w:type="spellStart"/>
      <w:r w:rsidRPr="000801B2">
        <w:rPr>
          <w:rFonts w:ascii="Times New Roman" w:hAnsi="Times New Roman" w:cs="Times New Roman"/>
          <w:sz w:val="26"/>
          <w:szCs w:val="26"/>
        </w:rPr>
        <w:t>противодымной</w:t>
      </w:r>
      <w:proofErr w:type="spellEnd"/>
      <w:r w:rsidRPr="000801B2">
        <w:rPr>
          <w:rFonts w:ascii="Times New Roman" w:hAnsi="Times New Roman" w:cs="Times New Roman"/>
          <w:sz w:val="26"/>
          <w:szCs w:val="26"/>
        </w:rPr>
        <w:t xml:space="preserve"> защиты и автоматической пожарной сигнализации), приборов индивидуального учета расхода воды, тепловой и электрической энергии, газа, внутриквартирной электропроводки. </w:t>
      </w:r>
    </w:p>
    <w:p w:rsidR="000801B2" w:rsidRPr="000801B2" w:rsidRDefault="000801B2" w:rsidP="000801B2">
      <w:pPr>
        <w:spacing w:after="0" w:line="240" w:lineRule="auto"/>
        <w:ind w:left="1843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0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Арендное жилое помещение для предоставления </w:t>
      </w:r>
      <w:r w:rsidRPr="000801B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гражданам, состоящим на учете нуждающихся в улучшении жилищных условий</w:t>
      </w:r>
      <w:r w:rsidRPr="00080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порядке, установленном п.7 статьи 112 Жилищного кодекса, </w:t>
      </w:r>
      <w:r w:rsidRPr="000801B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 в случае отсутствия заявлений граждан</w:t>
      </w:r>
      <w:r w:rsidRPr="00080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состоящих на учете нуждающихся в улучшении жилищных условий, гражданам, </w:t>
      </w:r>
      <w:r w:rsidRPr="000801B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состоящим на таком учете</w:t>
      </w:r>
      <w:r w:rsidRPr="000801B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порядке очередности поступления заявлений.</w:t>
      </w:r>
    </w:p>
    <w:p w:rsidR="000801B2" w:rsidRPr="000801B2" w:rsidRDefault="000801B2" w:rsidP="000801B2">
      <w:pPr>
        <w:spacing w:after="0" w:line="240" w:lineRule="auto"/>
        <w:ind w:left="1843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1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обращения</w:t>
      </w:r>
      <w:r w:rsidRPr="00080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вопросу предоставления арендного жилого помещения в службу «Одно окно» </w:t>
      </w:r>
      <w:proofErr w:type="spellStart"/>
      <w:r w:rsidRPr="000801B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Бешенковичского</w:t>
      </w:r>
      <w:proofErr w:type="spellEnd"/>
      <w:r w:rsidRPr="00080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исполнительного комитета </w:t>
      </w:r>
      <w:r w:rsidR="00567812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080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 со дня размещения </w:t>
      </w:r>
      <w:proofErr w:type="gramStart"/>
      <w:r w:rsidRPr="000801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 (</w:t>
      </w:r>
      <w:proofErr w:type="gramEnd"/>
      <w:r w:rsidRPr="000801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5678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0E6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0801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5678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01.2025</w:t>
      </w:r>
      <w:r w:rsidRPr="000801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5678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0801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0E6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5678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0801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0E6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0801B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801B2" w:rsidRPr="000801B2" w:rsidRDefault="000801B2" w:rsidP="000801B2">
      <w:pPr>
        <w:spacing w:after="0" w:line="240" w:lineRule="auto"/>
        <w:ind w:left="18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DA" w:rsidRDefault="007C09DA" w:rsidP="007C09DA">
      <w:pPr>
        <w:spacing w:after="0" w:line="240" w:lineRule="auto"/>
        <w:ind w:left="18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E6" w:rsidRPr="00A746FE" w:rsidRDefault="001402E6" w:rsidP="00DF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02E6" w:rsidRPr="00A746FE" w:rsidSect="00F47101">
          <w:pgSz w:w="16838" w:h="11906" w:orient="landscape"/>
          <w:pgMar w:top="709" w:right="709" w:bottom="709" w:left="284" w:header="709" w:footer="709" w:gutter="0"/>
          <w:cols w:space="708"/>
          <w:docGrid w:linePitch="360"/>
        </w:sectPr>
      </w:pPr>
    </w:p>
    <w:p w:rsidR="00E27ED0" w:rsidRDefault="00E27ED0" w:rsidP="004D3E00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sectPr w:rsidR="00E27ED0" w:rsidSect="004D3E00">
      <w:pgSz w:w="11906" w:h="16838"/>
      <w:pgMar w:top="709" w:right="707" w:bottom="29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0E"/>
    <w:rsid w:val="000801B2"/>
    <w:rsid w:val="000C4606"/>
    <w:rsid w:val="000E618A"/>
    <w:rsid w:val="00121DD7"/>
    <w:rsid w:val="00122023"/>
    <w:rsid w:val="001402E6"/>
    <w:rsid w:val="0016580D"/>
    <w:rsid w:val="001A78EB"/>
    <w:rsid w:val="001B6525"/>
    <w:rsid w:val="001C264C"/>
    <w:rsid w:val="001F7035"/>
    <w:rsid w:val="00243ED6"/>
    <w:rsid w:val="002831A4"/>
    <w:rsid w:val="002B25DF"/>
    <w:rsid w:val="002C1E9F"/>
    <w:rsid w:val="002C2167"/>
    <w:rsid w:val="0030781C"/>
    <w:rsid w:val="0031730E"/>
    <w:rsid w:val="003176AE"/>
    <w:rsid w:val="00325B75"/>
    <w:rsid w:val="00350EA8"/>
    <w:rsid w:val="0035682F"/>
    <w:rsid w:val="00362B6D"/>
    <w:rsid w:val="00372DFD"/>
    <w:rsid w:val="00420CC8"/>
    <w:rsid w:val="004739F3"/>
    <w:rsid w:val="004745AC"/>
    <w:rsid w:val="004D3E00"/>
    <w:rsid w:val="004D5ED0"/>
    <w:rsid w:val="00521805"/>
    <w:rsid w:val="00567812"/>
    <w:rsid w:val="00594E37"/>
    <w:rsid w:val="005A2F18"/>
    <w:rsid w:val="00642861"/>
    <w:rsid w:val="00646120"/>
    <w:rsid w:val="006B7204"/>
    <w:rsid w:val="006C1E7E"/>
    <w:rsid w:val="006C7C26"/>
    <w:rsid w:val="00704F45"/>
    <w:rsid w:val="00747D0B"/>
    <w:rsid w:val="00775A54"/>
    <w:rsid w:val="00781C13"/>
    <w:rsid w:val="007C09DA"/>
    <w:rsid w:val="007C5324"/>
    <w:rsid w:val="007C7E32"/>
    <w:rsid w:val="007E2F7F"/>
    <w:rsid w:val="00803A30"/>
    <w:rsid w:val="008042AF"/>
    <w:rsid w:val="008203AA"/>
    <w:rsid w:val="008860E5"/>
    <w:rsid w:val="008B1350"/>
    <w:rsid w:val="009E5AF0"/>
    <w:rsid w:val="00A466B1"/>
    <w:rsid w:val="00A746FE"/>
    <w:rsid w:val="00A8184B"/>
    <w:rsid w:val="00AB4EEB"/>
    <w:rsid w:val="00AC308E"/>
    <w:rsid w:val="00B20780"/>
    <w:rsid w:val="00B97EBD"/>
    <w:rsid w:val="00BC1250"/>
    <w:rsid w:val="00C4036A"/>
    <w:rsid w:val="00C94842"/>
    <w:rsid w:val="00C97376"/>
    <w:rsid w:val="00CA57FC"/>
    <w:rsid w:val="00CB5B01"/>
    <w:rsid w:val="00D737EC"/>
    <w:rsid w:val="00DE6F36"/>
    <w:rsid w:val="00DF1FC6"/>
    <w:rsid w:val="00E02EE3"/>
    <w:rsid w:val="00E137C0"/>
    <w:rsid w:val="00E27ED0"/>
    <w:rsid w:val="00E46383"/>
    <w:rsid w:val="00EC1AD2"/>
    <w:rsid w:val="00ED3F43"/>
    <w:rsid w:val="00F1205A"/>
    <w:rsid w:val="00F225E2"/>
    <w:rsid w:val="00F466F1"/>
    <w:rsid w:val="00F47101"/>
    <w:rsid w:val="00F501CD"/>
    <w:rsid w:val="00F53E04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C693"/>
  <w15:chartTrackingRefBased/>
  <w15:docId w15:val="{D462B539-5BD7-4137-860F-A711EA41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C13"/>
    <w:pPr>
      <w:spacing w:after="0" w:line="240" w:lineRule="auto"/>
    </w:pPr>
  </w:style>
  <w:style w:type="table" w:styleId="a4">
    <w:name w:val="Table Grid"/>
    <w:basedOn w:val="a1"/>
    <w:uiPriority w:val="39"/>
    <w:rsid w:val="0078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6B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1F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49</cp:revision>
  <cp:lastPrinted>2023-05-26T11:40:00Z</cp:lastPrinted>
  <dcterms:created xsi:type="dcterms:W3CDTF">2022-10-18T11:48:00Z</dcterms:created>
  <dcterms:modified xsi:type="dcterms:W3CDTF">2025-01-20T08:56:00Z</dcterms:modified>
</cp:coreProperties>
</file>