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D7" w:rsidRDefault="003B08D7" w:rsidP="003B08D7">
      <w:pPr>
        <w:pStyle w:val="a0-text1"/>
        <w:shd w:val="clear" w:color="auto" w:fill="FFFFFF"/>
        <w:divId w:val="1327199634"/>
        <w:rPr>
          <w:rFonts w:ascii="Arial" w:hAnsi="Arial" w:cs="Arial"/>
          <w:b/>
          <w:bCs/>
          <w:color w:val="000000"/>
          <w:sz w:val="26"/>
          <w:szCs w:val="26"/>
        </w:rPr>
      </w:pPr>
      <w:r w:rsidRPr="00184630">
        <w:rPr>
          <w:b/>
          <w:sz w:val="30"/>
          <w:szCs w:val="30"/>
        </w:rPr>
        <w:t>Норматив бронирования средств</w:t>
      </w:r>
      <w:r>
        <w:rPr>
          <w:b/>
          <w:sz w:val="30"/>
          <w:szCs w:val="30"/>
        </w:rPr>
        <w:t xml:space="preserve"> для выплаты заработной </w:t>
      </w:r>
      <w:proofErr w:type="gramStart"/>
      <w:r>
        <w:rPr>
          <w:b/>
          <w:sz w:val="30"/>
          <w:szCs w:val="30"/>
        </w:rPr>
        <w:t xml:space="preserve">платы </w:t>
      </w:r>
      <w:r w:rsidRPr="00184630">
        <w:rPr>
          <w:b/>
          <w:sz w:val="30"/>
          <w:szCs w:val="30"/>
        </w:rPr>
        <w:t xml:space="preserve"> повышен</w:t>
      </w:r>
      <w:proofErr w:type="gramEnd"/>
      <w:r w:rsidRPr="00184630">
        <w:rPr>
          <w:b/>
          <w:sz w:val="30"/>
          <w:szCs w:val="30"/>
        </w:rPr>
        <w:t xml:space="preserve"> с 1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 мая </w:t>
      </w:r>
      <w:r>
        <w:rPr>
          <w:rFonts w:ascii="Arial" w:hAnsi="Arial" w:cs="Arial"/>
          <w:b/>
          <w:bCs/>
          <w:color w:val="000000"/>
          <w:sz w:val="26"/>
          <w:szCs w:val="26"/>
        </w:rPr>
        <w:t>2024 года.</w:t>
      </w:r>
    </w:p>
    <w:p w:rsidR="003B08D7" w:rsidRPr="00E6099B" w:rsidRDefault="003B08D7" w:rsidP="006A5FD3">
      <w:pPr>
        <w:pStyle w:val="nenorgpr"/>
        <w:spacing w:after="0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 w:rsidRPr="00184630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    Управление по труду, занятости и социальной защите Бешенковичского райисполкома сообщает</w:t>
      </w:r>
      <w:r>
        <w:rPr>
          <w:color w:val="000000"/>
          <w:sz w:val="30"/>
          <w:szCs w:val="30"/>
        </w:rPr>
        <w:t xml:space="preserve">, </w:t>
      </w:r>
      <w:r w:rsidRPr="00E6099B">
        <w:rPr>
          <w:rFonts w:ascii="Times New Roman" w:hAnsi="Times New Roman" w:cs="Times New Roman"/>
          <w:b w:val="0"/>
          <w:color w:val="000000"/>
          <w:sz w:val="30"/>
          <w:szCs w:val="30"/>
        </w:rPr>
        <w:t>что с 1 мая 2024 года</w:t>
      </w:r>
      <w:r>
        <w:rPr>
          <w:color w:val="000000"/>
          <w:sz w:val="30"/>
          <w:szCs w:val="30"/>
        </w:rPr>
        <w:t xml:space="preserve"> </w:t>
      </w:r>
      <w:r w:rsidRPr="00184630">
        <w:rPr>
          <w:rFonts w:ascii="Times New Roman" w:hAnsi="Times New Roman" w:cs="Times New Roman"/>
          <w:b w:val="0"/>
          <w:sz w:val="30"/>
          <w:szCs w:val="30"/>
        </w:rPr>
        <w:t>увеличен размер бронирования нанимателями средств для обеспечения выплаты заработной платы.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A5FD3" w:rsidRPr="00E6099B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Бюджет прожиточного минимума, установленный в ценах марта 2024 г., составляет 448 руб. 99 коп. Соответственно, 1,5 его размера - 673 руб. 49 коп. (448,99 × 1,5) (письмо Минтруда и соцзащиты </w:t>
      </w:r>
      <w:hyperlink r:id="rId4" w:anchor="a1" w:tooltip="+" w:history="1">
        <w:r w:rsidR="006A5FD3" w:rsidRPr="00E6099B">
          <w:rPr>
            <w:rFonts w:ascii="Times New Roman" w:hAnsi="Times New Roman" w:cs="Times New Roman"/>
            <w:b w:val="0"/>
            <w:color w:val="0000FF"/>
            <w:sz w:val="30"/>
            <w:szCs w:val="30"/>
          </w:rPr>
          <w:t>от 25.04.2024 № 8-17/184/7</w:t>
        </w:r>
      </w:hyperlink>
      <w:r w:rsidR="006A5FD3" w:rsidRPr="00E6099B">
        <w:rPr>
          <w:rFonts w:ascii="Times New Roman" w:hAnsi="Times New Roman" w:cs="Times New Roman"/>
          <w:b w:val="0"/>
          <w:color w:val="000000"/>
          <w:sz w:val="30"/>
          <w:szCs w:val="30"/>
        </w:rPr>
        <w:t>).</w:t>
      </w:r>
      <w:r w:rsidR="006A5FD3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r w:rsidRPr="006A5FD3">
        <w:rPr>
          <w:rFonts w:ascii="Times New Roman" w:hAnsi="Times New Roman" w:cs="Times New Roman"/>
          <w:b w:val="0"/>
          <w:color w:val="000000"/>
          <w:sz w:val="30"/>
          <w:szCs w:val="30"/>
        </w:rPr>
        <w:t>При расчете средств, подлежащих перечислению вне очереди на погашение задолженности по зарплате, на каждого работника следует бронировать 673 руб. 49 коп.</w:t>
      </w:r>
      <w:r w:rsidRPr="00E6099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3B08D7" w:rsidRPr="00E6099B" w:rsidRDefault="003B08D7" w:rsidP="003B08D7">
      <w:pPr>
        <w:pStyle w:val="justify"/>
        <w:spacing w:after="0"/>
        <w:divId w:val="1327199634"/>
        <w:rPr>
          <w:rFonts w:ascii="Times New Roman" w:hAnsi="Times New Roman" w:cs="Times New Roman"/>
          <w:sz w:val="30"/>
          <w:szCs w:val="30"/>
        </w:rPr>
      </w:pPr>
      <w:r w:rsidRPr="00E6099B">
        <w:rPr>
          <w:rFonts w:ascii="Times New Roman" w:hAnsi="Times New Roman" w:cs="Times New Roman"/>
          <w:color w:val="000000"/>
          <w:sz w:val="30"/>
          <w:szCs w:val="30"/>
        </w:rPr>
        <w:t xml:space="preserve">Напомним, что в </w:t>
      </w:r>
      <w:r w:rsidRPr="00E6099B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hyperlink r:id="rId5" w:anchor="a17" w:tooltip="+" w:history="1">
        <w:r w:rsidRPr="00E6099B">
          <w:rPr>
            <w:rStyle w:val="a3"/>
            <w:rFonts w:ascii="Times New Roman" w:hAnsi="Times New Roman" w:cs="Times New Roman"/>
            <w:sz w:val="30"/>
            <w:szCs w:val="30"/>
          </w:rPr>
          <w:t>Указом</w:t>
        </w:r>
      </w:hyperlink>
      <w:r w:rsidRPr="00E6099B">
        <w:rPr>
          <w:rFonts w:ascii="Times New Roman" w:hAnsi="Times New Roman" w:cs="Times New Roman"/>
          <w:sz w:val="30"/>
          <w:szCs w:val="30"/>
        </w:rPr>
        <w:t xml:space="preserve"> Президента Республики Беларусь от 27 ноября </w:t>
      </w:r>
      <w:bookmarkStart w:id="0" w:name="_GoBack"/>
      <w:bookmarkEnd w:id="0"/>
      <w:r w:rsidRPr="00E6099B">
        <w:rPr>
          <w:rFonts w:ascii="Times New Roman" w:hAnsi="Times New Roman" w:cs="Times New Roman"/>
          <w:sz w:val="30"/>
          <w:szCs w:val="30"/>
        </w:rPr>
        <w:t>1995 г. № 483 «Об 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 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цен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184630" w:rsidRPr="00184630" w:rsidRDefault="00184630" w:rsidP="00E6099B">
      <w:pPr>
        <w:pStyle w:val="justify"/>
        <w:spacing w:after="0"/>
        <w:divId w:val="1327199634"/>
        <w:rPr>
          <w:rFonts w:ascii="Times New Roman" w:hAnsi="Times New Roman" w:cs="Times New Roman"/>
          <w:sz w:val="30"/>
          <w:szCs w:val="30"/>
        </w:rPr>
      </w:pPr>
      <w:r w:rsidRPr="00184630">
        <w:rPr>
          <w:rFonts w:ascii="Times New Roman" w:hAnsi="Times New Roman" w:cs="Times New Roman"/>
          <w:sz w:val="30"/>
          <w:szCs w:val="30"/>
        </w:rPr>
        <w:t>Данный норматив применяется с 1 </w:t>
      </w:r>
      <w:r w:rsidR="00E6099B">
        <w:rPr>
          <w:rFonts w:ascii="Times New Roman" w:hAnsi="Times New Roman" w:cs="Times New Roman"/>
          <w:sz w:val="30"/>
          <w:szCs w:val="30"/>
        </w:rPr>
        <w:t>мая</w:t>
      </w:r>
      <w:r w:rsidRPr="00184630">
        <w:rPr>
          <w:rFonts w:ascii="Times New Roman" w:hAnsi="Times New Roman" w:cs="Times New Roman"/>
          <w:sz w:val="30"/>
          <w:szCs w:val="30"/>
        </w:rPr>
        <w:t xml:space="preserve"> 202</w:t>
      </w:r>
      <w:r w:rsidR="00E6099B">
        <w:rPr>
          <w:rFonts w:ascii="Times New Roman" w:hAnsi="Times New Roman" w:cs="Times New Roman"/>
          <w:sz w:val="30"/>
          <w:szCs w:val="30"/>
        </w:rPr>
        <w:t>4</w:t>
      </w:r>
      <w:r w:rsidRPr="00184630">
        <w:rPr>
          <w:rFonts w:ascii="Times New Roman" w:hAnsi="Times New Roman" w:cs="Times New Roman"/>
          <w:sz w:val="30"/>
          <w:szCs w:val="30"/>
        </w:rPr>
        <w:t> г.</w:t>
      </w:r>
    </w:p>
    <w:p w:rsidR="00184630" w:rsidRPr="00184630" w:rsidRDefault="00184630" w:rsidP="000C0A51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</w:p>
    <w:p w:rsidR="00225240" w:rsidRPr="00184630" w:rsidRDefault="00184630" w:rsidP="00225240">
      <w:pPr>
        <w:pStyle w:val="a0-text"/>
        <w:spacing w:after="0"/>
        <w:ind w:firstLine="0"/>
        <w:divId w:val="531190814"/>
        <w:rPr>
          <w:sz w:val="30"/>
          <w:szCs w:val="30"/>
        </w:rPr>
      </w:pPr>
      <w:r w:rsidRPr="00184630">
        <w:rPr>
          <w:sz w:val="30"/>
          <w:szCs w:val="30"/>
        </w:rPr>
        <w:t xml:space="preserve">                                                                                             Михайлова </w:t>
      </w:r>
      <w:r w:rsidR="00225240" w:rsidRPr="00184630">
        <w:rPr>
          <w:sz w:val="30"/>
          <w:szCs w:val="30"/>
        </w:rPr>
        <w:t>Л.А.</w:t>
      </w:r>
    </w:p>
    <w:sectPr w:rsidR="00225240" w:rsidRPr="00184630" w:rsidSect="00225240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96"/>
    <w:rsid w:val="00065744"/>
    <w:rsid w:val="000C0A51"/>
    <w:rsid w:val="00184630"/>
    <w:rsid w:val="001E2510"/>
    <w:rsid w:val="00225240"/>
    <w:rsid w:val="00235756"/>
    <w:rsid w:val="002650A3"/>
    <w:rsid w:val="003B08D7"/>
    <w:rsid w:val="006A5FD3"/>
    <w:rsid w:val="008F7796"/>
    <w:rsid w:val="00E51985"/>
    <w:rsid w:val="00E6099B"/>
    <w:rsid w:val="00E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81762-CC49-472D-991A-BE8200B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650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65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</w:rPr>
  </w:style>
  <w:style w:type="paragraph" w:customStyle="1" w:styleId="justify">
    <w:name w:val="justify"/>
    <w:basedOn w:val="a"/>
    <w:rsid w:val="00184630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nenorgpr">
    <w:name w:val="nen_orgpr"/>
    <w:basedOn w:val="a"/>
    <w:rsid w:val="00184630"/>
    <w:pPr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rsid w:val="00184630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a0-text1">
    <w:name w:val="a0-text1"/>
    <w:basedOn w:val="a"/>
    <w:rsid w:val="003B08D7"/>
    <w:pPr>
      <w:spacing w:before="150" w:after="15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2360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1;&#1102;&#1076;&#1084;&#1080;&#1083;&#1072;\Downloads\tx.dll%3fd=9001&amp;a=17" TargetMode="External"/><Relationship Id="rId4" Type="http://schemas.openxmlformats.org/officeDocument/2006/relationships/hyperlink" Target="file:///C:\Users\&#1051;&#1102;&#1076;&#1084;&#1080;&#1083;&#1072;\Downloads\tx.dll%3fd=667796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2021-11-15T06:59:00Z</cp:lastPrinted>
  <dcterms:created xsi:type="dcterms:W3CDTF">2022-09-15T06:53:00Z</dcterms:created>
  <dcterms:modified xsi:type="dcterms:W3CDTF">2024-05-08T05:43:00Z</dcterms:modified>
</cp:coreProperties>
</file>