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9F" w:rsidRDefault="00D87D9F" w:rsidP="00D87D9F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мерах </w:t>
      </w:r>
      <w:proofErr w:type="gramStart"/>
      <w:r>
        <w:rPr>
          <w:b/>
          <w:sz w:val="30"/>
          <w:szCs w:val="30"/>
        </w:rPr>
        <w:t>безопасности  при</w:t>
      </w:r>
      <w:proofErr w:type="gramEnd"/>
      <w:r>
        <w:rPr>
          <w:b/>
          <w:sz w:val="30"/>
          <w:szCs w:val="30"/>
        </w:rPr>
        <w:t xml:space="preserve"> проведении</w:t>
      </w:r>
    </w:p>
    <w:p w:rsidR="00D87D9F" w:rsidRDefault="00D87D9F" w:rsidP="00D87D9F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районного</w:t>
      </w:r>
      <w:r>
        <w:rPr>
          <w:b/>
          <w:sz w:val="30"/>
          <w:szCs w:val="30"/>
        </w:rPr>
        <w:t xml:space="preserve"> субботника </w:t>
      </w:r>
      <w:r>
        <w:rPr>
          <w:b/>
          <w:sz w:val="30"/>
          <w:szCs w:val="30"/>
        </w:rPr>
        <w:t>28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марта</w:t>
      </w:r>
      <w:r>
        <w:rPr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г.</w:t>
      </w:r>
    </w:p>
    <w:p w:rsidR="00D87D9F" w:rsidRDefault="00D87D9F" w:rsidP="00D87D9F">
      <w:pPr>
        <w:spacing w:line="280" w:lineRule="exact"/>
        <w:ind w:firstLine="708"/>
        <w:jc w:val="center"/>
        <w:rPr>
          <w:sz w:val="30"/>
          <w:szCs w:val="30"/>
        </w:rPr>
      </w:pP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соответствии с распоряжением председателя Бешенковичского районного исполнительного комитета от 20.03.2026 № 75р, в целях благоустройства, наведения порядка, санитарной очистки и уборки территории г.п.Бешенковичи и сельских населенных пунктов Бешенковичского района, 28 марта 2026 г. проводится районный субботник. </w:t>
      </w:r>
    </w:p>
    <w:p w:rsidR="00D87D9F" w:rsidRDefault="00D87D9F" w:rsidP="00D87D9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обеспечения безопасных условий труда при проведении </w:t>
      </w:r>
      <w:r>
        <w:rPr>
          <w:sz w:val="30"/>
          <w:szCs w:val="30"/>
        </w:rPr>
        <w:t xml:space="preserve">районного </w:t>
      </w:r>
      <w:r>
        <w:rPr>
          <w:sz w:val="30"/>
          <w:szCs w:val="30"/>
        </w:rPr>
        <w:t xml:space="preserve">субботника </w:t>
      </w:r>
      <w:r>
        <w:rPr>
          <w:rStyle w:val="a3"/>
          <w:i w:val="0"/>
          <w:sz w:val="30"/>
          <w:szCs w:val="30"/>
        </w:rPr>
        <w:t>н</w:t>
      </w:r>
      <w:r>
        <w:rPr>
          <w:sz w:val="30"/>
          <w:szCs w:val="30"/>
        </w:rPr>
        <w:t>аниматель обязан обеспечить в полном объеме выполнение своих обязанностей, предусмотренных Законом Республики Беларусь «Об охране труда», и другими нормативными правыми актами, включая технические нормативные правовые акты по охране труда.</w:t>
      </w:r>
    </w:p>
    <w:p w:rsidR="00D87D9F" w:rsidRPr="00D87D9F" w:rsidRDefault="00D87D9F" w:rsidP="00D87D9F">
      <w:pPr>
        <w:ind w:firstLine="709"/>
        <w:jc w:val="both"/>
        <w:rPr>
          <w:bCs/>
          <w:sz w:val="30"/>
          <w:szCs w:val="30"/>
        </w:rPr>
      </w:pPr>
      <w:r w:rsidRPr="00D87D9F">
        <w:rPr>
          <w:bCs/>
          <w:sz w:val="30"/>
          <w:szCs w:val="30"/>
        </w:rPr>
        <w:t xml:space="preserve">В случае, если во время субботника работник будет трудиться </w:t>
      </w:r>
      <w:r w:rsidRPr="00D87D9F">
        <w:rPr>
          <w:bCs/>
          <w:sz w:val="30"/>
          <w:szCs w:val="30"/>
        </w:rPr>
        <w:br/>
        <w:t xml:space="preserve">на своем рабочем месте, обеспечение здоровых и безопасных условий труда должно осуществляться в обычном режиме. 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Если работник во время проведения субботника трудится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Pr="00D87D9F">
        <w:rPr>
          <w:rFonts w:ascii="Times New Roman" w:hAnsi="Times New Roman" w:cs="Times New Roman"/>
          <w:sz w:val="30"/>
          <w:szCs w:val="30"/>
          <w:lang w:val="ru-RU"/>
        </w:rPr>
        <w:t>не на своем рабочем месте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(привлекается к выполнению разовых работ,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br/>
        <w:t>не связанных с прямыми обязанностями по профессии рабочего либо должности служащего)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а участвует в благоустройстве и приведении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>в надлежащее состояние объектов и территорий населенных пунктов,</w:t>
      </w:r>
      <w:r>
        <w:rPr>
          <w:rFonts w:ascii="Calibri" w:eastAsia="Calibri" w:hAnsi="Calibri" w:cs="Times New Roman"/>
          <w:iCs/>
          <w:sz w:val="32"/>
          <w:szCs w:val="32"/>
          <w:lang w:val="ru-RU" w:eastAsia="en-US" w:bidi="ar-SA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lang w:val="ru-RU"/>
        </w:rPr>
        <w:t>историко-культурных ценностей, мемориальных комплексов, мест боевой и воинской славы времен Великой Отечественной войны</w:t>
      </w:r>
      <w:r>
        <w:rPr>
          <w:rFonts w:ascii="Times New Roman" w:hAnsi="Times New Roman" w:cs="Times New Roman"/>
          <w:sz w:val="30"/>
          <w:szCs w:val="30"/>
          <w:lang w:val="ru-RU"/>
        </w:rPr>
        <w:t>, должны соблюдаться следующие требования.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Обязательным условием по допуску работников к работе является проведение с ними целевого инструктажа по охране труда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>по выполняемому виду работ.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При выполнении работ по благоустройству населенных пунктов целевой инструктаж по охране труда проводится непосредственным руководителем работ нанимателя, а при выполнении работ на территории другой организации – непосредственным руководителем работ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>или специалистом организации, на территории которой будут проводиться работы.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целях создания необходимых условий для безопасного выполнения работ на субботнике следует: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обеспечить реализацию положений Директивы Президента Республики Беларусь от 11 марта 2004 г. № 1 «О мерах по укреплению общественной безопасности и дисциплины»;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не допускать к выполнению работ работников в случае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ухудшения  самочувствия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, связанного с простудными заболеваниями, с признаками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 xml:space="preserve">и в состоянии болезни. Так как проведение медицинского осмотра 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в данной ситуации невозможно, необходимо для установления подобных фактов провести опрос работников о состоянии их здоровья при проведении целевого инструктажа;</w:t>
      </w:r>
    </w:p>
    <w:p w:rsidR="00D87D9F" w:rsidRDefault="00D87D9F" w:rsidP="00D87D9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не допускать работников, не имеющих соответствующей подготовки, к выполнению работ, относящихся к работам с повышенной опасностью в соответствии с приложением 7 к постановлению </w:t>
      </w:r>
      <w:r>
        <w:rPr>
          <w:rFonts w:eastAsia="Calibri"/>
          <w:sz w:val="30"/>
          <w:szCs w:val="30"/>
        </w:rPr>
        <w:t xml:space="preserve">Министерства труда и социальной защиты Республики Беларусь </w:t>
      </w:r>
      <w:r>
        <w:rPr>
          <w:rFonts w:eastAsia="Calibri"/>
          <w:sz w:val="30"/>
          <w:szCs w:val="30"/>
        </w:rPr>
        <w:br/>
        <w:t xml:space="preserve">от 28 ноября 2008 г. </w:t>
      </w:r>
      <w:r>
        <w:rPr>
          <w:sz w:val="30"/>
          <w:szCs w:val="30"/>
        </w:rPr>
        <w:t>№</w:t>
      </w:r>
      <w:r>
        <w:rPr>
          <w:rFonts w:eastAsia="Calibri"/>
          <w:sz w:val="30"/>
          <w:szCs w:val="30"/>
        </w:rPr>
        <w:t xml:space="preserve"> 175</w:t>
      </w:r>
      <w:r>
        <w:rPr>
          <w:sz w:val="30"/>
          <w:szCs w:val="30"/>
        </w:rPr>
        <w:t>;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не допускать к выполнению работ работников, не обеспеченных средствами индивидуальной защиты в соответствие с Перечнем средств индивидуальной защиты, непосредственно обеспечивающих безопасность труда (постановление Министерства труда и соцзащиты Республики Беларусь от 15 октября 2010 г. № 145);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обеспечить соблюдение норм подъема и перемещения тяжестей вручную женщинами, принимающими участие в субботнике (предельные нормы подъема и перемещения тяжестей женщинами вручную утверждены постановлением Министерства здравоохранения Республики Беларусь от 13 октября 2010 г. № 133).</w:t>
      </w:r>
      <w:r>
        <w:rPr>
          <w:rFonts w:ascii="Calibri" w:eastAsia="Times New Roman" w:hAnsi="Calibri" w:cs="Times New Roman"/>
          <w:sz w:val="32"/>
          <w:szCs w:val="32"/>
          <w:lang w:val="ru-RU" w:eastAsia="en-US" w:bidi="ar-SA"/>
        </w:rPr>
        <w:t xml:space="preserve"> 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Наниматель обязан при выполнении работ по благоустройству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 xml:space="preserve">и приведению в надлежащее состояние населенных пунктов обеспечить работников инструментом и необходимым инвентарем, средствами индивидуальной защиты (перчатками или рукавицами, при работе на проезжей части — жилетами сигнальными, при работе на строительном объекте защитными касками). 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Если выполнение работ осуществляется на территории другой организации - работники обеспечиваются средствами индивидуальной защиты и инструментом по договоренности между нанимателем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>и принимающей стороной.</w:t>
      </w:r>
    </w:p>
    <w:p w:rsidR="00D87D9F" w:rsidRDefault="00D87D9F" w:rsidP="00D87D9F">
      <w:pPr>
        <w:pStyle w:val="PreformattedText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производстве работ с участием техники (тракторов, экскаваторов и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других машин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и механизмов) необходимо принять меры, исключающие возможность наезда техники и (или) травмирования подвижными частями работающих.</w:t>
      </w:r>
    </w:p>
    <w:p w:rsidR="00370DAD" w:rsidRDefault="00370DAD"/>
    <w:sectPr w:rsidR="0037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8F"/>
    <w:rsid w:val="00370DAD"/>
    <w:rsid w:val="003C438F"/>
    <w:rsid w:val="00D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D09B-60DE-40EA-8FF2-32A3DEB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D87D9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3">
    <w:name w:val="Emphasis"/>
    <w:basedOn w:val="a0"/>
    <w:qFormat/>
    <w:rsid w:val="00D87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3468</Characters>
  <Application>Microsoft Office Word</Application>
  <DocSecurity>0</DocSecurity>
  <Lines>28</Lines>
  <Paragraphs>8</Paragraphs>
  <ScaleCrop>false</ScaleCrop>
  <Company>Управление по труду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Песецкий Дмитрий</dc:creator>
  <cp:keywords/>
  <dc:description/>
  <cp:lastModifiedBy>Песецкий Дмитрий</cp:lastModifiedBy>
  <cp:revision>2</cp:revision>
  <dcterms:created xsi:type="dcterms:W3CDTF">2026-03-26T08:21:00Z</dcterms:created>
  <dcterms:modified xsi:type="dcterms:W3CDTF">2026-03-26T08:28:00Z</dcterms:modified>
</cp:coreProperties>
</file>