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6E" w:rsidRDefault="007C7889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По вопросу вступительной кампании на следственно-экспертный факультет учреждения образования «Академия Министерства внутренних дел Республики Беларусь».</w:t>
      </w:r>
    </w:p>
    <w:p w:rsidR="00E82B6E" w:rsidRDefault="00E82B6E">
      <w:pPr>
        <w:pStyle w:val="Standard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E82B6E" w:rsidRDefault="00E82B6E">
      <w:pPr>
        <w:pStyle w:val="Standard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E82B6E" w:rsidRDefault="007C7889">
      <w:pPr>
        <w:pStyle w:val="Standard"/>
        <w:ind w:firstLine="708"/>
        <w:jc w:val="both"/>
        <w:rPr>
          <w:rFonts w:hint="eastAsia"/>
        </w:rPr>
      </w:pPr>
      <w:proofErr w:type="spellStart"/>
      <w:r>
        <w:rPr>
          <w:rFonts w:ascii="Times New Roman" w:hAnsi="Times New Roman"/>
          <w:b/>
          <w:i/>
          <w:sz w:val="30"/>
          <w:szCs w:val="30"/>
          <w:u w:val="single"/>
        </w:rPr>
        <w:t>Бешенковичский</w:t>
      </w:r>
      <w:proofErr w:type="spellEnd"/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районный отдел</w:t>
      </w:r>
      <w:r>
        <w:rPr>
          <w:rFonts w:ascii="Times New Roman" w:hAnsi="Times New Roman"/>
          <w:sz w:val="30"/>
          <w:szCs w:val="30"/>
        </w:rPr>
        <w:t xml:space="preserve"> Следственного комитета осуществляет отбор кандидатов для поступления на следственно-экспертный факультет учреждения образования «Академия Министерства внутренних дел Республики Беларусь» для обучения в интересах Следственного комитета.</w:t>
      </w:r>
    </w:p>
    <w:p w:rsidR="00E82B6E" w:rsidRDefault="00E82B6E">
      <w:pPr>
        <w:pStyle w:val="Standard"/>
        <w:ind w:firstLine="708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E82B6E" w:rsidRDefault="007C7889">
      <w:pPr>
        <w:pStyle w:val="Standard"/>
        <w:ind w:firstLine="708"/>
        <w:rPr>
          <w:rFonts w:hint="eastAsia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Кандидатами на пос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тупление могут стать юноши:</w:t>
      </w:r>
    </w:p>
    <w:p w:rsidR="00E82B6E" w:rsidRDefault="007C7889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 xml:space="preserve">- </w:t>
      </w:r>
      <w:proofErr w:type="gramStart"/>
      <w:r>
        <w:rPr>
          <w:rFonts w:ascii="Times New Roman" w:hAnsi="Times New Roman"/>
          <w:sz w:val="30"/>
          <w:szCs w:val="30"/>
        </w:rPr>
        <w:t>которым</w:t>
      </w:r>
      <w:proofErr w:type="gramEnd"/>
      <w:r>
        <w:rPr>
          <w:rFonts w:ascii="Times New Roman" w:hAnsi="Times New Roman"/>
          <w:sz w:val="30"/>
          <w:szCs w:val="30"/>
        </w:rPr>
        <w:t xml:space="preserve"> в 2024 году исполняется (либо уже исполнилось) 17 лет;</w:t>
      </w:r>
    </w:p>
    <w:p w:rsidR="00E82B6E" w:rsidRDefault="00E82B6E">
      <w:pPr>
        <w:pStyle w:val="Standard"/>
        <w:tabs>
          <w:tab w:val="left" w:pos="426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E82B6E" w:rsidRDefault="007C7889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bCs/>
          <w:sz w:val="30"/>
          <w:szCs w:val="30"/>
        </w:rPr>
        <w:tab/>
        <w:t xml:space="preserve">- </w:t>
      </w:r>
      <w:proofErr w:type="gramStart"/>
      <w:r>
        <w:rPr>
          <w:rFonts w:ascii="Times New Roman" w:hAnsi="Times New Roman"/>
          <w:bCs/>
          <w:sz w:val="30"/>
          <w:szCs w:val="30"/>
        </w:rPr>
        <w:t>имеющие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(получающие в 2024 году) общее среднее либо среднее специальное образование;</w:t>
      </w:r>
    </w:p>
    <w:p w:rsidR="00E82B6E" w:rsidRDefault="00E82B6E">
      <w:pPr>
        <w:pStyle w:val="Standard"/>
        <w:tabs>
          <w:tab w:val="left" w:pos="426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E82B6E" w:rsidRDefault="007C7889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bCs/>
          <w:sz w:val="30"/>
          <w:szCs w:val="30"/>
        </w:rPr>
        <w:tab/>
        <w:t>- не имеющие по состоянию здоровья противопоказаний для прохождения сро</w:t>
      </w:r>
      <w:r>
        <w:rPr>
          <w:rFonts w:ascii="Times New Roman" w:hAnsi="Times New Roman"/>
          <w:bCs/>
          <w:sz w:val="30"/>
          <w:szCs w:val="30"/>
        </w:rPr>
        <w:t>чной военной службы.</w:t>
      </w:r>
    </w:p>
    <w:p w:rsidR="00E82B6E" w:rsidRDefault="00E82B6E">
      <w:pPr>
        <w:pStyle w:val="Standard"/>
        <w:ind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82B6E" w:rsidRDefault="007C7889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sz w:val="30"/>
          <w:szCs w:val="30"/>
          <w:u w:val="single"/>
        </w:rPr>
        <w:t>Для того</w:t>
      </w:r>
      <w:proofErr w:type="gramStart"/>
      <w:r>
        <w:rPr>
          <w:rFonts w:ascii="Times New Roman" w:hAnsi="Times New Roman"/>
          <w:b/>
          <w:sz w:val="30"/>
          <w:szCs w:val="30"/>
          <w:u w:val="single"/>
        </w:rPr>
        <w:t>,</w:t>
      </w:r>
      <w:proofErr w:type="gramEnd"/>
      <w:r>
        <w:rPr>
          <w:rFonts w:ascii="Times New Roman" w:hAnsi="Times New Roman"/>
          <w:b/>
          <w:sz w:val="30"/>
          <w:szCs w:val="30"/>
          <w:u w:val="single"/>
        </w:rPr>
        <w:t xml:space="preserve"> чтобы стать курсантом</w:t>
      </w:r>
      <w:r>
        <w:rPr>
          <w:rFonts w:ascii="Times New Roman" w:hAnsi="Times New Roman"/>
          <w:sz w:val="30"/>
          <w:szCs w:val="30"/>
        </w:rPr>
        <w:t xml:space="preserve"> следственно-экспертного факультета Академии МВД, </w:t>
      </w:r>
      <w:r>
        <w:rPr>
          <w:rFonts w:ascii="Times New Roman" w:hAnsi="Times New Roman"/>
          <w:b/>
          <w:sz w:val="30"/>
          <w:szCs w:val="30"/>
          <w:u w:val="single"/>
        </w:rPr>
        <w:t>необходимо</w:t>
      </w:r>
      <w:r>
        <w:rPr>
          <w:rFonts w:ascii="Times New Roman" w:hAnsi="Times New Roman"/>
          <w:sz w:val="30"/>
          <w:szCs w:val="30"/>
        </w:rPr>
        <w:t>:</w:t>
      </w:r>
    </w:p>
    <w:p w:rsidR="00E82B6E" w:rsidRDefault="00E82B6E">
      <w:pPr>
        <w:pStyle w:val="Standard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82B6E" w:rsidRDefault="007C7889">
      <w:pPr>
        <w:pStyle w:val="a5"/>
        <w:spacing w:after="0"/>
        <w:ind w:left="0"/>
        <w:jc w:val="both"/>
      </w:pPr>
      <w:r>
        <w:rPr>
          <w:rFonts w:ascii="Times New Roman" w:hAnsi="Times New Roman"/>
          <w:sz w:val="30"/>
          <w:szCs w:val="30"/>
        </w:rPr>
        <w:tab/>
        <w:t xml:space="preserve">- лично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до 15 апреля 2024 года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обратиться в </w:t>
      </w: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Бешенковичский</w:t>
      </w:r>
      <w:proofErr w:type="spellEnd"/>
      <w:r>
        <w:rPr>
          <w:rFonts w:ascii="Times New Roman" w:hAnsi="Times New Roman"/>
          <w:i/>
          <w:sz w:val="30"/>
          <w:szCs w:val="30"/>
          <w:u w:val="single"/>
        </w:rPr>
        <w:t xml:space="preserve"> районный отдел Следственного комитета, расположенный по адресу: </w:t>
      </w: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г.п</w:t>
      </w: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>.Б</w:t>
      </w:r>
      <w:proofErr w:type="gramEnd"/>
      <w:r>
        <w:rPr>
          <w:rFonts w:ascii="Times New Roman" w:hAnsi="Times New Roman"/>
          <w:i/>
          <w:sz w:val="30"/>
          <w:szCs w:val="30"/>
          <w:u w:val="single"/>
        </w:rPr>
        <w:t>ешенковичи</w:t>
      </w:r>
      <w:proofErr w:type="spellEnd"/>
      <w:r>
        <w:rPr>
          <w:rFonts w:ascii="Times New Roman" w:hAnsi="Times New Roman"/>
          <w:i/>
          <w:sz w:val="30"/>
          <w:szCs w:val="30"/>
          <w:u w:val="single"/>
        </w:rPr>
        <w:t>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ул.Школьная</w:t>
      </w:r>
      <w:proofErr w:type="spellEnd"/>
      <w:r>
        <w:rPr>
          <w:rFonts w:ascii="Times New Roman" w:hAnsi="Times New Roman"/>
          <w:i/>
          <w:sz w:val="30"/>
          <w:szCs w:val="30"/>
          <w:u w:val="single"/>
        </w:rPr>
        <w:t>, д.6 (контактный телефон 4-85-49), где:</w:t>
      </w:r>
    </w:p>
    <w:p w:rsidR="00E82B6E" w:rsidRDefault="007C7889">
      <w:pPr>
        <w:pStyle w:val="a5"/>
        <w:spacing w:after="0"/>
        <w:ind w:left="0"/>
        <w:jc w:val="both"/>
      </w:pPr>
      <w:r>
        <w:rPr>
          <w:rFonts w:ascii="Times New Roman" w:hAnsi="Times New Roman"/>
          <w:i/>
          <w:color w:val="FF0000"/>
          <w:sz w:val="30"/>
          <w:szCs w:val="30"/>
          <w:u w:val="single"/>
        </w:rPr>
        <w:t>;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где пройти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собеседование и подать заявление;</w:t>
      </w:r>
    </w:p>
    <w:p w:rsidR="00E82B6E" w:rsidRDefault="00E82B6E">
      <w:pPr>
        <w:pStyle w:val="a5"/>
        <w:spacing w:after="0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E82B6E" w:rsidRDefault="007C7889">
      <w:pPr>
        <w:pStyle w:val="a5"/>
        <w:spacing w:after="0"/>
        <w:jc w:val="both"/>
      </w:pPr>
      <w:r>
        <w:rPr>
          <w:rFonts w:ascii="Times New Roman" w:hAnsi="Times New Roman"/>
          <w:sz w:val="30"/>
          <w:szCs w:val="30"/>
        </w:rPr>
        <w:t>- пройти профессиональный отбор (ВВК, спец. проверка и т.д.);</w:t>
      </w:r>
    </w:p>
    <w:p w:rsidR="00E82B6E" w:rsidRDefault="00E82B6E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82B6E" w:rsidRDefault="007C7889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- пройти централизованное тестирование по русскому (белорусскому) языку, иностранному языку,</w:t>
      </w:r>
      <w:r>
        <w:rPr>
          <w:rFonts w:ascii="Times New Roman" w:hAnsi="Times New Roman"/>
          <w:sz w:val="30"/>
          <w:szCs w:val="30"/>
        </w:rPr>
        <w:t xml:space="preserve"> обществоведению.</w:t>
      </w:r>
    </w:p>
    <w:p w:rsidR="00E82B6E" w:rsidRDefault="00E82B6E">
      <w:pPr>
        <w:pStyle w:val="Standard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E82B6E" w:rsidRDefault="00E82B6E">
      <w:pPr>
        <w:pStyle w:val="Standard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E82B6E" w:rsidRDefault="007C7889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sz w:val="30"/>
          <w:szCs w:val="30"/>
          <w:u w:val="single"/>
        </w:rPr>
        <w:t>Преимущества обучения в Академии МВД:</w:t>
      </w:r>
    </w:p>
    <w:p w:rsidR="00E82B6E" w:rsidRDefault="007C7889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бесплатное высшее юридическое образование (</w:t>
      </w:r>
      <w:r>
        <w:rPr>
          <w:rFonts w:ascii="Times New Roman" w:hAnsi="Times New Roman"/>
          <w:sz w:val="30"/>
          <w:szCs w:val="30"/>
        </w:rPr>
        <w:t>срок обучения –                   4 года);</w:t>
      </w:r>
    </w:p>
    <w:p w:rsidR="00E82B6E" w:rsidRDefault="00E82B6E">
      <w:pPr>
        <w:pStyle w:val="Standard"/>
        <w:tabs>
          <w:tab w:val="left" w:pos="426"/>
        </w:tabs>
        <w:jc w:val="both"/>
        <w:rPr>
          <w:rFonts w:ascii="Times New Roman" w:hAnsi="Times New Roman"/>
          <w:sz w:val="30"/>
          <w:szCs w:val="30"/>
        </w:rPr>
      </w:pPr>
    </w:p>
    <w:p w:rsidR="00E82B6E" w:rsidRDefault="007C7889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>полное государственное обеспечение на период обучения (обеспечение бесплатным проживанием, питанием, форменны</w:t>
      </w:r>
      <w:r>
        <w:rPr>
          <w:rFonts w:ascii="Times New Roman" w:hAnsi="Times New Roman"/>
          <w:sz w:val="30"/>
          <w:szCs w:val="30"/>
        </w:rPr>
        <w:t>м обмундированием, выплата ежемесячного денежного довольствия);</w:t>
      </w:r>
    </w:p>
    <w:p w:rsidR="00E82B6E" w:rsidRDefault="00E82B6E">
      <w:pPr>
        <w:pStyle w:val="Standard"/>
        <w:tabs>
          <w:tab w:val="left" w:pos="426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E82B6E" w:rsidRDefault="007C7889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по окончании обучения – присвоение квалификации «юрист»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и специального звания «лейтенант юстиции», </w:t>
      </w:r>
      <w:r>
        <w:rPr>
          <w:rFonts w:ascii="Times New Roman" w:hAnsi="Times New Roman"/>
          <w:bCs/>
          <w:sz w:val="30"/>
          <w:szCs w:val="30"/>
        </w:rPr>
        <w:t xml:space="preserve">гарантированное </w:t>
      </w:r>
      <w:r>
        <w:rPr>
          <w:rFonts w:ascii="Times New Roman" w:hAnsi="Times New Roman"/>
          <w:bCs/>
          <w:sz w:val="30"/>
          <w:szCs w:val="30"/>
        </w:rPr>
        <w:lastRenderedPageBreak/>
        <w:t>трудоустройство на вакантные должности в подразделения Следственного комит</w:t>
      </w:r>
      <w:r>
        <w:rPr>
          <w:rFonts w:ascii="Times New Roman" w:hAnsi="Times New Roman"/>
          <w:bCs/>
          <w:sz w:val="30"/>
          <w:szCs w:val="30"/>
        </w:rPr>
        <w:t>ета;</w:t>
      </w:r>
    </w:p>
    <w:p w:rsidR="00E82B6E" w:rsidRDefault="00E82B6E">
      <w:pPr>
        <w:pStyle w:val="Standard"/>
        <w:tabs>
          <w:tab w:val="left" w:pos="426"/>
        </w:tabs>
        <w:jc w:val="both"/>
        <w:rPr>
          <w:rFonts w:ascii="Times New Roman" w:hAnsi="Times New Roman"/>
          <w:sz w:val="30"/>
          <w:szCs w:val="30"/>
        </w:rPr>
      </w:pPr>
    </w:p>
    <w:p w:rsidR="00E82B6E" w:rsidRDefault="007C7889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>социальная защита, предусмотренная законодательством для                   сотрудников Следственного комитета и членов их семей (пенсионное обеспечение, государственное страхование медицинское обслуживание, возможность получения арендного жилья и пе</w:t>
      </w:r>
      <w:r>
        <w:rPr>
          <w:rFonts w:ascii="Times New Roman" w:hAnsi="Times New Roman"/>
          <w:sz w:val="30"/>
          <w:szCs w:val="30"/>
        </w:rPr>
        <w:t>рспектива строительства собственного жилья с использованием льготного кредита).</w:t>
      </w:r>
    </w:p>
    <w:p w:rsidR="00E82B6E" w:rsidRDefault="00E82B6E">
      <w:pPr>
        <w:pStyle w:val="Standard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E82B6E" w:rsidRDefault="007C7889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sz w:val="30"/>
          <w:szCs w:val="30"/>
        </w:rPr>
        <w:t xml:space="preserve">Дополнительную информацию по поступлению на следственно-экспертный факультет Академии МВД и прохождению службы </w:t>
      </w:r>
      <w:r>
        <w:rPr>
          <w:rFonts w:ascii="Times New Roman" w:hAnsi="Times New Roman"/>
          <w:b/>
          <w:sz w:val="30"/>
          <w:szCs w:val="30"/>
        </w:rPr>
        <w:br/>
      </w:r>
      <w:r>
        <w:rPr>
          <w:rFonts w:ascii="Times New Roman" w:hAnsi="Times New Roman"/>
          <w:b/>
          <w:sz w:val="30"/>
          <w:szCs w:val="30"/>
        </w:rPr>
        <w:t>в Следственном комитете вы можете уточнить в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управлении кадров </w:t>
      </w:r>
      <w:r>
        <w:rPr>
          <w:rFonts w:ascii="Times New Roman" w:hAnsi="Times New Roman"/>
          <w:i/>
          <w:sz w:val="30"/>
          <w:szCs w:val="30"/>
          <w:u w:val="single"/>
        </w:rPr>
        <w:br/>
      </w:r>
      <w:r>
        <w:rPr>
          <w:rFonts w:ascii="Times New Roman" w:hAnsi="Times New Roman"/>
          <w:i/>
          <w:sz w:val="30"/>
          <w:szCs w:val="30"/>
          <w:u w:val="single"/>
        </w:rPr>
        <w:t xml:space="preserve">и идеологической работы управления Следственного комитета </w:t>
      </w:r>
      <w:r>
        <w:rPr>
          <w:rFonts w:ascii="Times New Roman" w:hAnsi="Times New Roman"/>
          <w:i/>
          <w:sz w:val="30"/>
          <w:szCs w:val="30"/>
          <w:u w:val="single"/>
        </w:rPr>
        <w:br/>
      </w:r>
      <w:r>
        <w:rPr>
          <w:rFonts w:ascii="Times New Roman" w:hAnsi="Times New Roman"/>
          <w:i/>
          <w:sz w:val="30"/>
          <w:szCs w:val="30"/>
          <w:u w:val="single"/>
        </w:rPr>
        <w:t xml:space="preserve">по Витебской области (г. Витебск, пр-т Московский, 51а, </w:t>
      </w: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каб</w:t>
      </w:r>
      <w:proofErr w:type="spellEnd"/>
      <w:r>
        <w:rPr>
          <w:rFonts w:ascii="Times New Roman" w:hAnsi="Times New Roman"/>
          <w:i/>
          <w:sz w:val="30"/>
          <w:szCs w:val="30"/>
          <w:u w:val="single"/>
        </w:rPr>
        <w:t xml:space="preserve">. 817) </w:t>
      </w:r>
      <w:r>
        <w:rPr>
          <w:rFonts w:ascii="Times New Roman" w:hAnsi="Times New Roman"/>
          <w:i/>
          <w:sz w:val="30"/>
          <w:szCs w:val="30"/>
          <w:u w:val="single"/>
        </w:rPr>
        <w:br/>
      </w:r>
      <w:r>
        <w:rPr>
          <w:rFonts w:ascii="Times New Roman" w:hAnsi="Times New Roman"/>
          <w:i/>
          <w:sz w:val="30"/>
          <w:szCs w:val="30"/>
          <w:u w:val="single"/>
        </w:rPr>
        <w:t>по телефонам: 8 (0212)46-23-26, 46-20-46, МТС (+37529) 899-74-25.</w:t>
      </w:r>
    </w:p>
    <w:p w:rsidR="00E82B6E" w:rsidRDefault="007C7889">
      <w:pPr>
        <w:pStyle w:val="Standard"/>
        <w:ind w:firstLine="708"/>
        <w:jc w:val="both"/>
        <w:rPr>
          <w:rFonts w:hint="eastAsia"/>
          <w:i/>
          <w:iCs/>
          <w:u w:val="single"/>
        </w:rPr>
      </w:pPr>
      <w:r>
        <w:rPr>
          <w:rFonts w:ascii="Times New Roman" w:hAnsi="Times New Roman"/>
          <w:i/>
          <w:iCs/>
          <w:sz w:val="30"/>
          <w:szCs w:val="30"/>
          <w:u w:val="single"/>
        </w:rPr>
        <w:t xml:space="preserve">Либо обратиться лично в </w:t>
      </w:r>
      <w:proofErr w:type="spellStart"/>
      <w:r>
        <w:rPr>
          <w:rFonts w:ascii="Times New Roman" w:hAnsi="Times New Roman"/>
          <w:i/>
          <w:iCs/>
          <w:sz w:val="30"/>
          <w:szCs w:val="30"/>
          <w:u w:val="single"/>
        </w:rPr>
        <w:t>Бешенковичский</w:t>
      </w:r>
      <w:proofErr w:type="spellEnd"/>
      <w:r>
        <w:rPr>
          <w:rFonts w:ascii="Times New Roman" w:hAnsi="Times New Roman"/>
          <w:i/>
          <w:iCs/>
          <w:sz w:val="30"/>
          <w:szCs w:val="30"/>
          <w:u w:val="single"/>
        </w:rPr>
        <w:t xml:space="preserve"> райо</w:t>
      </w:r>
      <w:r>
        <w:rPr>
          <w:rFonts w:ascii="Times New Roman" w:hAnsi="Times New Roman"/>
          <w:i/>
          <w:iCs/>
          <w:sz w:val="30"/>
          <w:szCs w:val="30"/>
          <w:u w:val="single"/>
        </w:rPr>
        <w:t xml:space="preserve">нный отдел Следственного комитета, расположенный по адресу: </w:t>
      </w:r>
      <w:proofErr w:type="spellStart"/>
      <w:r>
        <w:rPr>
          <w:rFonts w:ascii="Times New Roman" w:hAnsi="Times New Roman"/>
          <w:i/>
          <w:iCs/>
          <w:sz w:val="30"/>
          <w:szCs w:val="30"/>
          <w:u w:val="single"/>
        </w:rPr>
        <w:t>г.п</w:t>
      </w:r>
      <w:proofErr w:type="gramStart"/>
      <w:r>
        <w:rPr>
          <w:rFonts w:ascii="Times New Roman" w:hAnsi="Times New Roman"/>
          <w:i/>
          <w:iCs/>
          <w:sz w:val="30"/>
          <w:szCs w:val="30"/>
          <w:u w:val="single"/>
        </w:rPr>
        <w:t>.Б</w:t>
      </w:r>
      <w:proofErr w:type="gramEnd"/>
      <w:r>
        <w:rPr>
          <w:rFonts w:ascii="Times New Roman" w:hAnsi="Times New Roman"/>
          <w:i/>
          <w:iCs/>
          <w:sz w:val="30"/>
          <w:szCs w:val="30"/>
          <w:u w:val="single"/>
        </w:rPr>
        <w:t>ешенковичи</w:t>
      </w:r>
      <w:proofErr w:type="spellEnd"/>
      <w:r>
        <w:rPr>
          <w:rFonts w:ascii="Times New Roman" w:hAnsi="Times New Roman"/>
          <w:i/>
          <w:iCs/>
          <w:sz w:val="30"/>
          <w:szCs w:val="30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iCs/>
          <w:sz w:val="30"/>
          <w:szCs w:val="30"/>
          <w:u w:val="single"/>
        </w:rPr>
        <w:t>ул.Школьная</w:t>
      </w:r>
      <w:proofErr w:type="spellEnd"/>
      <w:r>
        <w:rPr>
          <w:rFonts w:ascii="Times New Roman" w:hAnsi="Times New Roman"/>
          <w:i/>
          <w:iCs/>
          <w:sz w:val="30"/>
          <w:szCs w:val="30"/>
          <w:u w:val="single"/>
        </w:rPr>
        <w:t>, д.6.</w:t>
      </w:r>
    </w:p>
    <w:p w:rsidR="00E82B6E" w:rsidRDefault="007C7889">
      <w:pPr>
        <w:pStyle w:val="Standard"/>
        <w:ind w:firstLine="708"/>
        <w:jc w:val="both"/>
        <w:rPr>
          <w:rFonts w:hint="eastAsia"/>
          <w:i/>
          <w:iCs/>
          <w:u w:val="single"/>
        </w:rPr>
      </w:pPr>
      <w:r>
        <w:rPr>
          <w:rFonts w:ascii="Times New Roman" w:hAnsi="Times New Roman"/>
          <w:i/>
          <w:iCs/>
          <w:sz w:val="30"/>
          <w:szCs w:val="30"/>
          <w:u w:val="single"/>
        </w:rPr>
        <w:t>Контактный телефон: 8 (02131) 6-33-18, 4-85-49.</w:t>
      </w:r>
    </w:p>
    <w:p w:rsidR="00E82B6E" w:rsidRDefault="007C7889">
      <w:pPr>
        <w:pStyle w:val="Standard"/>
        <w:ind w:firstLine="708"/>
        <w:jc w:val="both"/>
        <w:rPr>
          <w:rFonts w:hint="eastAsia"/>
          <w:i/>
          <w:iCs/>
          <w:u w:val="single"/>
        </w:rPr>
      </w:pPr>
      <w:r>
        <w:rPr>
          <w:rFonts w:ascii="Times New Roman" w:hAnsi="Times New Roman"/>
          <w:i/>
          <w:iCs/>
          <w:sz w:val="30"/>
          <w:szCs w:val="30"/>
          <w:u w:val="single"/>
        </w:rPr>
        <w:t>МТС (+37529) 210-83-60</w:t>
      </w:r>
    </w:p>
    <w:sectPr w:rsidR="00E82B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89" w:rsidRDefault="007C7889">
      <w:pPr>
        <w:rPr>
          <w:rFonts w:hint="eastAsia"/>
        </w:rPr>
      </w:pPr>
      <w:r>
        <w:separator/>
      </w:r>
    </w:p>
  </w:endnote>
  <w:endnote w:type="continuationSeparator" w:id="0">
    <w:p w:rsidR="007C7889" w:rsidRDefault="007C78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89" w:rsidRDefault="007C78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7889" w:rsidRDefault="007C78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2B6E"/>
    <w:rsid w:val="007C7889"/>
    <w:rsid w:val="009A3012"/>
    <w:rsid w:val="00E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2023-10-25T17:18:00Z</dcterms:created>
  <dcterms:modified xsi:type="dcterms:W3CDTF">2023-10-26T06:32:00Z</dcterms:modified>
</cp:coreProperties>
</file>