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84" w:rsidRPr="00081425" w:rsidRDefault="006D2F84" w:rsidP="00081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Адміністрацыйнаяпрацэдура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№ 5.14.</w:t>
      </w:r>
    </w:p>
    <w:p w:rsidR="006D2F84" w:rsidRPr="00081425" w:rsidRDefault="006D2F84" w:rsidP="0008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25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даведак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якія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ўтрымліваюць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звесткі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запісаў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актаў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6D2F84" w:rsidRPr="00081425" w:rsidRDefault="006D2F84" w:rsidP="0008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42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запіс</w:t>
      </w:r>
      <w:r w:rsidR="00F17A35" w:rsidRPr="00081425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акта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стану,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адсутнасці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запісу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акта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заключэнні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шлюбу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>),</w:t>
      </w:r>
    </w:p>
    <w:p w:rsidR="006D2F84" w:rsidRPr="00081425" w:rsidRDefault="006D2F84" w:rsidP="000814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паведамленняў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аб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адсутнасці</w:t>
      </w:r>
      <w:proofErr w:type="spellEnd"/>
      <w:r w:rsidR="0008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запісу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акта </w:t>
      </w:r>
      <w:proofErr w:type="spellStart"/>
      <w:r w:rsidRPr="00081425">
        <w:rPr>
          <w:rFonts w:ascii="Times New Roman" w:hAnsi="Times New Roman" w:cs="Times New Roman"/>
          <w:b/>
          <w:sz w:val="28"/>
          <w:szCs w:val="28"/>
        </w:rPr>
        <w:t>грамадзянскага</w:t>
      </w:r>
      <w:proofErr w:type="spellEnd"/>
      <w:r w:rsidRPr="00081425">
        <w:rPr>
          <w:rFonts w:ascii="Times New Roman" w:hAnsi="Times New Roman" w:cs="Times New Roman"/>
          <w:b/>
          <w:sz w:val="28"/>
          <w:szCs w:val="28"/>
        </w:rPr>
        <w:t xml:space="preserve"> стану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орган, у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якіграмадзянінпавінензвярнуцца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: орган загса, </w:t>
      </w:r>
      <w:proofErr w:type="spellStart"/>
      <w:proofErr w:type="gramStart"/>
      <w:r w:rsidRPr="00081425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081425">
        <w:rPr>
          <w:rFonts w:ascii="Times New Roman" w:hAnsi="Times New Roman" w:cs="Times New Roman"/>
          <w:sz w:val="28"/>
          <w:szCs w:val="28"/>
        </w:rPr>
        <w:t>іўорганаў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якіярэгіструюць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галоўнага</w:t>
      </w:r>
      <w:proofErr w:type="spellEnd"/>
      <w:r w:rsidRPr="00081425">
        <w:rPr>
          <w:rFonts w:ascii="Times New Roman" w:hAnsi="Times New Roman" w:cs="Times New Roman"/>
          <w:sz w:val="28"/>
          <w:szCs w:val="28"/>
          <w:lang w:val="be-BY"/>
        </w:rPr>
        <w:t xml:space="preserve">ўпраўлення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юстыцыіабласнога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Мінскагагарадскога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выканаўчагакамітэта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>.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якіяпрадстаўляюццаграмадзянінам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ажыццяўленняадміністрацыйнайпрацэдуры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1425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>;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</w:rPr>
        <w:t xml:space="preserve">• 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пашпартабоіншыдакумент</w:t>
      </w:r>
      <w:proofErr w:type="spellEnd"/>
      <w:r w:rsidRPr="000814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1425">
        <w:rPr>
          <w:rFonts w:ascii="Times New Roman" w:hAnsi="Times New Roman" w:cs="Times New Roman"/>
          <w:sz w:val="28"/>
          <w:szCs w:val="28"/>
        </w:rPr>
        <w:t>якісведчыцьасоб</w:t>
      </w:r>
      <w:proofErr w:type="spellEnd"/>
      <w:r w:rsidRPr="00081425">
        <w:rPr>
          <w:rFonts w:ascii="Times New Roman" w:hAnsi="Times New Roman" w:cs="Times New Roman"/>
          <w:sz w:val="28"/>
          <w:szCs w:val="28"/>
          <w:lang w:val="be-BY"/>
        </w:rPr>
        <w:t>у</w:t>
      </w:r>
    </w:p>
    <w:p w:rsidR="006D2F84" w:rsidRPr="00081425" w:rsidRDefault="006D2F84" w:rsidP="0008142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 дакумент, які пацвярджае змяненне прозвішча або іншых дадзеных грамадзяніна, – у выпадку іх змянення.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Памер платы, якая збіраецца пры ажыццяўленні адміністрацыйнай працэдуры - бясплатна.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Максімальны тэрмін ажыццяўлення адміністрацыйнай працэдуры</w:t>
      </w:r>
      <w:r w:rsidR="00C62215" w:rsidRPr="00081425">
        <w:rPr>
          <w:rFonts w:ascii="Times New Roman" w:hAnsi="Times New Roman" w:cs="Times New Roman"/>
          <w:sz w:val="28"/>
          <w:szCs w:val="28"/>
          <w:lang w:val="be-BY"/>
        </w:rPr>
        <w:t xml:space="preserve"> – 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>3 дня з дня падачы заявы – пры наяўнасці адпаведнага запісу акта грамадзянскага стану, пры неабходнасці правядзення спецыяльнай праверкі – 15 дзён, а пры адсутнасці такога запісу – 1 месяц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Тэрмін дзеяння дакументаў, якія выдаюцца пры ажыццяўленні адміністрацыйнай працэдуры – 1 год.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Дакументы, выдадзеныя кампетэнтнымі органамі замежных дзяржаў, акрамя дакументаў, якія сведчаць асобу грамадзяніна, прымаюцца пры наяўнасці іх легалізацыі або прастаўлення апастыля, калі іншае не прадугледжана заканадаўствам аб адміністрацыйных працэдурах, а таксама міжнароднымі дагаворамі Рэспублікі Беларусь.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Дакументы, складзеныя на замежнай мове, павінны суправаджацца перакладам на беларускую або рускую мову, засведчаным натарыяльна, калі іншае не прадугледжана сапраўдным Законам і іншымі актамі заканадаўства аб адміністрацыйных працэдурах.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Ад грамадзяніна могуць быць запатрабаваны дакументы, якія пацвярджаюць яго паўнамоцтвы, калі з заявай звяртаецца прадстаўнік зацікаўленай асобы.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lastRenderedPageBreak/>
        <w:t>Орган загса выдае на падставе запісаў актаў і запісаў з метрычных кніг даведкі, якія ўтрымліваюць звесткі з запісаў актаў, даведкі аб запісе акта грамадзянскага стану, даведкі аб адсутнасці запісу акта аб заключэнні шлюбу (далей – даведкі, калі не прызначана іншае), паведамленн</w:t>
      </w:r>
      <w:r w:rsidR="00C62215" w:rsidRPr="000814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 xml:space="preserve"> аб рэгістрацыі скасавання шлюбу, копіі запісаў актаў, а таксама выдае паведамленн</w:t>
      </w:r>
      <w:r w:rsidR="00C62215" w:rsidRPr="000814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 xml:space="preserve"> аб адсутнасці запісу акта грамадзянскага стану.</w:t>
      </w:r>
    </w:p>
    <w:p w:rsidR="006D2F84" w:rsidRPr="00081425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Даведкамі, якія ўтрымліваюць звесткі з запісаў актаў, з'яўляюцца: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даведка, якая ўтрымлівае звесткі з запісу акта аб нараджэнні;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даведка, якая ўтрымлівае звесткі з запісу акта аб заключэнні шлюбу;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даведка, якая ўтрымлівае звесткі з запісу акта аб скасаванні шлюбу;</w:t>
      </w:r>
    </w:p>
    <w:p w:rsidR="006D2F84" w:rsidRPr="00081425" w:rsidRDefault="006D2F84" w:rsidP="00081425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даведка, якая ўтрымлівае звесткі з запісу акта аб перамене прозвішча, уласнага імя, імя па бацьку;</w:t>
      </w:r>
    </w:p>
    <w:p w:rsidR="006D2F84" w:rsidRPr="00081425" w:rsidRDefault="006D2F84" w:rsidP="000814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даведка, якая ўтрымліваезвесткі з запісу акта абсмерці.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Даведкі, якіяўтрымліваюцьзвесткі з запісаўактаў, выдаюццаграмадзянам: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грамадзяніну, на якогаскладзенызапіс акта, – абусіхзвестках, якіяўтрымліваюцца ў запісе акта;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бацькам, усынавіцелям, апекунам і папячыцелям – абзвестках, якіяўтрымліваюцца ў запісе акта абнараджэннідзяцей; грамадзянам, якіяз'яўляюццаапекунамінедзеяздольныхасоб, – абзвестках, якіяўтрымліваюцца ў запісе акта, складзеным на недзеяздольныхасоб;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1425">
        <w:rPr>
          <w:rFonts w:ascii="Times New Roman" w:hAnsi="Times New Roman" w:cs="Times New Roman"/>
          <w:sz w:val="28"/>
          <w:szCs w:val="28"/>
          <w:lang w:val="be-BY"/>
        </w:rPr>
        <w:t>• сваякам, іншым членам сям'інябожчыка – абзвестках, якіяўтрымліваюцца ў запісе акта абсмерці.</w:t>
      </w:r>
    </w:p>
    <w:p w:rsidR="006D2F84" w:rsidRPr="00081425" w:rsidRDefault="006D2F84" w:rsidP="00081425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D2F84" w:rsidRPr="007B332B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Даведкі, якія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ўтрымліваюць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звесткі з запісаў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актаў, могуць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выдавацца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прадстаўнікам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грамадзян, 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>вы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значаных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у абзацах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другім – пятым часткі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першай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сапраўднага пункта, па даверанасцях, </w:t>
      </w:r>
      <w:r w:rsidR="00A40406" w:rsidRPr="00081425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асведчаных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натарыусам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іншай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службовай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асобай, якому ў адпаведнасці з заканадаўчымі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актамі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дадзена права афармляць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натарыяльныя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дзеянні.</w:t>
      </w:r>
    </w:p>
    <w:p w:rsidR="006D2F84" w:rsidRPr="007B332B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2B">
        <w:rPr>
          <w:rFonts w:ascii="Times New Roman" w:hAnsi="Times New Roman" w:cs="Times New Roman"/>
          <w:sz w:val="28"/>
          <w:szCs w:val="28"/>
          <w:lang w:val="be-BY"/>
        </w:rPr>
        <w:t>У выключных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выпадках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даведкі, якія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ўтрымліваюць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звесткі з запісаў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актаў, 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запісах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актаў, 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акта, могуць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выдавацца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спадчыннікам, сваякам (дзеці, бацькі, дзед, бабка, унукі, родныябраты, сёстры), мужу (жонцы) грамадзяніна, на якога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складзена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 акта, а таксама па ўзгадненні з галоўнымі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>ўпраўленнямі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юстыцыі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аблвыканкамаў, Мінскагагарвыканкама – другім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асобам.</w:t>
      </w:r>
    </w:p>
    <w:p w:rsidR="006D2F84" w:rsidRPr="007B332B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 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заключэнні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шлюбу і паведамленн</w:t>
      </w:r>
      <w:r w:rsidR="00F95197" w:rsidRPr="000814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 выдаюцца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асобам, у дачыненні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якіх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праводзіцца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пошук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адпаведнага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акта, або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прадстаўнікам. Паведамленні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 таксама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могуць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быць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выдадзены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спадчыннікам, сваякам (дзеці, бацькі, дзед, бабка, унукі, родныябраты, сёстры), мужу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lastRenderedPageBreak/>
        <w:t>(жонцы) грамадзяніна, у дачыненні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якога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праводзіцца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пошук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адпаведнага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акта, а таксама па ўзгадненні з галоўнымі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5197" w:rsidRPr="00081425">
        <w:rPr>
          <w:rFonts w:ascii="Times New Roman" w:hAnsi="Times New Roman" w:cs="Times New Roman"/>
          <w:sz w:val="28"/>
          <w:szCs w:val="28"/>
          <w:lang w:val="be-BY"/>
        </w:rPr>
        <w:t>ўпраўле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ннямі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юстыцыі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аблвыканкамаў, Мінскагагарвыканкама – другім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асобам. </w:t>
      </w:r>
    </w:p>
    <w:p w:rsidR="00CB7A13" w:rsidRPr="007B332B" w:rsidRDefault="006D2F8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2B">
        <w:rPr>
          <w:rFonts w:ascii="Times New Roman" w:hAnsi="Times New Roman" w:cs="Times New Roman"/>
          <w:sz w:val="28"/>
          <w:szCs w:val="28"/>
          <w:lang w:val="be-BY"/>
        </w:rPr>
        <w:t>У выпадку, калі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пасля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выдачы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даведкі, якая ўтрымлівае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пэўныя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звесткі, да</w:t>
      </w:r>
      <w:r w:rsidR="00F95197" w:rsidRPr="00081425">
        <w:rPr>
          <w:rFonts w:ascii="Times New Roman" w:hAnsi="Times New Roman" w:cs="Times New Roman"/>
          <w:sz w:val="28"/>
          <w:szCs w:val="28"/>
          <w:lang w:val="be-BY"/>
        </w:rPr>
        <w:t>дзе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ныя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звесткі ў запісе акта былі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зменены, адказнасць за </w:t>
      </w:r>
      <w:r w:rsidR="00F95197" w:rsidRPr="00081425">
        <w:rPr>
          <w:rFonts w:ascii="Times New Roman" w:hAnsi="Times New Roman" w:cs="Times New Roman"/>
          <w:sz w:val="28"/>
          <w:szCs w:val="28"/>
          <w:lang w:val="be-BY"/>
        </w:rPr>
        <w:t>прадстаўленне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F95197" w:rsidRPr="00081425">
        <w:rPr>
          <w:rFonts w:ascii="Times New Roman" w:hAnsi="Times New Roman" w:cs="Times New Roman"/>
          <w:sz w:val="28"/>
          <w:szCs w:val="28"/>
          <w:lang w:val="be-BY"/>
        </w:rPr>
        <w:t>неактуальнай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інфармацыі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ўскладаецца на грамадзяніна, які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C6997" w:rsidRPr="00081425">
        <w:rPr>
          <w:rFonts w:ascii="Times New Roman" w:hAnsi="Times New Roman" w:cs="Times New Roman"/>
          <w:sz w:val="28"/>
          <w:szCs w:val="28"/>
          <w:lang w:val="be-BY"/>
        </w:rPr>
        <w:t>прадставіў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даведку.</w:t>
      </w:r>
    </w:p>
    <w:p w:rsidR="001406D4" w:rsidRPr="007B332B" w:rsidRDefault="001406D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Даведкі, якія</w:t>
      </w:r>
      <w:r w:rsidR="007B332B" w:rsidRP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ўтрымліваюць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звесткі з запісаў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актаў, і паведамленн</w:t>
      </w:r>
      <w:r w:rsidRPr="00081425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 выдаюцца па вусных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або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пісьмовых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заявах, якія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падаюцца ў ходзе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прыёму.</w:t>
      </w:r>
    </w:p>
    <w:p w:rsidR="001406D4" w:rsidRPr="007B332B" w:rsidRDefault="001406D4" w:rsidP="00081425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332B">
        <w:rPr>
          <w:rFonts w:ascii="Times New Roman" w:hAnsi="Times New Roman" w:cs="Times New Roman"/>
          <w:sz w:val="28"/>
          <w:szCs w:val="28"/>
          <w:lang w:val="be-BY"/>
        </w:rPr>
        <w:t>Даведкі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адсутнасці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запісу акта аб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заключэнні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шлюбу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выдаюцца па пісьмовых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заявах, якія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падаюцца ў ходзе</w:t>
      </w:r>
      <w:r w:rsidR="007B332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B332B">
        <w:rPr>
          <w:rFonts w:ascii="Times New Roman" w:hAnsi="Times New Roman" w:cs="Times New Roman"/>
          <w:sz w:val="28"/>
          <w:szCs w:val="28"/>
          <w:lang w:val="be-BY"/>
        </w:rPr>
        <w:t>прыёму.</w:t>
      </w:r>
      <w:bookmarkEnd w:id="0"/>
    </w:p>
    <w:sectPr w:rsidR="001406D4" w:rsidRPr="007B332B" w:rsidSect="00CB7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1C1D"/>
    <w:multiLevelType w:val="multilevel"/>
    <w:tmpl w:val="5DAC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73AB2"/>
    <w:multiLevelType w:val="multilevel"/>
    <w:tmpl w:val="1936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B24F1"/>
    <w:multiLevelType w:val="multilevel"/>
    <w:tmpl w:val="F37E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684"/>
    <w:rsid w:val="00081425"/>
    <w:rsid w:val="00115778"/>
    <w:rsid w:val="001406D4"/>
    <w:rsid w:val="00325F18"/>
    <w:rsid w:val="0045465C"/>
    <w:rsid w:val="00493593"/>
    <w:rsid w:val="006D2F84"/>
    <w:rsid w:val="007B332B"/>
    <w:rsid w:val="00A40406"/>
    <w:rsid w:val="00C33D16"/>
    <w:rsid w:val="00C62215"/>
    <w:rsid w:val="00CA4684"/>
    <w:rsid w:val="00CB7A13"/>
    <w:rsid w:val="00CF2535"/>
    <w:rsid w:val="00DC6997"/>
    <w:rsid w:val="00DE14E7"/>
    <w:rsid w:val="00EF7CEB"/>
    <w:rsid w:val="00F17A35"/>
    <w:rsid w:val="00F65CB9"/>
    <w:rsid w:val="00F95197"/>
    <w:rsid w:val="00FC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8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738</Words>
  <Characters>4211</Characters>
  <Application>Microsoft Office Word</Application>
  <DocSecurity>0</DocSecurity>
  <Lines>35</Lines>
  <Paragraphs>9</Paragraphs>
  <ScaleCrop>false</ScaleCrop>
  <Company>Дом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Al</cp:lastModifiedBy>
  <cp:revision>18</cp:revision>
  <dcterms:created xsi:type="dcterms:W3CDTF">2018-07-27T07:29:00Z</dcterms:created>
  <dcterms:modified xsi:type="dcterms:W3CDTF">2020-03-28T07:19:00Z</dcterms:modified>
</cp:coreProperties>
</file>