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BB" w:rsidRPr="00EE5CBB" w:rsidRDefault="00C34844" w:rsidP="00EE5CBB">
      <w:pPr>
        <w:spacing w:after="0" w:line="240" w:lineRule="auto"/>
        <w:jc w:val="center"/>
        <w:outlineLvl w:val="1"/>
        <w:rPr>
          <w:rFonts w:eastAsia="Times New Roman" w:cs="Arial"/>
          <w:b/>
          <w:bCs/>
          <w:sz w:val="24"/>
          <w:szCs w:val="24"/>
          <w:lang w:eastAsia="ru-RU"/>
        </w:rPr>
      </w:pPr>
      <w:r w:rsidRPr="00EE5CBB">
        <w:rPr>
          <w:rFonts w:eastAsia="Times New Roman" w:cs="Arial"/>
          <w:b/>
          <w:bCs/>
          <w:sz w:val="24"/>
          <w:szCs w:val="24"/>
          <w:lang w:eastAsia="ru-RU"/>
        </w:rPr>
        <w:t>Административная процедура № 5.5.</w:t>
      </w:r>
    </w:p>
    <w:p w:rsidR="00C34844" w:rsidRPr="00EE5CBB" w:rsidRDefault="00C34844" w:rsidP="00BF40F8">
      <w:pPr>
        <w:spacing w:after="240" w:line="240" w:lineRule="auto"/>
        <w:jc w:val="center"/>
        <w:outlineLvl w:val="1"/>
        <w:rPr>
          <w:rFonts w:eastAsia="Times New Roman" w:cs="Arial"/>
          <w:b/>
          <w:bCs/>
          <w:sz w:val="24"/>
          <w:szCs w:val="24"/>
          <w:lang w:eastAsia="ru-RU"/>
        </w:rPr>
      </w:pPr>
      <w:r w:rsidRPr="00EE5CBB">
        <w:rPr>
          <w:rFonts w:eastAsia="Times New Roman" w:cs="Arial"/>
          <w:b/>
          <w:bCs/>
          <w:sz w:val="24"/>
          <w:szCs w:val="24"/>
          <w:lang w:eastAsia="ru-RU"/>
        </w:rPr>
        <w:br/>
        <w:t>Регистрация смерти</w:t>
      </w:r>
    </w:p>
    <w:p w:rsidR="00BD1EED" w:rsidRDefault="00C34844" w:rsidP="00BD1EED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5CBB">
        <w:rPr>
          <w:rFonts w:eastAsia="Times New Roman" w:cs="Times New Roman"/>
          <w:sz w:val="24"/>
          <w:szCs w:val="24"/>
          <w:lang w:eastAsia="ru-RU"/>
        </w:rPr>
        <w:t>Государственный орган, в который гражданин должен обратиться: орган загса по последнему месту жительства, по месту наступления смерти, по месту обнаружения умершего, по месту захоронения умершего или по месту нахождения организации, выдавшей врачебное свидетельство о смерти (мертворождении) либо по месту нахождения суда, вынесшего решение об установлении факта смерти или объявления гражданина умершим.</w:t>
      </w:r>
    </w:p>
    <w:p w:rsidR="00C34844" w:rsidRPr="00EE5CBB" w:rsidRDefault="00C34844" w:rsidP="00BD1EED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5CBB">
        <w:rPr>
          <w:rFonts w:eastAsia="Times New Roman" w:cs="Times New Roman"/>
          <w:sz w:val="24"/>
          <w:szCs w:val="24"/>
          <w:lang w:eastAsia="ru-RU"/>
        </w:rPr>
        <w:t>Документы и (или) сведения, представляемые гражданином для осуществления административной процедуры: </w:t>
      </w:r>
    </w:p>
    <w:p w:rsidR="008C4FF3" w:rsidRDefault="008C4FF3" w:rsidP="008C4FF3">
      <w:pPr>
        <w:pStyle w:val="table10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заявление;</w:t>
      </w:r>
    </w:p>
    <w:p w:rsidR="008C4FF3" w:rsidRDefault="008C4FF3" w:rsidP="008C4FF3">
      <w:pPr>
        <w:pStyle w:val="table10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8C4FF3">
        <w:rPr>
          <w:rFonts w:asciiTheme="minorHAnsi" w:hAnsiTheme="minorHAnsi"/>
          <w:sz w:val="24"/>
          <w:szCs w:val="24"/>
        </w:rPr>
        <w:t>паспорта 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беженца, дополнительной защиты или убежища в Республике Беларусь, и иностранных граждан и лиц без гражданства, которым предоставлена дополнительная защита в Республике Беларусь)</w:t>
      </w:r>
      <w:r>
        <w:rPr>
          <w:rFonts w:asciiTheme="minorHAnsi" w:hAnsiTheme="minorHAnsi"/>
          <w:sz w:val="24"/>
          <w:szCs w:val="24"/>
        </w:rPr>
        <w:t>;</w:t>
      </w:r>
    </w:p>
    <w:p w:rsidR="008C4FF3" w:rsidRDefault="008C4FF3" w:rsidP="008C4FF3">
      <w:pPr>
        <w:pStyle w:val="table10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8C4FF3">
        <w:rPr>
          <w:rFonts w:asciiTheme="minorHAnsi" w:hAnsiTheme="minorHAnsi"/>
          <w:sz w:val="24"/>
          <w:szCs w:val="24"/>
        </w:rPr>
        <w:t>свидетельства умершего (при их наличии) и заявителя о регистрации ходатайства о предоставлении статуса беженца, дополнительной защиты или убежища в Республике Беларусь – для иностранных граждан и лиц без гражданства, ходатайствующих о предоставлении статуса беженца, дополнительной защиты или убежища в Республике Беларусь</w:t>
      </w:r>
      <w:r>
        <w:rPr>
          <w:rFonts w:asciiTheme="minorHAnsi" w:hAnsiTheme="minorHAnsi"/>
          <w:sz w:val="24"/>
          <w:szCs w:val="24"/>
        </w:rPr>
        <w:t>;</w:t>
      </w:r>
    </w:p>
    <w:p w:rsidR="008C4FF3" w:rsidRDefault="008C4FF3" w:rsidP="008C4FF3">
      <w:pPr>
        <w:pStyle w:val="table10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8C4FF3">
        <w:rPr>
          <w:rFonts w:asciiTheme="minorHAnsi" w:hAnsiTheme="minorHAnsi"/>
          <w:sz w:val="24"/>
          <w:szCs w:val="24"/>
        </w:rPr>
        <w:t>врачебное свидетельство о смерти (мертворождении) либо копия решения суда об установлении факта смерти или объявлении гражданина умершим</w:t>
      </w:r>
      <w:r>
        <w:rPr>
          <w:rFonts w:asciiTheme="minorHAnsi" w:hAnsiTheme="minorHAnsi"/>
          <w:sz w:val="24"/>
          <w:szCs w:val="24"/>
        </w:rPr>
        <w:t>;</w:t>
      </w:r>
    </w:p>
    <w:p w:rsidR="008C4FF3" w:rsidRDefault="008C4FF3" w:rsidP="008C4FF3">
      <w:pPr>
        <w:pStyle w:val="table10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8C4FF3">
        <w:rPr>
          <w:rFonts w:asciiTheme="minorHAnsi" w:hAnsiTheme="minorHAnsi"/>
          <w:sz w:val="24"/>
          <w:szCs w:val="24"/>
        </w:rPr>
        <w:t>документ специализированной организации, осуществившей погребение умершего, – в случае регистрации смерти по месту захоронения умершего</w:t>
      </w:r>
      <w:r>
        <w:rPr>
          <w:rFonts w:asciiTheme="minorHAnsi" w:hAnsiTheme="minorHAnsi"/>
          <w:sz w:val="24"/>
          <w:szCs w:val="24"/>
        </w:rPr>
        <w:t>;</w:t>
      </w:r>
    </w:p>
    <w:p w:rsidR="006A6F1B" w:rsidRDefault="008C4FF3" w:rsidP="008C4FF3">
      <w:pPr>
        <w:pStyle w:val="table10"/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8C4FF3">
        <w:rPr>
          <w:rFonts w:asciiTheme="minorHAnsi" w:hAnsiTheme="minorHAnsi"/>
          <w:sz w:val="24"/>
          <w:szCs w:val="24"/>
        </w:rPr>
        <w:t>военный билет умершего – в случае регистрации смерти военнослужащих</w:t>
      </w:r>
      <w:r>
        <w:rPr>
          <w:rFonts w:asciiTheme="minorHAnsi" w:hAnsiTheme="minorHAnsi"/>
          <w:sz w:val="24"/>
          <w:szCs w:val="24"/>
        </w:rPr>
        <w:t>.</w:t>
      </w:r>
    </w:p>
    <w:p w:rsidR="008C4FF3" w:rsidRPr="008C4FF3" w:rsidRDefault="008C4FF3" w:rsidP="008C4FF3">
      <w:pPr>
        <w:pStyle w:val="table10"/>
        <w:ind w:left="720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6A6F1B" w:rsidRDefault="00C34844" w:rsidP="00BD1E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5CBB">
        <w:rPr>
          <w:rFonts w:eastAsia="Times New Roman" w:cs="Times New Roman"/>
          <w:sz w:val="24"/>
          <w:szCs w:val="24"/>
          <w:lang w:eastAsia="ru-RU"/>
        </w:rPr>
        <w:t>Размер платы, взимаемой при осуществлении административной процедуры - бесплатно.</w:t>
      </w:r>
      <w:r w:rsidRPr="00EE5CBB">
        <w:rPr>
          <w:rFonts w:eastAsia="Times New Roman" w:cs="Times New Roman"/>
          <w:sz w:val="24"/>
          <w:szCs w:val="24"/>
          <w:lang w:eastAsia="ru-RU"/>
        </w:rPr>
        <w:br/>
      </w:r>
      <w:r w:rsidRPr="00EE5CBB">
        <w:rPr>
          <w:rFonts w:eastAsia="Times New Roman" w:cs="Times New Roman"/>
          <w:sz w:val="14"/>
          <w:szCs w:val="14"/>
          <w:lang w:eastAsia="ru-RU"/>
        </w:rPr>
        <w:br/>
      </w:r>
      <w:r w:rsidRPr="00EE5CBB">
        <w:rPr>
          <w:rFonts w:eastAsia="Times New Roman" w:cs="Times New Roman"/>
          <w:sz w:val="24"/>
          <w:szCs w:val="24"/>
          <w:lang w:eastAsia="ru-RU"/>
        </w:rPr>
        <w:t>Максимальный срок осуществления административной процедуры:</w:t>
      </w:r>
      <w:r w:rsidRPr="00EE5CBB">
        <w:rPr>
          <w:rFonts w:eastAsia="Times New Roman" w:cs="Times New Roman"/>
          <w:sz w:val="24"/>
          <w:szCs w:val="24"/>
          <w:lang w:eastAsia="ru-RU"/>
        </w:rPr>
        <w:br/>
        <w:t>в день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6A6F1B" w:rsidRDefault="00C34844" w:rsidP="00BD1E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5CBB">
        <w:rPr>
          <w:rFonts w:eastAsia="Times New Roman" w:cs="Times New Roman"/>
          <w:sz w:val="14"/>
          <w:szCs w:val="14"/>
          <w:lang w:eastAsia="ru-RU"/>
        </w:rPr>
        <w:br/>
      </w:r>
      <w:r w:rsidRPr="00EE5CBB">
        <w:rPr>
          <w:rFonts w:eastAsia="Times New Roman" w:cs="Times New Roman"/>
          <w:sz w:val="24"/>
          <w:szCs w:val="24"/>
          <w:lang w:eastAsia="ru-RU"/>
        </w:rPr>
        <w:t>Срок действия документа (свидетельства о смерти), выдаваемого при осуществлении административной процедуры - бессрочно.</w:t>
      </w:r>
    </w:p>
    <w:p w:rsidR="006A6F1B" w:rsidRDefault="00C34844" w:rsidP="00BD1E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5CBB">
        <w:rPr>
          <w:rFonts w:eastAsia="Times New Roman" w:cs="Times New Roman"/>
          <w:sz w:val="14"/>
          <w:szCs w:val="14"/>
          <w:lang w:eastAsia="ru-RU"/>
        </w:rPr>
        <w:br/>
      </w:r>
      <w:r w:rsidRPr="00EE5CBB">
        <w:rPr>
          <w:rFonts w:eastAsia="Times New Roman" w:cs="Times New Roman"/>
          <w:sz w:val="24"/>
          <w:szCs w:val="24"/>
          <w:lang w:eastAsia="ru-RU"/>
        </w:rPr>
        <w:t>Заявление о регистрации смерти должно быть сделано не позднее семи дней с момента наступления смерти или обнаружения умершего. </w:t>
      </w:r>
    </w:p>
    <w:p w:rsidR="006A6F1B" w:rsidRDefault="00C34844" w:rsidP="00BD1E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5CBB">
        <w:rPr>
          <w:rFonts w:eastAsia="Times New Roman" w:cs="Times New Roman"/>
          <w:sz w:val="24"/>
          <w:szCs w:val="24"/>
          <w:lang w:eastAsia="ru-RU"/>
        </w:rPr>
        <w:br/>
        <w:t>Заявление о регистрации смерти может быть сделано в орган, регистрирующий акты гражданского состояния, родственниками, работниками организации, осуществляющей эксплуатацию жилищного фонда, администрацией организации здравоохранения, другой организации по месту наступления смерти или по месту обнаружения умершего либо другим лицом. </w:t>
      </w:r>
    </w:p>
    <w:p w:rsidR="00C34844" w:rsidRPr="00EE5CBB" w:rsidRDefault="00C34844" w:rsidP="00BD1E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E5CBB">
        <w:rPr>
          <w:rFonts w:eastAsia="Times New Roman" w:cs="Times New Roman"/>
          <w:sz w:val="14"/>
          <w:szCs w:val="14"/>
          <w:lang w:eastAsia="ru-RU"/>
        </w:rPr>
        <w:br/>
      </w:r>
      <w:r w:rsidRPr="00EE5CBB">
        <w:rPr>
          <w:rFonts w:eastAsia="Times New Roman" w:cs="Arial"/>
          <w:sz w:val="24"/>
          <w:szCs w:val="24"/>
          <w:shd w:val="clear" w:color="auto" w:fill="FFFFFF"/>
          <w:lang w:eastAsia="ru-RU"/>
        </w:rPr>
        <w:t xml:space="preserve">Документы, выданные компетентными органами иностранных государств, кроме документов, удостоверяющих личность гражданина, принимаются при наличии их </w:t>
      </w:r>
      <w:r w:rsidRPr="00EE5CBB">
        <w:rPr>
          <w:rFonts w:eastAsia="Times New Roman" w:cs="Arial"/>
          <w:sz w:val="24"/>
          <w:szCs w:val="24"/>
          <w:shd w:val="clear" w:color="auto" w:fill="FFFFFF"/>
          <w:lang w:eastAsia="ru-RU"/>
        </w:rPr>
        <w:lastRenderedPageBreak/>
        <w:t xml:space="preserve">легализации или проставления </w:t>
      </w:r>
      <w:proofErr w:type="spellStart"/>
      <w:r w:rsidRPr="00EE5CBB">
        <w:rPr>
          <w:rFonts w:eastAsia="Times New Roman" w:cs="Arial"/>
          <w:sz w:val="24"/>
          <w:szCs w:val="24"/>
          <w:shd w:val="clear" w:color="auto" w:fill="FFFFFF"/>
          <w:lang w:eastAsia="ru-RU"/>
        </w:rPr>
        <w:t>апостиля</w:t>
      </w:r>
      <w:proofErr w:type="spellEnd"/>
      <w:r w:rsidRPr="00EE5CBB">
        <w:rPr>
          <w:rFonts w:eastAsia="Times New Roman" w:cs="Arial"/>
          <w:sz w:val="24"/>
          <w:szCs w:val="24"/>
          <w:shd w:val="clear" w:color="auto" w:fill="FFFFFF"/>
          <w:lang w:eastAsia="ru-RU"/>
        </w:rPr>
        <w:t>, если иное не предусмотрено законодательством об административных процедурах, а также международными договорами Республики Беларусь. Документы, составленные на иностранном языке, должны сопровождаться переводом на белорусский или русский язык, засвидетельствованным нотариально, если иное не предусмотрено настоящим Законом и иными актами законодательства об административных процедурах.</w:t>
      </w:r>
    </w:p>
    <w:p w:rsidR="00C34844" w:rsidRPr="00EE5CBB" w:rsidRDefault="00C34844" w:rsidP="00BD1EE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EE5CBB">
        <w:rPr>
          <w:rFonts w:eastAsia="Times New Roman" w:cs="Arial"/>
          <w:sz w:val="24"/>
          <w:szCs w:val="24"/>
          <w:lang w:eastAsia="ru-RU"/>
        </w:rPr>
        <w:t>В случае запроса органом загса документов и (или) сведений, составленных на иностранном языке, необходимых для осуществления административной процедуры, их перевод на один из государственных языков Республики Беларусь и его нотариальное свидетельствование обеспечиваются заинтересованным лицом.</w:t>
      </w:r>
    </w:p>
    <w:p w:rsidR="00C34844" w:rsidRDefault="00C34844" w:rsidP="00BD1EE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EE5CBB">
        <w:rPr>
          <w:rFonts w:eastAsia="Times New Roman" w:cs="Arial"/>
          <w:sz w:val="24"/>
          <w:szCs w:val="24"/>
          <w:lang w:eastAsia="ru-RU"/>
        </w:rPr>
        <w:t>По письменному заявлению заинтересованного лица орган загса предоставляет поступившие на иностранном языке документы и (или) сведения (копии записей актов гражданского состояния, извещения об отсутствии записи акта гражданского состояния, сообщения, выписки, информационные письма и другое) для перевода и его нотариального свидетельствования в соответствии с требованиями законодательства.</w:t>
      </w:r>
    </w:p>
    <w:p w:rsidR="009472C9" w:rsidRPr="009472C9" w:rsidRDefault="009472C9" w:rsidP="009472C9">
      <w:pPr>
        <w:rPr>
          <w:b/>
          <w:sz w:val="24"/>
          <w:szCs w:val="24"/>
        </w:rPr>
      </w:pPr>
      <w:r w:rsidRPr="009472C9">
        <w:rPr>
          <w:b/>
          <w:sz w:val="24"/>
          <w:szCs w:val="24"/>
        </w:rPr>
        <w:t>Заявление о регистрации смерти может быть сделано в устной или письменной форме в</w:t>
      </w:r>
      <w:r>
        <w:rPr>
          <w:sz w:val="24"/>
          <w:szCs w:val="24"/>
        </w:rPr>
        <w:t xml:space="preserve"> </w:t>
      </w:r>
      <w:r w:rsidRPr="009472C9">
        <w:rPr>
          <w:b/>
          <w:sz w:val="24"/>
          <w:szCs w:val="24"/>
        </w:rPr>
        <w:t>ходе приема.</w:t>
      </w:r>
    </w:p>
    <w:p w:rsidR="009472C9" w:rsidRDefault="009472C9" w:rsidP="009472C9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Заявление подается в письменной форме в случаях:</w:t>
      </w:r>
    </w:p>
    <w:p w:rsidR="009472C9" w:rsidRDefault="009472C9" w:rsidP="009472C9">
      <w:pPr>
        <w:pStyle w:val="newncpi"/>
        <w:numPr>
          <w:ilvl w:val="0"/>
          <w:numId w:val="3"/>
        </w:numPr>
      </w:pPr>
      <w:r>
        <w:t>если для регистрации смерти не представлен документ, удостоверяющий личность умершего;</w:t>
      </w:r>
    </w:p>
    <w:p w:rsidR="009472C9" w:rsidRDefault="009472C9" w:rsidP="009472C9">
      <w:pPr>
        <w:pStyle w:val="newncpi"/>
        <w:numPr>
          <w:ilvl w:val="0"/>
          <w:numId w:val="3"/>
        </w:numPr>
      </w:pPr>
      <w:r>
        <w:t>пропуска срока подачи заявления о регистрации смерти, установленного статьей 221 Кодекса Республики Беларусь о браке и семье;</w:t>
      </w:r>
    </w:p>
    <w:p w:rsidR="009472C9" w:rsidRDefault="009472C9" w:rsidP="009472C9">
      <w:pPr>
        <w:pStyle w:val="newncpi"/>
        <w:numPr>
          <w:ilvl w:val="0"/>
          <w:numId w:val="3"/>
        </w:numPr>
      </w:pPr>
      <w:r>
        <w:t>когда для регистрации смерти представлена копия решения суда об установлении факта смерти или объявлении гражданина умершим;</w:t>
      </w:r>
    </w:p>
    <w:p w:rsidR="009472C9" w:rsidRDefault="009472C9" w:rsidP="009472C9">
      <w:pPr>
        <w:pStyle w:val="newncpi"/>
        <w:numPr>
          <w:ilvl w:val="0"/>
          <w:numId w:val="3"/>
        </w:numPr>
      </w:pPr>
      <w:r>
        <w:t>если умерший являлся иностранным гражданином или лицом без гражданства, временно пребывавшим (проживавшим) в Республике Беларусь;</w:t>
      </w:r>
      <w:r>
        <w:tab/>
      </w:r>
    </w:p>
    <w:p w:rsidR="009472C9" w:rsidRDefault="009472C9" w:rsidP="009472C9">
      <w:pPr>
        <w:pStyle w:val="newncpi"/>
        <w:numPr>
          <w:ilvl w:val="0"/>
          <w:numId w:val="3"/>
        </w:numPr>
      </w:pPr>
      <w:r>
        <w:t>в иных случаях по желанию заявителя.</w:t>
      </w:r>
    </w:p>
    <w:p w:rsidR="009472C9" w:rsidRPr="00267CA9" w:rsidRDefault="009472C9" w:rsidP="009472C9">
      <w:pPr>
        <w:rPr>
          <w:sz w:val="24"/>
          <w:szCs w:val="24"/>
        </w:rPr>
      </w:pPr>
    </w:p>
    <w:p w:rsidR="009472C9" w:rsidRPr="00EE5CBB" w:rsidRDefault="009472C9" w:rsidP="00BD1EE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sectPr w:rsidR="009472C9" w:rsidRPr="00EE5CBB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41F6"/>
    <w:multiLevelType w:val="hybridMultilevel"/>
    <w:tmpl w:val="5F76B5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64661E"/>
    <w:multiLevelType w:val="multilevel"/>
    <w:tmpl w:val="AD80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C2FAB"/>
    <w:multiLevelType w:val="hybridMultilevel"/>
    <w:tmpl w:val="D8FA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507EB"/>
    <w:multiLevelType w:val="hybridMultilevel"/>
    <w:tmpl w:val="FA9C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46757"/>
    <w:multiLevelType w:val="hybridMultilevel"/>
    <w:tmpl w:val="3762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844"/>
    <w:rsid w:val="00436715"/>
    <w:rsid w:val="004F47E1"/>
    <w:rsid w:val="006A6F1B"/>
    <w:rsid w:val="006C267D"/>
    <w:rsid w:val="008C4FF3"/>
    <w:rsid w:val="009472C9"/>
    <w:rsid w:val="00AE58B1"/>
    <w:rsid w:val="00BD1EED"/>
    <w:rsid w:val="00BF40F8"/>
    <w:rsid w:val="00C34844"/>
    <w:rsid w:val="00EE5CBB"/>
    <w:rsid w:val="00F7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084A"/>
  <w15:docId w15:val="{243810F0-6F9B-4D97-A571-84764EA4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D1EE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472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3733</Characters>
  <Application>Microsoft Office Word</Application>
  <DocSecurity>0</DocSecurity>
  <Lines>31</Lines>
  <Paragraphs>8</Paragraphs>
  <ScaleCrop>false</ScaleCrop>
  <Company>Дом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2018-03-02T06:23:00Z</dcterms:created>
  <dcterms:modified xsi:type="dcterms:W3CDTF">2020-01-28T06:59:00Z</dcterms:modified>
</cp:coreProperties>
</file>