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72" w:rsidRDefault="003A7EAC" w:rsidP="00CF2F96">
      <w:pPr>
        <w:pStyle w:val="a00"/>
        <w:divId w:val="988291096"/>
      </w:pPr>
      <w:r>
        <w:t> </w:t>
      </w:r>
      <w:bookmarkStart w:id="0" w:name="a1"/>
      <w:bookmarkEnd w:id="0"/>
      <w:r w:rsidR="00CF2F96">
        <w:t xml:space="preserve">         </w:t>
      </w:r>
      <w:r>
        <w:rPr>
          <w:rFonts w:eastAsia="Times New Roman"/>
          <w:sz w:val="28"/>
          <w:szCs w:val="28"/>
        </w:rPr>
        <w:t>В 2021 году вводится базовая доплата при оплате труда медиков</w:t>
      </w:r>
      <w:r>
        <w:t> </w:t>
      </w:r>
    </w:p>
    <w:p w:rsidR="00CF2F96" w:rsidRDefault="00CF2F96" w:rsidP="00CF2F96">
      <w:pPr>
        <w:pStyle w:val="a00"/>
        <w:divId w:val="988291096"/>
      </w:pPr>
    </w:p>
    <w:p w:rsidR="006D7F72" w:rsidRPr="00CF2F96" w:rsidRDefault="00CF2F96" w:rsidP="00CF2F96">
      <w:pPr>
        <w:pStyle w:val="justify"/>
        <w:spacing w:after="0"/>
        <w:divId w:val="988291096"/>
        <w:rPr>
          <w:sz w:val="30"/>
          <w:szCs w:val="30"/>
        </w:rPr>
      </w:pPr>
      <w:r>
        <w:rPr>
          <w:sz w:val="30"/>
          <w:szCs w:val="30"/>
        </w:rPr>
        <w:t>Управление по труду, занятости и социальной защите Бешенковичского райисполкома с</w:t>
      </w:r>
      <w:r w:rsidR="003A7EAC" w:rsidRPr="00CF2F96">
        <w:rPr>
          <w:sz w:val="30"/>
          <w:szCs w:val="30"/>
        </w:rPr>
        <w:t xml:space="preserve">корректированы положения постановления Минздрава от 13.06.2019 № 53 </w:t>
      </w:r>
      <w:r w:rsidR="003A7EAC" w:rsidRPr="00CF2F96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hyperlink r:id="rId4" w:anchor="a1" w:tooltip="+" w:history="1">
        <w:r w:rsidR="003A7EAC" w:rsidRPr="00CF2F96">
          <w:rPr>
            <w:rStyle w:val="a3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 стимулирующих и компенсирующих выплатах работникам бюджетных организаций</w:t>
        </w:r>
      </w:hyperlink>
      <w:r w:rsidR="003A7EAC" w:rsidRPr="00CF2F96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  <w:bookmarkStart w:id="1" w:name="_GoBack"/>
      <w:bookmarkEnd w:id="1"/>
    </w:p>
    <w:p w:rsidR="006D7F72" w:rsidRPr="00CF2F96" w:rsidRDefault="003A7EAC" w:rsidP="00CF2F96">
      <w:pPr>
        <w:pStyle w:val="justify"/>
        <w:spacing w:after="0"/>
        <w:divId w:val="988291096"/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F96">
        <w:rPr>
          <w:sz w:val="30"/>
          <w:szCs w:val="30"/>
        </w:rPr>
        <w:t xml:space="preserve">Данное решение закреплено ведомственным </w:t>
      </w:r>
      <w:hyperlink r:id="rId5" w:anchor="a1" w:tooltip="+" w:history="1">
        <w:r w:rsidRPr="00CF2F96">
          <w:rPr>
            <w:rStyle w:val="a3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постановлением от 15.01.2021 № 3</w:t>
        </w:r>
      </w:hyperlink>
      <w:r w:rsidRPr="00CF2F96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D7F72" w:rsidRPr="00CF2F96" w:rsidRDefault="003A7EAC" w:rsidP="00CF2F96">
      <w:pPr>
        <w:pStyle w:val="justify"/>
        <w:spacing w:after="0"/>
        <w:divId w:val="988291096"/>
        <w:rPr>
          <w:sz w:val="30"/>
          <w:szCs w:val="30"/>
        </w:rPr>
      </w:pPr>
      <w:r w:rsidRPr="00CF2F96">
        <w:rPr>
          <w:sz w:val="30"/>
          <w:szCs w:val="30"/>
        </w:rPr>
        <w:t xml:space="preserve">В частности, изменениями предусмотрено установление такой компенсирующей выплаты, как </w:t>
      </w:r>
      <w:r w:rsidRPr="00CF2F96">
        <w:rPr>
          <w:b/>
          <w:bCs/>
          <w:sz w:val="30"/>
          <w:szCs w:val="30"/>
        </w:rPr>
        <w:t>базовая доплата</w:t>
      </w:r>
      <w:r w:rsidRPr="00CF2F96">
        <w:rPr>
          <w:sz w:val="30"/>
          <w:szCs w:val="30"/>
        </w:rPr>
        <w:t>.</w:t>
      </w:r>
    </w:p>
    <w:p w:rsidR="006D7F72" w:rsidRPr="00CF2F96" w:rsidRDefault="003A7EAC" w:rsidP="00CF2F96">
      <w:pPr>
        <w:pStyle w:val="justify"/>
        <w:spacing w:after="0"/>
        <w:divId w:val="988291096"/>
        <w:rPr>
          <w:sz w:val="30"/>
          <w:szCs w:val="30"/>
        </w:rPr>
      </w:pPr>
      <w:r w:rsidRPr="00CF2F96">
        <w:rPr>
          <w:sz w:val="30"/>
          <w:szCs w:val="30"/>
        </w:rPr>
        <w:t xml:space="preserve">Кроме того, вносятся изменения в </w:t>
      </w:r>
      <w:hyperlink r:id="rId6" w:anchor="a3" w:tooltip="+" w:history="1">
        <w:r w:rsidRPr="00CF2F96">
          <w:rPr>
            <w:rStyle w:val="a3"/>
            <w:color w:val="000000" w:themeColor="text1"/>
            <w:sz w:val="30"/>
            <w:szCs w:val="3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Инструкцию о порядке осуществления и размерах стимулирующих и компенсирующих выплат работникам бюджетных организаций</w:t>
        </w:r>
      </w:hyperlink>
      <w:r w:rsidRPr="00CF2F96">
        <w:rPr>
          <w:sz w:val="30"/>
          <w:szCs w:val="30"/>
        </w:rPr>
        <w:t xml:space="preserve"> в части установления:</w:t>
      </w:r>
    </w:p>
    <w:p w:rsidR="006D7F72" w:rsidRPr="00CF2F96" w:rsidRDefault="003A7EAC" w:rsidP="00CF2F96">
      <w:pPr>
        <w:pStyle w:val="justify"/>
        <w:spacing w:after="0"/>
        <w:divId w:val="988291096"/>
        <w:rPr>
          <w:sz w:val="30"/>
          <w:szCs w:val="30"/>
        </w:rPr>
      </w:pPr>
      <w:r w:rsidRPr="00CF2F96">
        <w:rPr>
          <w:sz w:val="30"/>
          <w:szCs w:val="30"/>
        </w:rPr>
        <w:t>• надбавки за особенности профессиональной деятельности разным категориям работников;</w:t>
      </w:r>
    </w:p>
    <w:p w:rsidR="006D7F72" w:rsidRPr="00CF2F96" w:rsidRDefault="003A7EAC" w:rsidP="00CF2F96">
      <w:pPr>
        <w:pStyle w:val="justify"/>
        <w:spacing w:after="0"/>
        <w:divId w:val="988291096"/>
        <w:rPr>
          <w:sz w:val="30"/>
          <w:szCs w:val="30"/>
        </w:rPr>
      </w:pPr>
      <w:r w:rsidRPr="00CF2F96">
        <w:rPr>
          <w:sz w:val="30"/>
          <w:szCs w:val="30"/>
        </w:rPr>
        <w:t>• надбавки за сложность и напряженность работы;</w:t>
      </w:r>
    </w:p>
    <w:p w:rsidR="006D7F72" w:rsidRPr="00CF2F96" w:rsidRDefault="003A7EAC" w:rsidP="00CF2F96">
      <w:pPr>
        <w:pStyle w:val="justify"/>
        <w:spacing w:after="0"/>
        <w:divId w:val="988291096"/>
        <w:rPr>
          <w:sz w:val="30"/>
          <w:szCs w:val="30"/>
        </w:rPr>
      </w:pPr>
      <w:r w:rsidRPr="00CF2F96">
        <w:rPr>
          <w:sz w:val="30"/>
          <w:szCs w:val="30"/>
        </w:rPr>
        <w:t>• надбавки за обеспечение показателей деятельности бюджетной организации руководителям;</w:t>
      </w:r>
    </w:p>
    <w:p w:rsidR="006D7F72" w:rsidRPr="00CF2F96" w:rsidRDefault="003A7EAC" w:rsidP="00CF2F96">
      <w:pPr>
        <w:pStyle w:val="justify"/>
        <w:spacing w:after="0"/>
        <w:divId w:val="988291096"/>
        <w:rPr>
          <w:sz w:val="30"/>
          <w:szCs w:val="30"/>
        </w:rPr>
      </w:pPr>
      <w:r w:rsidRPr="00CF2F96">
        <w:rPr>
          <w:sz w:val="30"/>
          <w:szCs w:val="30"/>
        </w:rPr>
        <w:t>• базовой доплаты и др.</w:t>
      </w:r>
    </w:p>
    <w:p w:rsidR="006D7F72" w:rsidRPr="00CF2F96" w:rsidRDefault="003A7EAC" w:rsidP="00CF2F96">
      <w:pPr>
        <w:pStyle w:val="justify"/>
        <w:spacing w:after="0"/>
        <w:divId w:val="988291096"/>
        <w:rPr>
          <w:sz w:val="30"/>
          <w:szCs w:val="30"/>
        </w:rPr>
      </w:pPr>
      <w:r w:rsidRPr="00CF2F96">
        <w:rPr>
          <w:sz w:val="30"/>
          <w:szCs w:val="30"/>
        </w:rPr>
        <w:t xml:space="preserve">Постановление вступает в силу </w:t>
      </w:r>
      <w:r w:rsidRPr="00CF2F96">
        <w:rPr>
          <w:b/>
          <w:bCs/>
          <w:sz w:val="30"/>
          <w:szCs w:val="30"/>
        </w:rPr>
        <w:t>с 1 июля 2021 г.</w:t>
      </w:r>
    </w:p>
    <w:p w:rsidR="006D7F72" w:rsidRPr="00CF2F96" w:rsidRDefault="003A7EAC" w:rsidP="00CF2F96">
      <w:pPr>
        <w:pStyle w:val="justify"/>
        <w:spacing w:after="0"/>
        <w:divId w:val="988291096"/>
        <w:rPr>
          <w:sz w:val="30"/>
          <w:szCs w:val="30"/>
        </w:rPr>
      </w:pPr>
      <w:r w:rsidRPr="00CF2F96">
        <w:rPr>
          <w:sz w:val="30"/>
          <w:szCs w:val="30"/>
        </w:rPr>
        <w:t> </w:t>
      </w:r>
    </w:p>
    <w:p w:rsidR="003A7EAC" w:rsidRDefault="003A7EAC">
      <w:pPr>
        <w:pStyle w:val="a00"/>
        <w:divId w:val="988291096"/>
      </w:pPr>
    </w:p>
    <w:sectPr w:rsidR="003A7E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2"/>
    <w:rsid w:val="001C084A"/>
    <w:rsid w:val="003A7EAC"/>
    <w:rsid w:val="006D7F72"/>
    <w:rsid w:val="00CF2F96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C3E61-29CE-4BAF-A7EB-AF347751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910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407061&amp;a=3" TargetMode="External"/><Relationship Id="rId5" Type="http://schemas.openxmlformats.org/officeDocument/2006/relationships/hyperlink" Target="file:///C:\Users\&#1051;&#1102;&#1076;&#1084;&#1080;&#1083;&#1072;\Downloads\tx.dll%3fd=448098&amp;a=1" TargetMode="External"/><Relationship Id="rId4" Type="http://schemas.openxmlformats.org/officeDocument/2006/relationships/hyperlink" Target="file:///C:\Users\&#1051;&#1102;&#1076;&#1084;&#1080;&#1083;&#1072;\Downloads\tx.dll%3fd=40706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2021-02-10T05:49:00Z</dcterms:created>
  <dcterms:modified xsi:type="dcterms:W3CDTF">2021-02-11T05:18:00Z</dcterms:modified>
</cp:coreProperties>
</file>