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94" w:rsidRPr="00627094" w:rsidRDefault="00627094" w:rsidP="006270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6270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Даны первые предупреждения и штрафы за нарушение масочного режима</w:t>
      </w:r>
    </w:p>
    <w:p w:rsidR="00694650" w:rsidRDefault="00694650"/>
    <w:p w:rsidR="00627094" w:rsidRDefault="00627094">
      <w:r>
        <w:rPr>
          <w:noProof/>
          <w:lang w:eastAsia="ru-RU"/>
        </w:rPr>
        <w:drawing>
          <wp:inline distT="0" distB="0" distL="0" distR="0" wp14:anchorId="3D46A793" wp14:editId="0CBA818A">
            <wp:extent cx="5940425" cy="3960283"/>
            <wp:effectExtent l="0" t="0" r="3175" b="2540"/>
            <wp:docPr id="2" name="Рисунок 2" descr="http://www.gztzara.by/wp-content/uploads/2021/10/IMG_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ztzara.by/wp-content/uploads/2021/10/IMG_4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94" w:rsidRDefault="00627094"/>
    <w:p w:rsidR="00627094" w:rsidRPr="00627094" w:rsidRDefault="00627094" w:rsidP="0062709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7094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Масочный режим и соблюдение дистанции в общественных местах теперь обязательны. 9 октября в Беларуси начали действовать изменения в санитарных нормах и правилах, касающиеся профилактики гриппа и COVID-19. На территории района </w:t>
      </w:r>
      <w:proofErr w:type="gramStart"/>
      <w:r w:rsidRPr="00627094">
        <w:rPr>
          <w:rStyle w:val="a6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627094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соблюдением требований осуществляет санитарно-эпидемиологическая служба совместно с заинтересованными структурами. Мониторинги ведутся в магазинах, объектах общепита, бытового обслуживания, на предприятиях, в учреждениях и организациях – там, где обычно многолюдно.</w:t>
      </w:r>
    </w:p>
    <w:p w:rsidR="00627094" w:rsidRPr="00627094" w:rsidRDefault="00627094" w:rsidP="0062709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7094">
        <w:rPr>
          <w:color w:val="000000"/>
          <w:sz w:val="28"/>
          <w:szCs w:val="28"/>
        </w:rPr>
        <w:t xml:space="preserve">Как сообщила редакции главный государственный санитарный врач </w:t>
      </w:r>
      <w:proofErr w:type="spellStart"/>
      <w:r w:rsidRPr="00627094">
        <w:rPr>
          <w:color w:val="000000"/>
          <w:sz w:val="28"/>
          <w:szCs w:val="28"/>
        </w:rPr>
        <w:t>Бешенковичского</w:t>
      </w:r>
      <w:proofErr w:type="spellEnd"/>
      <w:r w:rsidRPr="00627094">
        <w:rPr>
          <w:color w:val="000000"/>
          <w:sz w:val="28"/>
          <w:szCs w:val="28"/>
        </w:rPr>
        <w:t xml:space="preserve"> района – главный врач ГУ «</w:t>
      </w:r>
      <w:proofErr w:type="spellStart"/>
      <w:r w:rsidRPr="00627094">
        <w:rPr>
          <w:color w:val="000000"/>
          <w:sz w:val="28"/>
          <w:szCs w:val="28"/>
        </w:rPr>
        <w:t>Бешенковичский</w:t>
      </w:r>
      <w:proofErr w:type="spellEnd"/>
      <w:r w:rsidRPr="00627094">
        <w:rPr>
          <w:color w:val="000000"/>
          <w:sz w:val="28"/>
          <w:szCs w:val="28"/>
        </w:rPr>
        <w:t xml:space="preserve"> районный центр гигиены и эпидемиологии» Н. А. Карпушенко, за первую неделю действия обновлённых санитарных норм и </w:t>
      </w:r>
      <w:proofErr w:type="gramStart"/>
      <w:r w:rsidRPr="00627094">
        <w:rPr>
          <w:color w:val="000000"/>
          <w:sz w:val="28"/>
          <w:szCs w:val="28"/>
        </w:rPr>
        <w:t>правил</w:t>
      </w:r>
      <w:proofErr w:type="gramEnd"/>
      <w:r w:rsidRPr="00627094">
        <w:rPr>
          <w:color w:val="000000"/>
          <w:sz w:val="28"/>
          <w:szCs w:val="28"/>
        </w:rPr>
        <w:t xml:space="preserve"> специалисты санитарной службы района совместно с сотрудниками районного отдела внутренних дел провели 3 рейда по контролю за соблюдением правил самоизоляции больными </w:t>
      </w:r>
      <w:proofErr w:type="spellStart"/>
      <w:r w:rsidRPr="00627094">
        <w:rPr>
          <w:color w:val="000000"/>
          <w:sz w:val="28"/>
          <w:szCs w:val="28"/>
        </w:rPr>
        <w:t>коронавирусом</w:t>
      </w:r>
      <w:proofErr w:type="spellEnd"/>
      <w:r w:rsidRPr="00627094">
        <w:rPr>
          <w:color w:val="000000"/>
          <w:sz w:val="28"/>
          <w:szCs w:val="28"/>
        </w:rPr>
        <w:t xml:space="preserve"> и контактными лицами. Контроль также усилен за соблюдением санитарно-эпидемиологических требований в общественных местах.</w:t>
      </w:r>
    </w:p>
    <w:p w:rsidR="00627094" w:rsidRPr="00627094" w:rsidRDefault="00627094" w:rsidP="0062709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27094">
        <w:rPr>
          <w:color w:val="000000"/>
          <w:sz w:val="28"/>
          <w:szCs w:val="28"/>
        </w:rPr>
        <w:lastRenderedPageBreak/>
        <w:t xml:space="preserve">— Только за одну неделю, — рассказывала Нина Александровна, — нами осуществлено 15 рейдов по объектам всех форм собственности, составлен 1 протокол на продавца магазина «Копеечка». В нарушение всех норм и </w:t>
      </w:r>
      <w:proofErr w:type="gramStart"/>
      <w:r w:rsidRPr="00627094">
        <w:rPr>
          <w:color w:val="000000"/>
          <w:sz w:val="28"/>
          <w:szCs w:val="28"/>
        </w:rPr>
        <w:t>правил</w:t>
      </w:r>
      <w:proofErr w:type="gramEnd"/>
      <w:r w:rsidRPr="00627094">
        <w:rPr>
          <w:color w:val="000000"/>
          <w:sz w:val="28"/>
          <w:szCs w:val="28"/>
        </w:rPr>
        <w:t xml:space="preserve"> покупатели здесь свободно перемещались по торговому залу без масок, подходили без замечаний к кассе. </w:t>
      </w:r>
      <w:proofErr w:type="gramStart"/>
      <w:r w:rsidRPr="00627094">
        <w:rPr>
          <w:color w:val="000000"/>
          <w:sz w:val="28"/>
          <w:szCs w:val="28"/>
        </w:rPr>
        <w:t>Наказанный продавец привлечена к ответственности за обслуживание покупателей без масок.</w:t>
      </w:r>
      <w:proofErr w:type="gramEnd"/>
    </w:p>
    <w:p w:rsidR="00627094" w:rsidRPr="00627094" w:rsidRDefault="00627094" w:rsidP="0062709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7094">
        <w:rPr>
          <w:color w:val="000000"/>
          <w:sz w:val="28"/>
          <w:szCs w:val="28"/>
        </w:rPr>
        <w:t xml:space="preserve">Пока устные предупреждения за нарушение масочного режима и несоблюдение требований соблюдать социальную дистанцию (1 — 1,5 метра) даны сотрудникам </w:t>
      </w:r>
      <w:proofErr w:type="spellStart"/>
      <w:r w:rsidRPr="00627094">
        <w:rPr>
          <w:color w:val="000000"/>
          <w:sz w:val="28"/>
          <w:szCs w:val="28"/>
        </w:rPr>
        <w:t>Бешенковичского</w:t>
      </w:r>
      <w:proofErr w:type="spellEnd"/>
      <w:r w:rsidRPr="00627094">
        <w:rPr>
          <w:color w:val="000000"/>
          <w:sz w:val="28"/>
          <w:szCs w:val="28"/>
        </w:rPr>
        <w:t xml:space="preserve"> участка электросвязи цеха сельской телефонной связи Витебского филиала РУП «</w:t>
      </w:r>
      <w:proofErr w:type="spellStart"/>
      <w:r w:rsidRPr="00627094">
        <w:rPr>
          <w:color w:val="000000"/>
          <w:sz w:val="28"/>
          <w:szCs w:val="28"/>
        </w:rPr>
        <w:t>Белтелеком</w:t>
      </w:r>
      <w:proofErr w:type="spellEnd"/>
      <w:r w:rsidRPr="00627094">
        <w:rPr>
          <w:color w:val="000000"/>
          <w:sz w:val="28"/>
          <w:szCs w:val="28"/>
        </w:rPr>
        <w:t>», линейно-дорожных дистанций филиала «ДЭУ-36» РУП «</w:t>
      </w:r>
      <w:proofErr w:type="spellStart"/>
      <w:r w:rsidRPr="00627094">
        <w:rPr>
          <w:color w:val="000000"/>
          <w:sz w:val="28"/>
          <w:szCs w:val="28"/>
        </w:rPr>
        <w:t>Витебскавтодор</w:t>
      </w:r>
      <w:proofErr w:type="spellEnd"/>
      <w:r w:rsidRPr="00627094">
        <w:rPr>
          <w:color w:val="000000"/>
          <w:sz w:val="28"/>
          <w:szCs w:val="28"/>
        </w:rPr>
        <w:t>».</w:t>
      </w:r>
    </w:p>
    <w:p w:rsidR="00627094" w:rsidRPr="00627094" w:rsidRDefault="00627094" w:rsidP="0062709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7094">
        <w:rPr>
          <w:color w:val="000000"/>
          <w:sz w:val="28"/>
          <w:szCs w:val="28"/>
        </w:rPr>
        <w:t>Маску в обязательном порядке необходимо использовать во время посещения любого общественного места. При этом средство индивидуальной защиты должно плотно прилегать к губам, носу, подбородку человека. Соблюдать правила нужно и в общественном транспорте, в том числе маршрутных автобусах и такси. Пассажирам без маски обязаны отказать в обслуживании, они могут быть привлечены к ответственности. На практике во время рейдовой проверки автостанции и рейсовых автобусов участка «Бешенковичи» филиала «Автобусный парк №1» ОАО «</w:t>
      </w:r>
      <w:proofErr w:type="spellStart"/>
      <w:r w:rsidRPr="00627094">
        <w:rPr>
          <w:color w:val="000000"/>
          <w:sz w:val="28"/>
          <w:szCs w:val="28"/>
        </w:rPr>
        <w:t>Витебскоблавтотранс</w:t>
      </w:r>
      <w:proofErr w:type="spellEnd"/>
      <w:r w:rsidRPr="00627094">
        <w:rPr>
          <w:color w:val="000000"/>
          <w:sz w:val="28"/>
          <w:szCs w:val="28"/>
        </w:rPr>
        <w:t xml:space="preserve">» выяснилось, что водители автобусов, кондукторы не только </w:t>
      </w:r>
      <w:proofErr w:type="gramStart"/>
      <w:r w:rsidRPr="00627094">
        <w:rPr>
          <w:color w:val="000000"/>
          <w:sz w:val="28"/>
          <w:szCs w:val="28"/>
        </w:rPr>
        <w:t>не обращали внимание</w:t>
      </w:r>
      <w:proofErr w:type="gramEnd"/>
      <w:r w:rsidRPr="00627094">
        <w:rPr>
          <w:color w:val="000000"/>
          <w:sz w:val="28"/>
          <w:szCs w:val="28"/>
        </w:rPr>
        <w:t xml:space="preserve"> пассажиров на необходимость пользоваться масками, но и сами не все правильно их носят, не закрывают органы дыхания. И если на городском маршруте, говорит Нина Александровна, к этим требованиям начали прислушиваться, то на маршрутах, которые обслуживают сельские населённые пункты, водители в большинстве случаев в день проверки игнорировали их соблюдение.</w:t>
      </w:r>
    </w:p>
    <w:p w:rsidR="00627094" w:rsidRPr="00627094" w:rsidRDefault="00627094" w:rsidP="0062709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7094">
        <w:rPr>
          <w:color w:val="000000"/>
          <w:sz w:val="28"/>
          <w:szCs w:val="28"/>
        </w:rPr>
        <w:t>Беседы с населением проводятся ежедневно, в том числе и на остановках общественного транспорта. Людям объясняют, что, ожидая автобус, они также должны надеть маску и соблюдать социальную дистанцию. Снять средство защиты позволительно только тогда, когда ты один передвигаешься по улице. В остальных случаях – порядок есть порядок.</w:t>
      </w:r>
    </w:p>
    <w:p w:rsidR="00627094" w:rsidRPr="00627094" w:rsidRDefault="00627094" w:rsidP="0062709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7094">
        <w:rPr>
          <w:color w:val="000000"/>
          <w:sz w:val="28"/>
          <w:szCs w:val="28"/>
        </w:rPr>
        <w:t>За нарушение санитарно-эпидемиологических требований Кодексом Республики Беларусь об административных правонарушениях предусмотрена административная ответственность (статья 17.5) — наложение штрафа на физическое лицо в размере до тридцати базовых величин, на индивидуального предпринимателя – до двухсот базовых величин, а на юридическое лицо – до пятисот базовых величин.</w:t>
      </w:r>
    </w:p>
    <w:p w:rsidR="00627094" w:rsidRDefault="00627094"/>
    <w:sectPr w:rsidR="0062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4"/>
    <w:rsid w:val="000018D4"/>
    <w:rsid w:val="0000608D"/>
    <w:rsid w:val="000541E8"/>
    <w:rsid w:val="0005549F"/>
    <w:rsid w:val="000602B9"/>
    <w:rsid w:val="00077880"/>
    <w:rsid w:val="0009015E"/>
    <w:rsid w:val="000A4613"/>
    <w:rsid w:val="000A6B46"/>
    <w:rsid w:val="000B16DC"/>
    <w:rsid w:val="000D6FA2"/>
    <w:rsid w:val="000E2AE0"/>
    <w:rsid w:val="000F0B71"/>
    <w:rsid w:val="000F3994"/>
    <w:rsid w:val="001143B2"/>
    <w:rsid w:val="00126D11"/>
    <w:rsid w:val="00140E1F"/>
    <w:rsid w:val="00145D5D"/>
    <w:rsid w:val="00173349"/>
    <w:rsid w:val="001808F7"/>
    <w:rsid w:val="001915AE"/>
    <w:rsid w:val="001E581F"/>
    <w:rsid w:val="001E69B6"/>
    <w:rsid w:val="00202E20"/>
    <w:rsid w:val="0024342C"/>
    <w:rsid w:val="002614B1"/>
    <w:rsid w:val="002674F4"/>
    <w:rsid w:val="00271CB9"/>
    <w:rsid w:val="002B1C5B"/>
    <w:rsid w:val="002D12DB"/>
    <w:rsid w:val="00322900"/>
    <w:rsid w:val="0033366B"/>
    <w:rsid w:val="00396C90"/>
    <w:rsid w:val="003A019B"/>
    <w:rsid w:val="003A38C1"/>
    <w:rsid w:val="003B5862"/>
    <w:rsid w:val="003C7B5F"/>
    <w:rsid w:val="00415718"/>
    <w:rsid w:val="004273BD"/>
    <w:rsid w:val="00483120"/>
    <w:rsid w:val="004943FB"/>
    <w:rsid w:val="00497E9C"/>
    <w:rsid w:val="004F34A4"/>
    <w:rsid w:val="004F61B4"/>
    <w:rsid w:val="00575715"/>
    <w:rsid w:val="00590FA5"/>
    <w:rsid w:val="005A022A"/>
    <w:rsid w:val="005B5E7D"/>
    <w:rsid w:val="005D6E45"/>
    <w:rsid w:val="005E07A7"/>
    <w:rsid w:val="005E5408"/>
    <w:rsid w:val="006157FC"/>
    <w:rsid w:val="006159C9"/>
    <w:rsid w:val="00616C76"/>
    <w:rsid w:val="00627094"/>
    <w:rsid w:val="0063304E"/>
    <w:rsid w:val="0068310E"/>
    <w:rsid w:val="006841C6"/>
    <w:rsid w:val="00694650"/>
    <w:rsid w:val="006975E5"/>
    <w:rsid w:val="006A426F"/>
    <w:rsid w:val="006C112A"/>
    <w:rsid w:val="006C6E37"/>
    <w:rsid w:val="006E1B24"/>
    <w:rsid w:val="006F19B7"/>
    <w:rsid w:val="00707430"/>
    <w:rsid w:val="00721C5E"/>
    <w:rsid w:val="007305A9"/>
    <w:rsid w:val="00743C89"/>
    <w:rsid w:val="00743E00"/>
    <w:rsid w:val="007809CB"/>
    <w:rsid w:val="00782FFF"/>
    <w:rsid w:val="0078390C"/>
    <w:rsid w:val="007A2634"/>
    <w:rsid w:val="007B1A40"/>
    <w:rsid w:val="007B6985"/>
    <w:rsid w:val="007C1B3B"/>
    <w:rsid w:val="007D7D60"/>
    <w:rsid w:val="007D7F27"/>
    <w:rsid w:val="00817376"/>
    <w:rsid w:val="008235D7"/>
    <w:rsid w:val="00827182"/>
    <w:rsid w:val="00830353"/>
    <w:rsid w:val="00831A9B"/>
    <w:rsid w:val="00832777"/>
    <w:rsid w:val="0084247F"/>
    <w:rsid w:val="00881713"/>
    <w:rsid w:val="008C7AB3"/>
    <w:rsid w:val="009231CB"/>
    <w:rsid w:val="00923BC3"/>
    <w:rsid w:val="00936E28"/>
    <w:rsid w:val="00942FC4"/>
    <w:rsid w:val="00947C03"/>
    <w:rsid w:val="00951FD8"/>
    <w:rsid w:val="00961917"/>
    <w:rsid w:val="00964A92"/>
    <w:rsid w:val="00966A49"/>
    <w:rsid w:val="00995064"/>
    <w:rsid w:val="009A54C4"/>
    <w:rsid w:val="009C38E7"/>
    <w:rsid w:val="009C54CE"/>
    <w:rsid w:val="009C589B"/>
    <w:rsid w:val="009D4A8E"/>
    <w:rsid w:val="00A14835"/>
    <w:rsid w:val="00A36B9E"/>
    <w:rsid w:val="00A44B77"/>
    <w:rsid w:val="00A57655"/>
    <w:rsid w:val="00A778D0"/>
    <w:rsid w:val="00A83B9E"/>
    <w:rsid w:val="00A97C67"/>
    <w:rsid w:val="00AA3E46"/>
    <w:rsid w:val="00AB53DD"/>
    <w:rsid w:val="00AC47E3"/>
    <w:rsid w:val="00B0034A"/>
    <w:rsid w:val="00B179DF"/>
    <w:rsid w:val="00B34C11"/>
    <w:rsid w:val="00B3533B"/>
    <w:rsid w:val="00B40D31"/>
    <w:rsid w:val="00B45BC3"/>
    <w:rsid w:val="00B547D4"/>
    <w:rsid w:val="00B55495"/>
    <w:rsid w:val="00B731A9"/>
    <w:rsid w:val="00B92740"/>
    <w:rsid w:val="00BA34DB"/>
    <w:rsid w:val="00BB4E3D"/>
    <w:rsid w:val="00BF4A2F"/>
    <w:rsid w:val="00C0735F"/>
    <w:rsid w:val="00C10CF6"/>
    <w:rsid w:val="00C27A38"/>
    <w:rsid w:val="00C403F0"/>
    <w:rsid w:val="00C554D4"/>
    <w:rsid w:val="00C642C4"/>
    <w:rsid w:val="00C65064"/>
    <w:rsid w:val="00C72733"/>
    <w:rsid w:val="00C945A6"/>
    <w:rsid w:val="00CA76FB"/>
    <w:rsid w:val="00CD6B16"/>
    <w:rsid w:val="00CE0A66"/>
    <w:rsid w:val="00CF102C"/>
    <w:rsid w:val="00D00542"/>
    <w:rsid w:val="00D0434A"/>
    <w:rsid w:val="00D30597"/>
    <w:rsid w:val="00D573FC"/>
    <w:rsid w:val="00D6414F"/>
    <w:rsid w:val="00D7212E"/>
    <w:rsid w:val="00DB0EE7"/>
    <w:rsid w:val="00DB3E61"/>
    <w:rsid w:val="00E02AEA"/>
    <w:rsid w:val="00E16AB5"/>
    <w:rsid w:val="00E321C5"/>
    <w:rsid w:val="00E469EC"/>
    <w:rsid w:val="00E51A6D"/>
    <w:rsid w:val="00E5340D"/>
    <w:rsid w:val="00E66552"/>
    <w:rsid w:val="00E949BB"/>
    <w:rsid w:val="00EA3673"/>
    <w:rsid w:val="00EA7501"/>
    <w:rsid w:val="00EB5048"/>
    <w:rsid w:val="00ED5E65"/>
    <w:rsid w:val="00ED7B13"/>
    <w:rsid w:val="00EF180F"/>
    <w:rsid w:val="00EF1C64"/>
    <w:rsid w:val="00EF5C9A"/>
    <w:rsid w:val="00EF6608"/>
    <w:rsid w:val="00F10AAC"/>
    <w:rsid w:val="00F578B9"/>
    <w:rsid w:val="00F66C4B"/>
    <w:rsid w:val="00F72095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2021-10-19T12:36:00Z</dcterms:created>
  <dcterms:modified xsi:type="dcterms:W3CDTF">2021-10-19T12:38:00Z</dcterms:modified>
</cp:coreProperties>
</file>