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96" w:rsidRDefault="00F91696" w:rsidP="00F91696">
      <w:pPr>
        <w:pStyle w:val="titleu"/>
        <w:spacing w:before="0" w:after="0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>ПЕРЕЧЕНЬ</w:t>
      </w:r>
      <w:r>
        <w:rPr>
          <w:sz w:val="30"/>
          <w:szCs w:val="30"/>
        </w:rPr>
        <w:br/>
      </w:r>
      <w:r>
        <w:rPr>
          <w:b w:val="0"/>
          <w:sz w:val="28"/>
          <w:szCs w:val="28"/>
        </w:rPr>
        <w:t>административных пр</w:t>
      </w:r>
      <w:r w:rsidR="00E62121">
        <w:rPr>
          <w:b w:val="0"/>
          <w:sz w:val="28"/>
          <w:szCs w:val="28"/>
        </w:rPr>
        <w:t xml:space="preserve">оцедур, осуществляемых </w:t>
      </w:r>
      <w:proofErr w:type="spellStart"/>
      <w:r w:rsidR="00E62121">
        <w:rPr>
          <w:b w:val="0"/>
          <w:sz w:val="28"/>
          <w:szCs w:val="28"/>
        </w:rPr>
        <w:t>Верхнекривинским</w:t>
      </w:r>
      <w:proofErr w:type="spellEnd"/>
      <w:r w:rsidR="00E621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сельским исполнительным комитетом</w:t>
      </w:r>
    </w:p>
    <w:p w:rsidR="00F91696" w:rsidRDefault="00F91696" w:rsidP="00F91696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 и индивидуальных предпринимателей в соответствии с П</w:t>
      </w:r>
      <w:r>
        <w:rPr>
          <w:rStyle w:val="name"/>
          <w:caps w:val="0"/>
          <w:sz w:val="28"/>
          <w:szCs w:val="28"/>
        </w:rPr>
        <w:t>остановление </w:t>
      </w:r>
      <w:r>
        <w:rPr>
          <w:rStyle w:val="promulgator"/>
          <w:caps w:val="0"/>
          <w:sz w:val="28"/>
          <w:szCs w:val="28"/>
        </w:rPr>
        <w:t xml:space="preserve">Совета Министров Республики Беларусь от </w:t>
      </w:r>
      <w:r>
        <w:rPr>
          <w:rStyle w:val="datepr"/>
          <w:sz w:val="28"/>
          <w:szCs w:val="28"/>
        </w:rPr>
        <w:t>17 февраля 2012 г.</w:t>
      </w:r>
      <w:r>
        <w:rPr>
          <w:rStyle w:val="number"/>
          <w:sz w:val="28"/>
          <w:szCs w:val="28"/>
        </w:rPr>
        <w:t xml:space="preserve"> № 156 «</w:t>
      </w:r>
      <w:r>
        <w:rPr>
          <w:sz w:val="28"/>
          <w:szCs w:val="28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</w:t>
      </w:r>
    </w:p>
    <w:p w:rsidR="00F91696" w:rsidRDefault="00F91696" w:rsidP="00F91696">
      <w:pPr>
        <w:pStyle w:val="titleu"/>
        <w:spacing w:before="0" w:after="0"/>
        <w:jc w:val="center"/>
        <w:rPr>
          <w:sz w:val="30"/>
          <w:szCs w:val="30"/>
        </w:rPr>
      </w:pPr>
    </w:p>
    <w:p w:rsidR="00F91696" w:rsidRDefault="00F91696" w:rsidP="00F91696">
      <w:pPr>
        <w:pStyle w:val="titleu"/>
        <w:spacing w:before="0" w:after="0"/>
        <w:rPr>
          <w:sz w:val="30"/>
          <w:szCs w:val="3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172"/>
        <w:gridCol w:w="3337"/>
        <w:gridCol w:w="2261"/>
        <w:gridCol w:w="2261"/>
        <w:gridCol w:w="2261"/>
      </w:tblGrid>
      <w:tr w:rsidR="00F91696" w:rsidTr="00F91696">
        <w:trPr>
          <w:trHeight w:val="24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Ответственное должностное лицо за прием документов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</w:tr>
      <w:tr w:rsidR="00F91696" w:rsidTr="00F9169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8</w:t>
            </w:r>
          </w:p>
          <w:p w:rsidR="00F91696" w:rsidRDefault="00F91696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ЖИЛИЩНЫЕ ПРАВООТНОШЕНИЯ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1696" w:rsidTr="00F91696">
        <w:trPr>
          <w:trHeight w:val="24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Принятие решения о включении (исключении) жилого помещения государственного </w:t>
            </w:r>
            <w:r>
              <w:rPr>
                <w:sz w:val="28"/>
                <w:szCs w:val="28"/>
              </w:rPr>
              <w:lastRenderedPageBreak/>
              <w:t>жилищного фонда в состав жилых помещений коммерческого использования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1696" w:rsidRPr="00E62121" w:rsidRDefault="00E621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1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91696"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равляющий делами   </w:t>
            </w:r>
          </w:p>
          <w:p w:rsidR="00F91696" w:rsidRPr="00E62121" w:rsidRDefault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Припутнева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Владимировна</w:t>
            </w:r>
            <w:r w:rsidR="00F91696" w:rsidRPr="00E6212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91696" w:rsidRPr="00E62121" w:rsidRDefault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тел. 6 30 45</w:t>
            </w:r>
          </w:p>
          <w:p w:rsidR="00F91696" w:rsidRPr="00E62121" w:rsidRDefault="00F91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1696" w:rsidRPr="00E62121" w:rsidRDefault="00F91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 на время ее </w:t>
            </w:r>
          </w:p>
          <w:p w:rsidR="00F91696" w:rsidRPr="00E62121" w:rsidRDefault="00F91696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62121">
              <w:rPr>
                <w:rFonts w:ascii="Times New Roman" w:hAnsi="Times New Roman" w:cs="Times New Roman"/>
                <w:sz w:val="30"/>
                <w:szCs w:val="30"/>
              </w:rPr>
              <w:t>отсутствия</w:t>
            </w:r>
            <w:proofErr w:type="gramEnd"/>
            <w:r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 –председатель  </w:t>
            </w:r>
          </w:p>
          <w:p w:rsidR="00F91696" w:rsidRPr="00E62121" w:rsidRDefault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Окуневич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Геннадьевич</w:t>
            </w:r>
          </w:p>
          <w:p w:rsidR="00F91696" w:rsidRPr="00E62121" w:rsidRDefault="00F916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тел. 6 </w:t>
            </w:r>
            <w:r w:rsidR="00E62121">
              <w:rPr>
                <w:rFonts w:ascii="Times New Roman" w:hAnsi="Times New Roman" w:cs="Times New Roman"/>
                <w:sz w:val="30"/>
                <w:szCs w:val="30"/>
              </w:rPr>
              <w:t>30 31</w:t>
            </w:r>
          </w:p>
          <w:p w:rsidR="00F91696" w:rsidRPr="00E62121" w:rsidRDefault="00F91696">
            <w:pPr>
              <w:pStyle w:val="table10"/>
              <w:jc w:val="center"/>
              <w:rPr>
                <w:sz w:val="30"/>
                <w:szCs w:val="30"/>
              </w:rPr>
            </w:pPr>
          </w:p>
          <w:p w:rsidR="00F91696" w:rsidRPr="00E62121" w:rsidRDefault="00F916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заявление о включении (исключении) жилого помещения государственного жилищного фонда в состав жилых помещений коммерческого </w:t>
            </w:r>
            <w:r>
              <w:rPr>
                <w:sz w:val="28"/>
                <w:szCs w:val="28"/>
              </w:rPr>
              <w:lastRenderedPageBreak/>
              <w:t xml:space="preserve">использования </w:t>
            </w:r>
          </w:p>
          <w:p w:rsidR="00F91696" w:rsidRDefault="00F91696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F91696" w:rsidRDefault="00F9169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91696" w:rsidTr="00F91696">
        <w:trPr>
          <w:trHeight w:val="24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8.2. </w:t>
            </w:r>
            <w:r>
              <w:rPr>
                <w:sz w:val="28"/>
                <w:szCs w:val="28"/>
              </w:rPr>
              <w:t xml:space="preserve">Регистрация договоров найма жилого помещения частного и государственного жилищных фондов, договоров финансовой аренды (лизинга), </w:t>
            </w:r>
            <w:r>
              <w:rPr>
                <w:sz w:val="28"/>
                <w:szCs w:val="28"/>
              </w:rPr>
              <w:lastRenderedPageBreak/>
              <w:t>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121" w:rsidRPr="00E62121" w:rsidRDefault="00E62121" w:rsidP="00E621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1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равляющий делами   </w:t>
            </w:r>
          </w:p>
          <w:p w:rsidR="00E62121" w:rsidRPr="00E62121" w:rsidRDefault="00E62121" w:rsidP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Припутнева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Владимировна</w:t>
            </w:r>
            <w:r w:rsidRPr="00E6212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62121" w:rsidRPr="00E62121" w:rsidRDefault="00E62121" w:rsidP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:rsidR="00E62121" w:rsidRPr="00E62121" w:rsidRDefault="00E62121" w:rsidP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2121" w:rsidRPr="00E62121" w:rsidRDefault="00E62121" w:rsidP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21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на время ее </w:t>
            </w:r>
          </w:p>
          <w:p w:rsidR="00E62121" w:rsidRPr="00E62121" w:rsidRDefault="00E62121" w:rsidP="00E62121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62121">
              <w:rPr>
                <w:rFonts w:ascii="Times New Roman" w:hAnsi="Times New Roman" w:cs="Times New Roman"/>
                <w:sz w:val="30"/>
                <w:szCs w:val="30"/>
              </w:rPr>
              <w:t>отсутствия</w:t>
            </w:r>
            <w:proofErr w:type="gramEnd"/>
            <w:r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 –председатель  </w:t>
            </w:r>
          </w:p>
          <w:p w:rsidR="00E62121" w:rsidRPr="00E62121" w:rsidRDefault="00E62121" w:rsidP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Окуневич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Геннадьевич</w:t>
            </w:r>
          </w:p>
          <w:p w:rsidR="00E62121" w:rsidRPr="00E62121" w:rsidRDefault="00E62121" w:rsidP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тел. 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30 31</w:t>
            </w:r>
          </w:p>
          <w:p w:rsidR="00F91696" w:rsidRPr="00E62121" w:rsidRDefault="00F91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1696" w:rsidRPr="00E62121" w:rsidRDefault="00F91696" w:rsidP="00E62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21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1696" w:rsidRPr="00E62121" w:rsidRDefault="00F91696">
            <w:pPr>
              <w:pStyle w:val="table10"/>
              <w:jc w:val="center"/>
              <w:rPr>
                <w:sz w:val="30"/>
                <w:szCs w:val="30"/>
              </w:rPr>
            </w:pPr>
          </w:p>
          <w:p w:rsidR="00F91696" w:rsidRPr="00E62121" w:rsidRDefault="00F916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заявление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технический паспорт и </w:t>
            </w:r>
            <w:r>
              <w:rPr>
                <w:sz w:val="28"/>
                <w:szCs w:val="28"/>
              </w:rPr>
              <w:lastRenderedPageBreak/>
              <w:t>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справка о балансовой принадлежности и стоимости жилого помещения </w:t>
            </w:r>
            <w:r>
              <w:rPr>
                <w:sz w:val="28"/>
                <w:szCs w:val="28"/>
              </w:rPr>
              <w:lastRenderedPageBreak/>
              <w:t xml:space="preserve">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</w:t>
            </w:r>
            <w:r>
              <w:rPr>
                <w:sz w:val="28"/>
                <w:szCs w:val="28"/>
              </w:rPr>
              <w:lastRenderedPageBreak/>
              <w:t>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F91696" w:rsidRDefault="00F91696" w:rsidP="00F91696">
      <w:pPr>
        <w:outlineLvl w:val="0"/>
        <w:rPr>
          <w:b/>
          <w:sz w:val="28"/>
          <w:szCs w:val="28"/>
        </w:rPr>
      </w:pPr>
    </w:p>
    <w:tbl>
      <w:tblPr>
        <w:tblW w:w="4899" w:type="pct"/>
        <w:tblInd w:w="-12" w:type="dxa"/>
        <w:tblLook w:val="04A0" w:firstRow="1" w:lastRow="0" w:firstColumn="1" w:lastColumn="0" w:noHBand="0" w:noVBand="1"/>
      </w:tblPr>
      <w:tblGrid>
        <w:gridCol w:w="5189"/>
        <w:gridCol w:w="3100"/>
        <w:gridCol w:w="2892"/>
        <w:gridCol w:w="3106"/>
      </w:tblGrid>
      <w:tr w:rsidR="00F91696" w:rsidTr="00F91696">
        <w:trPr>
          <w:trHeight w:val="240"/>
        </w:trPr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/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/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/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1696" w:rsidRDefault="00F91696"/>
        </w:tc>
      </w:tr>
    </w:tbl>
    <w:p w:rsidR="00F91696" w:rsidRDefault="00F91696" w:rsidP="00F91696">
      <w:pPr>
        <w:rPr>
          <w:sz w:val="24"/>
          <w:szCs w:val="24"/>
        </w:rPr>
      </w:pPr>
    </w:p>
    <w:p w:rsidR="00F91696" w:rsidRDefault="00F91696" w:rsidP="00F91696"/>
    <w:p w:rsidR="00783BFF" w:rsidRDefault="00783BFF" w:rsidP="00F91696">
      <w:pPr>
        <w:ind w:left="-567"/>
      </w:pPr>
    </w:p>
    <w:sectPr w:rsidR="00783BFF" w:rsidSect="00076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6"/>
    <w:rsid w:val="000769D7"/>
    <w:rsid w:val="00393A94"/>
    <w:rsid w:val="00783BFF"/>
    <w:rsid w:val="00C857A3"/>
    <w:rsid w:val="00E62121"/>
    <w:rsid w:val="00EF5BBC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D735-751E-465B-AD7A-AE714BE4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9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u">
    <w:name w:val="titleu"/>
    <w:basedOn w:val="a"/>
    <w:rsid w:val="00F9169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0">
    <w:name w:val="newncpi0"/>
    <w:basedOn w:val="a"/>
    <w:rsid w:val="00F916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F916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9169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91696"/>
    <w:rPr>
      <w:rFonts w:ascii="Times New Roman" w:hAnsi="Times New Roman" w:cs="Times New Roman" w:hint="default"/>
    </w:rPr>
  </w:style>
  <w:style w:type="character" w:customStyle="1" w:styleId="number">
    <w:name w:val="number"/>
    <w:rsid w:val="00F9169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2</cp:revision>
  <dcterms:created xsi:type="dcterms:W3CDTF">2021-11-25T13:12:00Z</dcterms:created>
  <dcterms:modified xsi:type="dcterms:W3CDTF">2021-11-25T13:12:00Z</dcterms:modified>
</cp:coreProperties>
</file>