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1D5C" w14:textId="77777777" w:rsidR="00E856FC" w:rsidRPr="00484A01" w:rsidRDefault="00E856FC" w:rsidP="00E856FC">
      <w:pPr>
        <w:autoSpaceDE w:val="0"/>
        <w:autoSpaceDN w:val="0"/>
        <w:adjustRightInd w:val="0"/>
        <w:spacing w:after="0" w:line="240" w:lineRule="exact"/>
        <w:jc w:val="both"/>
        <w:outlineLvl w:val="0"/>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16138"/>
        <w:gridCol w:w="20"/>
      </w:tblGrid>
      <w:tr w:rsidR="00E856FC" w:rsidRPr="00484A01" w14:paraId="038E1034" w14:textId="77777777" w:rsidTr="00756957">
        <w:tc>
          <w:tcPr>
            <w:tcW w:w="16138" w:type="dxa"/>
          </w:tcPr>
          <w:p w14:paraId="12684981" w14:textId="4C194F47" w:rsidR="00E856FC" w:rsidRPr="00DA7CA0" w:rsidRDefault="00E856FC" w:rsidP="00E856FC">
            <w:pPr>
              <w:autoSpaceDE w:val="0"/>
              <w:autoSpaceDN w:val="0"/>
              <w:adjustRightInd w:val="0"/>
              <w:spacing w:after="0" w:line="240" w:lineRule="exact"/>
              <w:rPr>
                <w:rFonts w:ascii="Times New Roman" w:hAnsi="Times New Roman" w:cs="Times New Roman"/>
                <w:b/>
                <w:bCs/>
                <w:sz w:val="32"/>
                <w:szCs w:val="32"/>
              </w:rPr>
            </w:pPr>
          </w:p>
          <w:p w14:paraId="552D94E9" w14:textId="77777777" w:rsidR="00DA7CA0" w:rsidRPr="00DA7CA0" w:rsidRDefault="00DA7CA0" w:rsidP="00DA7CA0">
            <w:pPr>
              <w:shd w:val="clear" w:color="auto" w:fill="FFFFFF"/>
              <w:spacing w:after="0" w:line="240" w:lineRule="auto"/>
              <w:jc w:val="center"/>
              <w:textAlignment w:val="baseline"/>
              <w:rPr>
                <w:rFonts w:ascii="Times New Roman" w:eastAsia="Times New Roman" w:hAnsi="Times New Roman" w:cs="Times New Roman"/>
                <w:b/>
                <w:bCs/>
                <w:color w:val="000000"/>
                <w:sz w:val="32"/>
                <w:szCs w:val="32"/>
                <w:lang w:eastAsia="ru-BY"/>
              </w:rPr>
            </w:pPr>
            <w:r w:rsidRPr="00DA7CA0">
              <w:rPr>
                <w:rFonts w:ascii="Times New Roman" w:eastAsia="Times New Roman" w:hAnsi="Times New Roman" w:cs="Times New Roman"/>
                <w:b/>
                <w:bCs/>
                <w:caps/>
                <w:color w:val="000000"/>
                <w:sz w:val="32"/>
                <w:szCs w:val="32"/>
                <w:bdr w:val="none" w:sz="0" w:space="0" w:color="auto" w:frame="1"/>
                <w:lang w:val="ru-BY" w:eastAsia="ru-BY"/>
              </w:rPr>
              <w:t>УКАЗ ПРЕЗИДЕНТА РЕСПУБЛИКИ БЕЛАРУСЬ</w:t>
            </w:r>
          </w:p>
          <w:p w14:paraId="50B68350" w14:textId="77777777" w:rsidR="00DA7CA0" w:rsidRPr="00DA7CA0" w:rsidRDefault="00DA7CA0" w:rsidP="00DA7CA0">
            <w:pPr>
              <w:shd w:val="clear" w:color="auto" w:fill="FFFFFF"/>
              <w:spacing w:after="0" w:line="240" w:lineRule="auto"/>
              <w:jc w:val="center"/>
              <w:textAlignment w:val="baseline"/>
              <w:rPr>
                <w:rFonts w:ascii="Times New Roman" w:eastAsia="Times New Roman" w:hAnsi="Times New Roman" w:cs="Times New Roman"/>
                <w:b/>
                <w:bCs/>
                <w:color w:val="000000"/>
                <w:sz w:val="32"/>
                <w:szCs w:val="32"/>
                <w:lang w:eastAsia="ru-BY"/>
              </w:rPr>
            </w:pPr>
            <w:r w:rsidRPr="00DA7CA0">
              <w:rPr>
                <w:rFonts w:ascii="Times New Roman" w:eastAsia="Times New Roman" w:hAnsi="Times New Roman" w:cs="Times New Roman"/>
                <w:b/>
                <w:bCs/>
                <w:color w:val="000000"/>
                <w:sz w:val="32"/>
                <w:szCs w:val="32"/>
                <w:bdr w:val="none" w:sz="0" w:space="0" w:color="auto" w:frame="1"/>
                <w:lang w:val="ru-BY" w:eastAsia="ru-BY"/>
              </w:rPr>
              <w:t>26 апреля 2010 г.</w:t>
            </w:r>
            <w:r w:rsidRPr="00DA7CA0">
              <w:rPr>
                <w:rFonts w:ascii="Times New Roman" w:eastAsia="Times New Roman" w:hAnsi="Times New Roman" w:cs="Times New Roman"/>
                <w:b/>
                <w:bCs/>
                <w:color w:val="000000"/>
                <w:sz w:val="32"/>
                <w:szCs w:val="32"/>
                <w:lang w:val="ru-BY" w:eastAsia="ru-BY"/>
              </w:rPr>
              <w:t> </w:t>
            </w:r>
            <w:r w:rsidRPr="00DA7CA0">
              <w:rPr>
                <w:rFonts w:ascii="Times New Roman" w:eastAsia="Times New Roman" w:hAnsi="Times New Roman" w:cs="Times New Roman"/>
                <w:b/>
                <w:bCs/>
                <w:color w:val="000000"/>
                <w:sz w:val="32"/>
                <w:szCs w:val="32"/>
                <w:bdr w:val="none" w:sz="0" w:space="0" w:color="auto" w:frame="1"/>
                <w:lang w:val="ru-BY" w:eastAsia="ru-BY"/>
              </w:rPr>
              <w:t>№ 200</w:t>
            </w:r>
          </w:p>
          <w:p w14:paraId="04D877A5" w14:textId="77777777" w:rsidR="00DA7CA0" w:rsidRPr="00DA7CA0" w:rsidRDefault="00DA7CA0" w:rsidP="00DA7CA0">
            <w:pPr>
              <w:shd w:val="clear" w:color="auto" w:fill="FFFFFF"/>
              <w:spacing w:before="240" w:after="240" w:line="240" w:lineRule="auto"/>
              <w:ind w:right="2268"/>
              <w:jc w:val="center"/>
              <w:textAlignment w:val="baseline"/>
              <w:rPr>
                <w:rFonts w:ascii="Times New Roman" w:eastAsia="Times New Roman" w:hAnsi="Times New Roman" w:cs="Times New Roman"/>
                <w:b/>
                <w:bCs/>
                <w:color w:val="000000"/>
                <w:sz w:val="32"/>
                <w:szCs w:val="32"/>
                <w:lang w:eastAsia="ru-BY"/>
              </w:rPr>
            </w:pPr>
            <w:r w:rsidRPr="00DA7CA0">
              <w:rPr>
                <w:rFonts w:ascii="Times New Roman" w:eastAsia="Times New Roman" w:hAnsi="Times New Roman" w:cs="Times New Roman"/>
                <w:b/>
                <w:bCs/>
                <w:color w:val="000000"/>
                <w:sz w:val="32"/>
                <w:szCs w:val="32"/>
                <w:lang w:val="ru-BY" w:eastAsia="ru-BY"/>
              </w:rPr>
              <w:t>Об административных процедурах, осуществляемых государственными органами и иными организациями по заявлениям граждан</w:t>
            </w:r>
          </w:p>
          <w:p w14:paraId="7F72B7C6" w14:textId="77777777" w:rsidR="00DA7CA0" w:rsidRPr="004C6B5F" w:rsidRDefault="00DA7CA0" w:rsidP="00DA7CA0">
            <w:pPr>
              <w:shd w:val="clear" w:color="auto" w:fill="FFFFFF"/>
              <w:spacing w:after="0" w:line="240" w:lineRule="auto"/>
              <w:ind w:left="1021"/>
              <w:textAlignment w:val="baseline"/>
              <w:rPr>
                <w:rFonts w:ascii="Times New Roman" w:eastAsia="Times New Roman" w:hAnsi="Times New Roman" w:cs="Times New Roman"/>
                <w:color w:val="000000"/>
                <w:sz w:val="20"/>
                <w:szCs w:val="20"/>
                <w:lang w:eastAsia="ru-BY"/>
              </w:rPr>
            </w:pPr>
            <w:r w:rsidRPr="004C6B5F">
              <w:rPr>
                <w:rFonts w:ascii="Times New Roman" w:eastAsia="Times New Roman" w:hAnsi="Times New Roman" w:cs="Times New Roman"/>
                <w:color w:val="000000"/>
                <w:sz w:val="20"/>
                <w:szCs w:val="20"/>
                <w:lang w:val="ru-BY" w:eastAsia="ru-BY"/>
              </w:rPr>
              <w:t>Изменения и дополнения:</w:t>
            </w:r>
          </w:p>
          <w:p w14:paraId="6F012807"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21 января 2011 г. № 29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2011 г., № 11, 1/12314) &lt;P31100029&gt;;</w:t>
            </w:r>
          </w:p>
          <w:p w14:paraId="1A69938D"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19 апреля 2011 г. № 166</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2011 г., № 46, 1/12496) &lt;P31100166&gt;;</w:t>
            </w:r>
          </w:p>
          <w:p w14:paraId="5F4E373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22 апреля 2011 г. № 172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2011 г., № 48, 1/12502) &lt;P31100172&gt;;</w:t>
            </w:r>
          </w:p>
          <w:p w14:paraId="56A89B75"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27 июня 2011 г. № 276</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2011 г., № 74, 1/12651) &lt;P31100276&gt;;</w:t>
            </w:r>
          </w:p>
          <w:p w14:paraId="1D60C1F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8 ноября 2011 г. № 512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2011 г., № 125, 1/13062) &lt;P31100512&gt;;</w:t>
            </w:r>
          </w:p>
          <w:p w14:paraId="23FE71E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декабря 2011 г. № 610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2012 г., № 2, 1/13188) &lt;P31100610&gt;;</w:t>
            </w:r>
          </w:p>
          <w:p w14:paraId="736596B1"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19 января 2012 г. № 41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2012 г., № 12, 1/13263) &lt;P31200041&gt;;</w:t>
            </w:r>
          </w:p>
          <w:p w14:paraId="1B52FF56"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16 апреля 2012 г. № 181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реестр правовых актов Республики Беларусь, 2012 г., № 47, 1/13453) &lt;P31200181&gt;;</w:t>
            </w:r>
          </w:p>
          <w:p w14:paraId="5A1A439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19 апреля 2012 г. № 197</w:t>
              </w:r>
            </w:hyperlink>
            <w:r w:rsidR="00DA7CA0" w:rsidRPr="004C6B5F">
              <w:rPr>
                <w:rFonts w:ascii="Times New Roman" w:eastAsia="Times New Roman" w:hAnsi="Times New Roman" w:cs="Times New Roman"/>
                <w:color w:val="000000"/>
                <w:sz w:val="20"/>
                <w:szCs w:val="20"/>
                <w:lang w:val="ru-BY" w:eastAsia="ru-BY"/>
              </w:rPr>
              <w:t> (Национальный реестр правовых актов Республики Беларусь, 2012 г., № 51, 1/13464) &lt;P31200197&gt; </w:t>
            </w:r>
            <w:r w:rsidR="00DA7CA0" w:rsidRPr="004C6B5F">
              <w:rPr>
                <w:rFonts w:ascii="inherit" w:eastAsia="Times New Roman" w:hAnsi="inherit" w:cs="Times New Roman"/>
                <w:b/>
                <w:bCs/>
                <w:color w:val="000000"/>
                <w:sz w:val="20"/>
                <w:szCs w:val="20"/>
                <w:bdr w:val="none" w:sz="0" w:space="0" w:color="auto" w:frame="1"/>
                <w:lang w:val="ru-BY" w:eastAsia="ru-BY"/>
              </w:rPr>
              <w:t>- Указ вступает в силу 9 августа 2012 г.</w:t>
            </w:r>
            <w:r w:rsidR="00DA7CA0" w:rsidRPr="004C6B5F">
              <w:rPr>
                <w:rFonts w:ascii="Times New Roman" w:eastAsia="Times New Roman" w:hAnsi="Times New Roman" w:cs="Times New Roman"/>
                <w:color w:val="000000"/>
                <w:sz w:val="20"/>
                <w:szCs w:val="20"/>
                <w:lang w:val="ru-BY" w:eastAsia="ru-BY"/>
              </w:rPr>
              <w:t>;</w:t>
            </w:r>
          </w:p>
          <w:p w14:paraId="3CA08872"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4 июля 2012 г. № 294</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06.07.2012, 1/13593) &lt;P31200294&gt;;</w:t>
            </w:r>
          </w:p>
          <w:p w14:paraId="759F4FE8"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23 июля 2012 г. № 330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14:paraId="7BC976F5"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23 июля 2012 г. № 330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14:paraId="7AE5829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8 января 2013 г. № 8</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10.01.2013, 1/13981) &lt;P31300008&gt;;</w:t>
            </w:r>
          </w:p>
          <w:p w14:paraId="51D1041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15 января 2013 г. № 29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19.01.2013, 1/14014) &lt;P31300029&gt;;</w:t>
            </w:r>
          </w:p>
          <w:p w14:paraId="5A961F8C"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1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13 мая 2013 г. № 219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18.05.2013, 1/14264) &lt;P31300219&gt;;</w:t>
            </w:r>
          </w:p>
          <w:p w14:paraId="4C45251C"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мая 2013 г. № 246</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31.05.2013, 1/14291) &lt;P31300246&gt;;</w:t>
            </w:r>
          </w:p>
          <w:p w14:paraId="13AD888E"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25 июля 2013 г. № 332</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27.07.2013, 1/14418) &lt;P31300332&gt; - </w:t>
            </w:r>
            <w:r w:rsidR="00DA7CA0" w:rsidRPr="004C6B5F">
              <w:rPr>
                <w:rFonts w:ascii="inherit" w:eastAsia="Times New Roman" w:hAnsi="inherit" w:cs="Times New Roman"/>
                <w:b/>
                <w:bCs/>
                <w:color w:val="000000"/>
                <w:sz w:val="20"/>
                <w:szCs w:val="20"/>
                <w:bdr w:val="none" w:sz="0" w:space="0" w:color="auto" w:frame="1"/>
                <w:lang w:val="ru-BY" w:eastAsia="ru-BY"/>
              </w:rPr>
              <w:t>Указ вступает в силу 28 декабря 2013 г.;</w:t>
            </w:r>
          </w:p>
          <w:p w14:paraId="035C59D9"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5 августа 2013 г. № 342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07.08.2013, 1/14431) &lt;P31300342&gt;;</w:t>
            </w:r>
          </w:p>
          <w:p w14:paraId="08EF9E65"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7 октября 2013 г. № 454</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09.10.2013, 1/14558) &lt;P31300454&gt;;</w:t>
            </w:r>
          </w:p>
          <w:p w14:paraId="6B9C43E2"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7 октября 2013 г. № 455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10.10.2013, 1/14559) &lt;P31300455&gt;;</w:t>
            </w:r>
          </w:p>
          <w:p w14:paraId="64E521F8"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27 ноября 2013 г. № 523</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29.11.2013, 1/14639) &lt;P31300523&gt;;</w:t>
            </w:r>
          </w:p>
          <w:p w14:paraId="4555247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5 декабря 2013 г. № 550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10.12.2013, 1/14673) &lt;P31300550&gt;;</w:t>
            </w:r>
          </w:p>
          <w:p w14:paraId="6E642531"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5 декабря 2013 г. № 551</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25.12.2013, 1/14679) &lt;P31300551&gt; - </w:t>
            </w:r>
            <w:r w:rsidR="00DA7CA0" w:rsidRPr="004C6B5F">
              <w:rPr>
                <w:rFonts w:ascii="inherit" w:eastAsia="Times New Roman" w:hAnsi="inherit" w:cs="Times New Roman"/>
                <w:b/>
                <w:bCs/>
                <w:color w:val="000000"/>
                <w:sz w:val="20"/>
                <w:szCs w:val="20"/>
                <w:bdr w:val="none" w:sz="0" w:space="0" w:color="auto" w:frame="1"/>
                <w:lang w:val="ru-BY" w:eastAsia="ru-BY"/>
              </w:rPr>
              <w:t>Изменения</w:t>
            </w:r>
            <w:r w:rsidR="00DA7CA0" w:rsidRPr="004C6B5F">
              <w:rPr>
                <w:rFonts w:ascii="Times New Roman" w:eastAsia="Times New Roman" w:hAnsi="Times New Roman" w:cs="Times New Roman"/>
                <w:color w:val="000000"/>
                <w:sz w:val="20"/>
                <w:szCs w:val="20"/>
                <w:lang w:val="ru-BY" w:eastAsia="ru-BY"/>
              </w:rPr>
              <w:t> </w:t>
            </w:r>
            <w:r w:rsidR="00DA7CA0" w:rsidRPr="004C6B5F">
              <w:rPr>
                <w:rFonts w:ascii="inherit" w:eastAsia="Times New Roman" w:hAnsi="inherit" w:cs="Times New Roman"/>
                <w:b/>
                <w:bCs/>
                <w:color w:val="000000"/>
                <w:sz w:val="20"/>
                <w:szCs w:val="20"/>
                <w:bdr w:val="none" w:sz="0" w:space="0" w:color="auto" w:frame="1"/>
                <w:lang w:val="ru-BY" w:eastAsia="ru-BY"/>
              </w:rPr>
              <w:t>вступают в силу 26 июня 2014 г.;</w:t>
            </w:r>
          </w:p>
          <w:p w14:paraId="12F3CBB4"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24 января 2014 г. № 49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30.01.2014, 1/14788) &lt;P31400049&gt;;</w:t>
            </w:r>
          </w:p>
          <w:p w14:paraId="2DDA7875"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2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4 февраля 2014 г. № 64</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08.02.2014, 1/14813) &lt;P31400064&gt;;</w:t>
            </w:r>
          </w:p>
          <w:p w14:paraId="314BDF98"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июня 2014 г. № 330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03.07.2014, 1/15139) &lt;P31400330&gt;;</w:t>
            </w:r>
          </w:p>
          <w:p w14:paraId="46CDA1C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24 июля 2014 г. № 368</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29.07.2014, 1/15187) &lt;P31400368&gt;;</w:t>
            </w:r>
          </w:p>
          <w:p w14:paraId="59C56900"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4 декабря 2014 г. № 566</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10.12.2014, 1/15447) &lt;P31400566&gt;;</w:t>
            </w:r>
          </w:p>
          <w:p w14:paraId="055A06E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8 апреля 2015 г. № 157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11.04.2015, 1/15742) &lt;P31500157&gt;;</w:t>
            </w:r>
          </w:p>
          <w:p w14:paraId="69C8C1C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19 июня 2015 г. № 251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23.06.2015, 1/15857) &lt;P31500251&gt;;</w:t>
            </w:r>
          </w:p>
          <w:p w14:paraId="55C00AD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 октября 2015 г. № 407</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07.10.2015, 1/16040) &lt;P31500407&gt; </w:t>
            </w:r>
            <w:r w:rsidR="00DA7CA0" w:rsidRPr="004C6B5F">
              <w:rPr>
                <w:rFonts w:ascii="inherit" w:eastAsia="Times New Roman" w:hAnsi="inherit" w:cs="Times New Roman"/>
                <w:b/>
                <w:bCs/>
                <w:color w:val="000000"/>
                <w:sz w:val="20"/>
                <w:szCs w:val="20"/>
                <w:bdr w:val="none" w:sz="0" w:space="0" w:color="auto" w:frame="1"/>
                <w:lang w:val="ru-BY" w:eastAsia="ru-BY"/>
              </w:rPr>
              <w:t>- Указ вступает в силу 8 ноября 2015 г.</w:t>
            </w:r>
            <w:r w:rsidR="00DA7CA0" w:rsidRPr="004C6B5F">
              <w:rPr>
                <w:rFonts w:ascii="Times New Roman" w:eastAsia="Times New Roman" w:hAnsi="Times New Roman" w:cs="Times New Roman"/>
                <w:color w:val="000000"/>
                <w:sz w:val="20"/>
                <w:szCs w:val="20"/>
                <w:lang w:val="ru-BY" w:eastAsia="ru-BY"/>
              </w:rPr>
              <w:t>;</w:t>
            </w:r>
          </w:p>
          <w:p w14:paraId="436E03B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октября 2015 г. № 446</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03.11.2015, 1/16086) &lt;P31500446&gt;;</w:t>
            </w:r>
          </w:p>
          <w:p w14:paraId="6E90B91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16 ноября 2015 г. № 460</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18.11.2015, 1/16108) &lt;P31500460&gt; </w:t>
            </w:r>
            <w:r w:rsidR="00DA7CA0" w:rsidRPr="004C6B5F">
              <w:rPr>
                <w:rFonts w:ascii="inherit" w:eastAsia="Times New Roman" w:hAnsi="inherit" w:cs="Times New Roman"/>
                <w:b/>
                <w:bCs/>
                <w:color w:val="000000"/>
                <w:sz w:val="20"/>
                <w:szCs w:val="20"/>
                <w:bdr w:val="none" w:sz="0" w:space="0" w:color="auto" w:frame="1"/>
                <w:lang w:val="ru-BY" w:eastAsia="ru-BY"/>
              </w:rPr>
              <w:t>- Изменения вступают в силу 1 марта 2016 г.</w:t>
            </w:r>
            <w:r w:rsidR="00DA7CA0" w:rsidRPr="004C6B5F">
              <w:rPr>
                <w:rFonts w:ascii="Times New Roman" w:eastAsia="Times New Roman" w:hAnsi="Times New Roman" w:cs="Times New Roman"/>
                <w:color w:val="000000"/>
                <w:sz w:val="20"/>
                <w:szCs w:val="20"/>
                <w:lang w:val="ru-BY" w:eastAsia="ru-BY"/>
              </w:rPr>
              <w:t>;</w:t>
            </w:r>
          </w:p>
          <w:p w14:paraId="4118FFF2"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14 декабря 2015 г. № 485</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17.12.2015, 1/16140) &lt;P31500485&gt; </w:t>
            </w:r>
            <w:r w:rsidR="00DA7CA0" w:rsidRPr="004C6B5F">
              <w:rPr>
                <w:rFonts w:ascii="inherit" w:eastAsia="Times New Roman" w:hAnsi="inherit" w:cs="Times New Roman"/>
                <w:b/>
                <w:bCs/>
                <w:color w:val="000000"/>
                <w:sz w:val="20"/>
                <w:szCs w:val="20"/>
                <w:bdr w:val="none" w:sz="0" w:space="0" w:color="auto" w:frame="1"/>
                <w:lang w:val="ru-BY" w:eastAsia="ru-BY"/>
              </w:rPr>
              <w:t>- Указ вступает в силу 18 марта 2016 г.</w:t>
            </w:r>
            <w:r w:rsidR="00DA7CA0" w:rsidRPr="004C6B5F">
              <w:rPr>
                <w:rFonts w:ascii="Times New Roman" w:eastAsia="Times New Roman" w:hAnsi="Times New Roman" w:cs="Times New Roman"/>
                <w:color w:val="000000"/>
                <w:sz w:val="20"/>
                <w:szCs w:val="20"/>
                <w:lang w:val="ru-BY" w:eastAsia="ru-BY"/>
              </w:rPr>
              <w:t>;</w:t>
            </w:r>
          </w:p>
          <w:p w14:paraId="771FAC12"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3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31 декабря 2015 г. № 535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13.01.2016, 1/16201) &lt;P31500535&gt;;</w:t>
            </w:r>
          </w:p>
          <w:p w14:paraId="1519217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25 января 2016 г. № 25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27.01.2016, 1/16249) &lt;P31600025&gt;;</w:t>
            </w:r>
          </w:p>
          <w:p w14:paraId="002637BD"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15 февраля 2016 г. № 53</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18.02.2016, 1/16279) &lt;P31600053&gt;;</w:t>
            </w:r>
          </w:p>
          <w:p w14:paraId="55350F26"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15 апреля 2016 г. № 141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19.04.2016, 1/16374) &lt;P31600141&gt;;</w:t>
            </w:r>
          </w:p>
          <w:p w14:paraId="6F92F534"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27 апреля 2016 г. № 157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29.04.2016, 1/16392) &lt;P31600157&gt;;</w:t>
            </w:r>
          </w:p>
          <w:p w14:paraId="73D5B04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26 мая 2016 г. № 181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28.05.2016, 1/16427) &lt;P31600181&gt;;</w:t>
            </w:r>
          </w:p>
          <w:p w14:paraId="67D9165E"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25 августа 2016 г. № 319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27.08.2016, 1/16605) &lt;P31600319&gt;;</w:t>
            </w:r>
          </w:p>
          <w:p w14:paraId="0E3C0E5C"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29 августа 2016 г. № 322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31.08.2016, 1/16610) &lt;P31600322&gt;;</w:t>
            </w:r>
          </w:p>
          <w:p w14:paraId="30FF9CB7"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20 января 2017 г. № 21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14:paraId="592BE249"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20 января 2017 г. № 21</w:t>
              </w:r>
            </w:hyperlink>
            <w:r w:rsidR="00DA7CA0" w:rsidRPr="004C6B5F">
              <w:rPr>
                <w:rFonts w:ascii="Times New Roman" w:eastAsia="Times New Roman" w:hAnsi="Times New Roman" w:cs="Times New Roman"/>
                <w:color w:val="000000"/>
                <w:sz w:val="20"/>
                <w:szCs w:val="20"/>
                <w:lang w:val="ru-BY" w:eastAsia="ru-BY"/>
              </w:rPr>
              <w:t>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14:paraId="0394E124"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4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14 марта 2017 г. № 87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17.03.2017, 1/16963) &lt;P31700087&gt;;</w:t>
            </w:r>
          </w:p>
          <w:p w14:paraId="018DD4A9"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6 апреля 2017 г. № 105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08.04.2017, 1/16994) &lt;P31700105&gt;;</w:t>
            </w:r>
          </w:p>
          <w:p w14:paraId="3923FBC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26 апреля 2017 г. № 132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28.04.2017, 1/17025) &lt;P31700132&gt;;</w:t>
            </w:r>
          </w:p>
          <w:p w14:paraId="348018AE"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31 мая 2017 г. № 197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07.06.2017, 1/17093) &lt;P31700197&gt;;</w:t>
            </w:r>
          </w:p>
          <w:p w14:paraId="313FA068"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15 июня 2017 г. № 211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21.06.2017, 1/17111) &lt;P31700211&gt;;</w:t>
            </w:r>
          </w:p>
          <w:p w14:paraId="70F97D69"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4 июля 2017 г. № 240</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06.07.2017, 1/17147) &lt;P31700240&gt;;</w:t>
            </w:r>
          </w:p>
          <w:p w14:paraId="2E4D17DC"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ноября 2017 г. № 428</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02.12.2017, 1/17378) &lt;P31700428&gt;;</w:t>
            </w:r>
          </w:p>
          <w:p w14:paraId="5E99305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26 июля 2018 г. № 298</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28.07.2018, 1/17839) &lt;P31800298&gt;;</w:t>
            </w:r>
          </w:p>
          <w:p w14:paraId="35E1004E"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25 февраля 2019 г. № 87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27.02.2019, 1/18225) &lt;P31900087&gt;;</w:t>
            </w:r>
          </w:p>
          <w:p w14:paraId="13D583BC"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28 февраля 2019 г. № 93</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06.03.2019, 1/18236) &lt;P31900093&gt;;</w:t>
            </w:r>
          </w:p>
          <w:p w14:paraId="012B7D25"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5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15 июля 2019 г. № 269</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23.07.2019, 1/18470) &lt;P31900269&gt; </w:t>
            </w:r>
            <w:r w:rsidR="00DA7CA0" w:rsidRPr="004C6B5F">
              <w:rPr>
                <w:rFonts w:ascii="inherit" w:eastAsia="Times New Roman" w:hAnsi="inherit" w:cs="Times New Roman"/>
                <w:b/>
                <w:bCs/>
                <w:color w:val="000000"/>
                <w:sz w:val="20"/>
                <w:szCs w:val="20"/>
                <w:bdr w:val="none" w:sz="0" w:space="0" w:color="auto" w:frame="1"/>
                <w:lang w:val="ru-BY" w:eastAsia="ru-BY"/>
              </w:rPr>
              <w:t>- Указ вступает в силу 24 октября 2019 г.</w:t>
            </w:r>
            <w:r w:rsidR="00DA7CA0" w:rsidRPr="004C6B5F">
              <w:rPr>
                <w:rFonts w:ascii="Times New Roman" w:eastAsia="Times New Roman" w:hAnsi="Times New Roman" w:cs="Times New Roman"/>
                <w:color w:val="000000"/>
                <w:sz w:val="20"/>
                <w:szCs w:val="20"/>
                <w:bdr w:val="none" w:sz="0" w:space="0" w:color="auto" w:frame="1"/>
                <w:lang w:val="ru-BY" w:eastAsia="ru-BY"/>
              </w:rPr>
              <w:t>;</w:t>
            </w:r>
          </w:p>
          <w:p w14:paraId="7C6CB09B"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0"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18 сентября 2019 г. № 351</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20.09.2019, 1/18575) &lt;P31900351&gt;;</w:t>
            </w:r>
          </w:p>
          <w:p w14:paraId="70C0250A"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1"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декабря 2019 г. № 492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14:paraId="1659EA3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2"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декабря 2019 г. № 492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14:paraId="127C1EDF"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3"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30 декабря 2019 г. № 492</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14:paraId="3EB91C64"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4"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14 апреля 2020 г. № 127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16.04.2020, 1/18952) &lt;P32000127&gt;;</w:t>
            </w:r>
          </w:p>
          <w:p w14:paraId="5E82F7D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5"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16 сентября 2020 г. № 345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19.09.2020, 1/19245) &lt;P32000345&gt;;</w:t>
            </w:r>
          </w:p>
          <w:p w14:paraId="616A4F23"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6"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22 октября 2020 г. № 375</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24.10.2020, 1/19288) &lt;P32000375&gt;;</w:t>
            </w:r>
          </w:p>
          <w:p w14:paraId="466AEAB9"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7"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16 марта 2021 г. № 107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14:paraId="0EBBA276"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0"/>
                <w:szCs w:val="20"/>
                <w:lang w:eastAsia="ru-BY"/>
              </w:rPr>
            </w:pPr>
            <w:hyperlink r:id="rId68"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16 марта 2021 г. № 107</w:t>
              </w:r>
            </w:hyperlink>
            <w:r w:rsidR="00DA7CA0" w:rsidRPr="004C6B5F">
              <w:rPr>
                <w:rFonts w:ascii="Times New Roman" w:eastAsia="Times New Roman" w:hAnsi="Times New Roman" w:cs="Times New Roman"/>
                <w:color w:val="000000"/>
                <w:sz w:val="20"/>
                <w:szCs w:val="20"/>
                <w:bdr w:val="none" w:sz="0" w:space="0" w:color="auto" w:frame="1"/>
                <w:lang w:val="ru-BY" w:eastAsia="ru-BY"/>
              </w:rPr>
              <w:t>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sidR="00DA7CA0" w:rsidRPr="004C6B5F">
              <w:rPr>
                <w:rFonts w:ascii="inherit" w:eastAsia="Times New Roman" w:hAnsi="inherit" w:cs="Times New Roman"/>
                <w:b/>
                <w:bCs/>
                <w:color w:val="000000"/>
                <w:sz w:val="20"/>
                <w:szCs w:val="20"/>
                <w:bdr w:val="none" w:sz="0" w:space="0" w:color="auto" w:frame="1"/>
                <w:lang w:val="ru-BY" w:eastAsia="ru-BY"/>
              </w:rPr>
              <w:t>Изменения</w:t>
            </w:r>
            <w:r w:rsidR="00DA7CA0" w:rsidRPr="004C6B5F">
              <w:rPr>
                <w:rFonts w:ascii="Times New Roman" w:eastAsia="Times New Roman" w:hAnsi="Times New Roman" w:cs="Times New Roman"/>
                <w:color w:val="000000"/>
                <w:sz w:val="20"/>
                <w:szCs w:val="20"/>
                <w:bdr w:val="none" w:sz="0" w:space="0" w:color="auto" w:frame="1"/>
                <w:lang w:val="ru-BY" w:eastAsia="ru-BY"/>
              </w:rPr>
              <w:t> </w:t>
            </w:r>
            <w:r w:rsidR="00DA7CA0" w:rsidRPr="004C6B5F">
              <w:rPr>
                <w:rFonts w:ascii="inherit" w:eastAsia="Times New Roman" w:hAnsi="inherit" w:cs="Times New Roman"/>
                <w:b/>
                <w:bCs/>
                <w:color w:val="000000"/>
                <w:sz w:val="20"/>
                <w:szCs w:val="20"/>
                <w:bdr w:val="none" w:sz="0" w:space="0" w:color="auto" w:frame="1"/>
                <w:lang w:val="ru-BY" w:eastAsia="ru-BY"/>
              </w:rPr>
              <w:t>вступают в силу 1 сентября 2021 г.;</w:t>
            </w:r>
          </w:p>
          <w:p w14:paraId="4F5447E2" w14:textId="77777777" w:rsidR="00DA7CA0" w:rsidRPr="004C6B5F" w:rsidRDefault="001F6C81" w:rsidP="00DA7CA0">
            <w:pPr>
              <w:shd w:val="clear" w:color="auto" w:fill="FFFFFF"/>
              <w:spacing w:after="0" w:line="240" w:lineRule="auto"/>
              <w:ind w:left="1134" w:firstLine="567"/>
              <w:jc w:val="both"/>
              <w:textAlignment w:val="baseline"/>
              <w:rPr>
                <w:rFonts w:ascii="Times New Roman" w:eastAsia="Times New Roman" w:hAnsi="Times New Roman" w:cs="Times New Roman"/>
                <w:b/>
                <w:bCs/>
                <w:color w:val="000000"/>
                <w:sz w:val="20"/>
                <w:szCs w:val="20"/>
                <w:lang w:eastAsia="ru-BY"/>
              </w:rPr>
            </w:pPr>
            <w:hyperlink r:id="rId69" w:history="1">
              <w:r w:rsidR="00DA7CA0" w:rsidRPr="004C6B5F">
                <w:rPr>
                  <w:rFonts w:ascii="Times New Roman" w:eastAsia="Times New Roman" w:hAnsi="Times New Roman" w:cs="Times New Roman"/>
                  <w:color w:val="000CFF"/>
                  <w:sz w:val="20"/>
                  <w:szCs w:val="20"/>
                  <w:u w:val="single"/>
                  <w:bdr w:val="none" w:sz="0" w:space="0" w:color="auto" w:frame="1"/>
                  <w:lang w:val="ru-BY" w:eastAsia="ru-BY"/>
                </w:rPr>
                <w:t>Указ Президента Республики Беларусь от 21 июля 2021 г. № 284</w:t>
              </w:r>
            </w:hyperlink>
            <w:r w:rsidR="00DA7CA0" w:rsidRPr="004C6B5F">
              <w:rPr>
                <w:rFonts w:ascii="Times New Roman" w:eastAsia="Times New Roman" w:hAnsi="Times New Roman" w:cs="Times New Roman"/>
                <w:color w:val="000000"/>
                <w:sz w:val="20"/>
                <w:szCs w:val="20"/>
                <w:bdr w:val="none" w:sz="0" w:space="0" w:color="auto" w:frame="1"/>
                <w:lang w:val="ru-BY" w:eastAsia="ru-BY"/>
              </w:rPr>
              <w:t xml:space="preserve"> (Национальный правовой Интернет-портал Республики Беларусь, 28.07.2021, 1/19821) &lt;P32100284&gt; - внесены изменения и дополнения, вступившие в силу 29 июля 2021 г., </w:t>
            </w:r>
            <w:r w:rsidR="00DA7CA0" w:rsidRPr="004C6B5F">
              <w:rPr>
                <w:rFonts w:ascii="Times New Roman" w:eastAsia="Times New Roman" w:hAnsi="Times New Roman" w:cs="Times New Roman"/>
                <w:b/>
                <w:bCs/>
                <w:color w:val="000000"/>
                <w:sz w:val="20"/>
                <w:szCs w:val="20"/>
                <w:bdr w:val="none" w:sz="0" w:space="0" w:color="auto" w:frame="1"/>
                <w:lang w:val="ru-BY" w:eastAsia="ru-BY"/>
              </w:rPr>
              <w:t>за исключением изменений и дополнений, которые вступят в силу 29 июля 2022 г.</w:t>
            </w:r>
          </w:p>
          <w:p w14:paraId="6F5679B9"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ru-BY"/>
              </w:rPr>
            </w:pPr>
            <w:r w:rsidRPr="004C6B5F">
              <w:rPr>
                <w:rFonts w:ascii="Times New Roman" w:eastAsia="Times New Roman" w:hAnsi="Times New Roman" w:cs="Times New Roman"/>
                <w:color w:val="000000"/>
                <w:sz w:val="25"/>
                <w:szCs w:val="25"/>
                <w:lang w:val="ru-BY" w:eastAsia="ru-BY"/>
              </w:rPr>
              <w:t> </w:t>
            </w:r>
          </w:p>
          <w:p w14:paraId="63889921" w14:textId="77777777" w:rsidR="00DA7CA0"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p>
          <w:p w14:paraId="0A6768A0" w14:textId="77777777" w:rsidR="00DA7CA0"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p>
          <w:p w14:paraId="3C25693D"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В целях дальнейшего совершенствования работы государственных органов и иных организаций с гражданами </w:t>
            </w:r>
            <w:r w:rsidRPr="004C6B5F">
              <w:rPr>
                <w:rFonts w:ascii="Times New Roman" w:eastAsia="Times New Roman" w:hAnsi="Times New Roman" w:cs="Times New Roman"/>
                <w:color w:val="000000"/>
                <w:spacing w:val="30"/>
                <w:sz w:val="28"/>
                <w:szCs w:val="28"/>
                <w:bdr w:val="none" w:sz="0" w:space="0" w:color="auto" w:frame="1"/>
                <w:lang w:val="ru-BY" w:eastAsia="ru-BY"/>
              </w:rPr>
              <w:t>постановляю:</w:t>
            </w:r>
          </w:p>
          <w:p w14:paraId="02431BF6"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1. Утвердить прилагаемый </w:t>
            </w:r>
            <w:hyperlink r:id="rId70" w:anchor="%D0%97%D0%B0%D0%B3_%D0%A3%D1%82%D0%B2_1" w:history="1">
              <w:r w:rsidRPr="004C6B5F">
                <w:rPr>
                  <w:rFonts w:ascii="Times New Roman" w:eastAsia="Times New Roman" w:hAnsi="Times New Roman" w:cs="Times New Roman"/>
                  <w:color w:val="000CFF"/>
                  <w:sz w:val="28"/>
                  <w:szCs w:val="28"/>
                  <w:u w:val="single"/>
                  <w:bdr w:val="none" w:sz="0" w:space="0" w:color="auto" w:frame="1"/>
                  <w:lang w:val="ru-BY" w:eastAsia="ru-BY"/>
                </w:rPr>
                <w:t>перечень</w:t>
              </w:r>
            </w:hyperlink>
            <w:r w:rsidRPr="004C6B5F">
              <w:rPr>
                <w:rFonts w:ascii="Times New Roman" w:eastAsia="Times New Roman" w:hAnsi="Times New Roman" w:cs="Times New Roman"/>
                <w:color w:val="000000"/>
                <w:sz w:val="28"/>
                <w:szCs w:val="28"/>
                <w:lang w:val="ru-BY" w:eastAsia="ru-BY"/>
              </w:rPr>
              <w:t> административных процедур, осуществляемых государственными органами и иными организациями по заявлениям граждан (далее – перечень).</w:t>
            </w:r>
          </w:p>
          <w:p w14:paraId="639454D4"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14:paraId="4C872627"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Запрещается требовать от граждан представления документов и (или) сведений, кроме предусмотренных перечнем, за исключением документов:</w:t>
            </w:r>
          </w:p>
          <w:p w14:paraId="77CF8E8A"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удостоверяющих личность гражданина;</w:t>
            </w:r>
          </w:p>
          <w:p w14:paraId="709C454E"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подтверждающих полномочия представителя гражданина;</w:t>
            </w:r>
          </w:p>
          <w:p w14:paraId="361BC73C"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14:paraId="62B7130D"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71" w:anchor="&amp;Article=15&amp;Point=1" w:history="1">
              <w:r w:rsidRPr="004C6B5F">
                <w:rPr>
                  <w:rFonts w:ascii="Times New Roman" w:eastAsia="Times New Roman" w:hAnsi="Times New Roman" w:cs="Times New Roman"/>
                  <w:color w:val="000CFF"/>
                  <w:sz w:val="28"/>
                  <w:szCs w:val="28"/>
                  <w:u w:val="single"/>
                  <w:bdr w:val="none" w:sz="0" w:space="0" w:color="auto" w:frame="1"/>
                  <w:lang w:val="ru-BY" w:eastAsia="ru-BY"/>
                </w:rPr>
                <w:t>пункта 1</w:t>
              </w:r>
            </w:hyperlink>
            <w:r w:rsidRPr="004C6B5F">
              <w:rPr>
                <w:rFonts w:ascii="Times New Roman" w:eastAsia="Times New Roman" w:hAnsi="Times New Roman" w:cs="Times New Roman"/>
                <w:color w:val="000000"/>
                <w:sz w:val="28"/>
                <w:szCs w:val="28"/>
                <w:lang w:val="ru-BY" w:eastAsia="ru-BY"/>
              </w:rPr>
              <w:t>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14:paraId="2462B3CA"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14:paraId="79980C98"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2. Установить, что действие части второй </w:t>
            </w:r>
            <w:hyperlink r:id="rId72" w:anchor="&amp;Point=1" w:history="1">
              <w:r w:rsidRPr="004C6B5F">
                <w:rPr>
                  <w:rFonts w:ascii="Times New Roman" w:eastAsia="Times New Roman" w:hAnsi="Times New Roman" w:cs="Times New Roman"/>
                  <w:color w:val="000CFF"/>
                  <w:sz w:val="28"/>
                  <w:szCs w:val="28"/>
                  <w:u w:val="single"/>
                  <w:bdr w:val="none" w:sz="0" w:space="0" w:color="auto" w:frame="1"/>
                  <w:lang w:val="ru-BY" w:eastAsia="ru-BY"/>
                </w:rPr>
                <w:t>пункта 1</w:t>
              </w:r>
            </w:hyperlink>
            <w:r w:rsidRPr="004C6B5F">
              <w:rPr>
                <w:rFonts w:ascii="Times New Roman" w:eastAsia="Times New Roman" w:hAnsi="Times New Roman" w:cs="Times New Roman"/>
                <w:color w:val="000000"/>
                <w:sz w:val="28"/>
                <w:szCs w:val="28"/>
                <w:lang w:val="ru-BY" w:eastAsia="ru-BY"/>
              </w:rPr>
              <w:t> настоящего Указа не распространяется на отношения:</w:t>
            </w:r>
          </w:p>
          <w:p w14:paraId="5928169B"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14:paraId="71F82E05"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указанные в </w:t>
            </w:r>
            <w:hyperlink r:id="rId73" w:anchor="&amp;Article=2&amp;Point=1" w:history="1">
              <w:r w:rsidRPr="004C6B5F">
                <w:rPr>
                  <w:rFonts w:ascii="Times New Roman" w:eastAsia="Times New Roman" w:hAnsi="Times New Roman" w:cs="Times New Roman"/>
                  <w:color w:val="000CFF"/>
                  <w:sz w:val="28"/>
                  <w:szCs w:val="28"/>
                  <w:u w:val="single"/>
                  <w:bdr w:val="none" w:sz="0" w:space="0" w:color="auto" w:frame="1"/>
                  <w:lang w:val="ru-BY" w:eastAsia="ru-BY"/>
                </w:rPr>
                <w:t>пункте 1</w:t>
              </w:r>
            </w:hyperlink>
            <w:r w:rsidRPr="004C6B5F">
              <w:rPr>
                <w:rFonts w:ascii="Times New Roman" w:eastAsia="Times New Roman" w:hAnsi="Times New Roman" w:cs="Times New Roman"/>
                <w:color w:val="000000"/>
                <w:sz w:val="28"/>
                <w:szCs w:val="28"/>
                <w:lang w:val="ru-BY" w:eastAsia="ru-BY"/>
              </w:rPr>
              <w:t> статьи 2 Закона Республики Беларусь «Об основах административных процедур»;</w:t>
            </w:r>
          </w:p>
          <w:p w14:paraId="590A5D5E"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связанные с гражданством Республики Беларусь;</w:t>
            </w:r>
          </w:p>
          <w:p w14:paraId="7DACBA2F"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связанные с изъятием и предоставлением земельных участков;</w:t>
            </w:r>
          </w:p>
          <w:p w14:paraId="666F9183"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14:paraId="612E32EB"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lastRenderedPageBreak/>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4C6B5F">
              <w:rPr>
                <w:rFonts w:ascii="Times New Roman" w:eastAsia="Times New Roman" w:hAnsi="Times New Roman" w:cs="Times New Roman"/>
                <w:color w:val="000000"/>
                <w:sz w:val="28"/>
                <w:szCs w:val="28"/>
                <w:lang w:val="ru-BY" w:eastAsia="ru-BY"/>
              </w:rPr>
              <w:t>агроэкотуризма</w:t>
            </w:r>
            <w:proofErr w:type="spellEnd"/>
            <w:r w:rsidRPr="004C6B5F">
              <w:rPr>
                <w:rFonts w:ascii="Times New Roman" w:eastAsia="Times New Roman" w:hAnsi="Times New Roman" w:cs="Times New Roman"/>
                <w:color w:val="000000"/>
                <w:sz w:val="28"/>
                <w:szCs w:val="28"/>
                <w:lang w:val="ru-BY" w:eastAsia="ru-BY"/>
              </w:rPr>
              <w:t>;</w:t>
            </w:r>
          </w:p>
          <w:p w14:paraId="44644387"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14:paraId="557F69EF"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 xml:space="preserve">связанные с присуждением ученых степеней и присвоением ученых званий, их лишением (восстановлением), </w:t>
            </w:r>
            <w:proofErr w:type="spellStart"/>
            <w:r w:rsidRPr="004C6B5F">
              <w:rPr>
                <w:rFonts w:ascii="Times New Roman" w:eastAsia="Times New Roman" w:hAnsi="Times New Roman" w:cs="Times New Roman"/>
                <w:color w:val="000000"/>
                <w:sz w:val="28"/>
                <w:szCs w:val="28"/>
                <w:lang w:val="ru-BY" w:eastAsia="ru-BY"/>
              </w:rPr>
              <w:t>нострификацией</w:t>
            </w:r>
            <w:proofErr w:type="spellEnd"/>
            <w:r w:rsidRPr="004C6B5F">
              <w:rPr>
                <w:rFonts w:ascii="Times New Roman" w:eastAsia="Times New Roman" w:hAnsi="Times New Roman" w:cs="Times New Roman"/>
                <w:color w:val="000000"/>
                <w:sz w:val="28"/>
                <w:szCs w:val="28"/>
                <w:lang w:val="ru-BY" w:eastAsia="ru-BY"/>
              </w:rPr>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14:paraId="140FD224"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2</w:t>
            </w:r>
            <w:r w:rsidRPr="004C6B5F">
              <w:rPr>
                <w:rFonts w:ascii="inherit" w:eastAsia="Times New Roman" w:hAnsi="inherit" w:cs="Times New Roman"/>
                <w:color w:val="000000"/>
                <w:sz w:val="28"/>
                <w:szCs w:val="28"/>
                <w:bdr w:val="none" w:sz="0" w:space="0" w:color="auto" w:frame="1"/>
                <w:vertAlign w:val="superscript"/>
                <w:lang w:val="ru-BY" w:eastAsia="ru-BY"/>
              </w:rPr>
              <w:t>1</w:t>
            </w:r>
            <w:r w:rsidRPr="004C6B5F">
              <w:rPr>
                <w:rFonts w:ascii="Times New Roman" w:eastAsia="Times New Roman" w:hAnsi="Times New Roman" w:cs="Times New Roman"/>
                <w:color w:val="000000"/>
                <w:sz w:val="28"/>
                <w:szCs w:val="28"/>
                <w:lang w:val="ru-BY" w:eastAsia="ru-BY"/>
              </w:rP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14:paraId="3DFD5A2A"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74" w:anchor="%D0%9F%D1%80%D0%B8%D0%BB" w:history="1">
              <w:r w:rsidRPr="004C6B5F">
                <w:rPr>
                  <w:rFonts w:ascii="Times New Roman" w:eastAsia="Times New Roman" w:hAnsi="Times New Roman" w:cs="Times New Roman"/>
                  <w:color w:val="000CFF"/>
                  <w:sz w:val="28"/>
                  <w:szCs w:val="28"/>
                  <w:u w:val="single"/>
                  <w:bdr w:val="none" w:sz="0" w:space="0" w:color="auto" w:frame="1"/>
                  <w:lang w:val="ru-BY" w:eastAsia="ru-BY"/>
                </w:rPr>
                <w:t>приложению</w:t>
              </w:r>
            </w:hyperlink>
            <w:r w:rsidRPr="004C6B5F">
              <w:rPr>
                <w:rFonts w:ascii="Times New Roman" w:eastAsia="Times New Roman" w:hAnsi="Times New Roman" w:cs="Times New Roman"/>
                <w:color w:val="000000"/>
                <w:sz w:val="28"/>
                <w:szCs w:val="28"/>
                <w:lang w:val="ru-BY" w:eastAsia="ru-BY"/>
              </w:rPr>
              <w:t>.</w:t>
            </w:r>
          </w:p>
          <w:p w14:paraId="3B78C1BE"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5" w:history="1">
              <w:r w:rsidRPr="004C6B5F">
                <w:rPr>
                  <w:rFonts w:ascii="Times New Roman" w:eastAsia="Times New Roman" w:hAnsi="Times New Roman" w:cs="Times New Roman"/>
                  <w:color w:val="000CFF"/>
                  <w:sz w:val="28"/>
                  <w:szCs w:val="28"/>
                  <w:u w:val="single"/>
                  <w:bdr w:val="none" w:sz="0" w:space="0" w:color="auto" w:frame="1"/>
                  <w:lang w:val="ru-BY" w:eastAsia="ru-BY"/>
                </w:rPr>
                <w:t>Указом Президента Республики Беларусь от 16 марта 2006 г. № 152</w:t>
              </w:r>
            </w:hyperlink>
            <w:r w:rsidRPr="004C6B5F">
              <w:rPr>
                <w:rFonts w:ascii="Times New Roman" w:eastAsia="Times New Roman" w:hAnsi="Times New Roman" w:cs="Times New Roman"/>
                <w:color w:val="000000"/>
                <w:sz w:val="28"/>
                <w:szCs w:val="28"/>
                <w:lang w:val="ru-BY" w:eastAsia="ru-BY"/>
              </w:rPr>
              <w:t>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14:paraId="22AD709D"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14:paraId="72C601A9"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6. Совету Министров Республики Беларусь в трехмесячный срок:</w:t>
            </w:r>
          </w:p>
          <w:p w14:paraId="313AAD4D"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14:paraId="33173505"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14:paraId="1C59D6B0"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7. Настоящий Указ вступает в силу через десять дней после его официального опубликования.</w:t>
            </w:r>
          </w:p>
          <w:p w14:paraId="3D8DD78F" w14:textId="77777777" w:rsidR="00DA7CA0" w:rsidRPr="004C6B5F" w:rsidRDefault="00DA7CA0" w:rsidP="00DA7CA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color w:val="000000"/>
                <w:sz w:val="28"/>
                <w:szCs w:val="28"/>
                <w:lang w:val="ru-BY" w:eastAsia="ru-BY"/>
              </w:rPr>
              <w:t> </w:t>
            </w:r>
          </w:p>
          <w:tbl>
            <w:tblPr>
              <w:tblW w:w="15300" w:type="dxa"/>
              <w:shd w:val="clear" w:color="auto" w:fill="FFFFFF"/>
              <w:tblLayout w:type="fixed"/>
              <w:tblCellMar>
                <w:left w:w="0" w:type="dxa"/>
                <w:right w:w="0" w:type="dxa"/>
              </w:tblCellMar>
              <w:tblLook w:val="04A0" w:firstRow="1" w:lastRow="0" w:firstColumn="1" w:lastColumn="0" w:noHBand="0" w:noVBand="1"/>
            </w:tblPr>
            <w:tblGrid>
              <w:gridCol w:w="7650"/>
              <w:gridCol w:w="7650"/>
            </w:tblGrid>
            <w:tr w:rsidR="00DA7CA0" w:rsidRPr="004C6B5F" w14:paraId="765CD34B" w14:textId="77777777" w:rsidTr="00832023">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14:paraId="05935694" w14:textId="77777777" w:rsidR="00DA7CA0" w:rsidRPr="004C6B5F" w:rsidRDefault="00DA7CA0" w:rsidP="00DA7CA0">
                  <w:pPr>
                    <w:spacing w:after="0" w:line="240" w:lineRule="auto"/>
                    <w:textAlignment w:val="baseline"/>
                    <w:rPr>
                      <w:rFonts w:ascii="Times New Roman" w:eastAsia="Times New Roman" w:hAnsi="Times New Roman" w:cs="Times New Roman"/>
                      <w:color w:val="000000"/>
                      <w:sz w:val="28"/>
                      <w:szCs w:val="28"/>
                      <w:lang w:eastAsia="ru-BY"/>
                    </w:rPr>
                  </w:pPr>
                  <w:r w:rsidRPr="004C6B5F">
                    <w:rPr>
                      <w:rFonts w:ascii="Times New Roman" w:eastAsia="Times New Roman" w:hAnsi="Times New Roman" w:cs="Times New Roman"/>
                      <w:b/>
                      <w:bCs/>
                      <w:color w:val="000000"/>
                      <w:sz w:val="28"/>
                      <w:szCs w:val="28"/>
                      <w:bdr w:val="none" w:sz="0" w:space="0" w:color="auto" w:frame="1"/>
                      <w:lang w:val="ru-BY" w:eastAsia="ru-BY"/>
                    </w:rPr>
                    <w:t>Президент Республики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14:paraId="006D2624" w14:textId="77777777" w:rsidR="00DA7CA0" w:rsidRPr="004C6B5F" w:rsidRDefault="00DA7CA0" w:rsidP="00DA7CA0">
                  <w:pPr>
                    <w:spacing w:after="0" w:line="240" w:lineRule="auto"/>
                    <w:jc w:val="right"/>
                    <w:textAlignment w:val="baseline"/>
                    <w:rPr>
                      <w:rFonts w:ascii="Times New Roman" w:eastAsia="Times New Roman" w:hAnsi="Times New Roman" w:cs="Times New Roman"/>
                      <w:color w:val="000000"/>
                      <w:sz w:val="28"/>
                      <w:szCs w:val="28"/>
                      <w:lang w:eastAsia="ru-BY"/>
                    </w:rPr>
                  </w:pPr>
                  <w:proofErr w:type="spellStart"/>
                  <w:r w:rsidRPr="004C6B5F">
                    <w:rPr>
                      <w:rFonts w:ascii="Times New Roman" w:eastAsia="Times New Roman" w:hAnsi="Times New Roman" w:cs="Times New Roman"/>
                      <w:b/>
                      <w:bCs/>
                      <w:color w:val="000000"/>
                      <w:sz w:val="28"/>
                      <w:szCs w:val="28"/>
                      <w:bdr w:val="none" w:sz="0" w:space="0" w:color="auto" w:frame="1"/>
                      <w:lang w:val="ru-BY" w:eastAsia="ru-BY"/>
                    </w:rPr>
                    <w:t>А.Лукашенко</w:t>
                  </w:r>
                  <w:proofErr w:type="spellEnd"/>
                </w:p>
              </w:tc>
            </w:tr>
          </w:tbl>
          <w:p w14:paraId="6222E87E" w14:textId="77777777" w:rsidR="00DA7CA0" w:rsidRDefault="00DA7CA0" w:rsidP="00DA7CA0"/>
          <w:p w14:paraId="42C91269" w14:textId="6C8055CB" w:rsidR="00DA7CA0" w:rsidRPr="00484A01" w:rsidRDefault="00DA7CA0" w:rsidP="00E856FC">
            <w:pPr>
              <w:autoSpaceDE w:val="0"/>
              <w:autoSpaceDN w:val="0"/>
              <w:adjustRightInd w:val="0"/>
              <w:spacing w:after="0" w:line="240" w:lineRule="exact"/>
              <w:rPr>
                <w:rFonts w:ascii="Times New Roman" w:hAnsi="Times New Roman" w:cs="Times New Roman"/>
                <w:sz w:val="30"/>
                <w:szCs w:val="30"/>
              </w:rPr>
            </w:pPr>
          </w:p>
        </w:tc>
        <w:tc>
          <w:tcPr>
            <w:tcW w:w="20" w:type="dxa"/>
          </w:tcPr>
          <w:p w14:paraId="36D424A1" w14:textId="77777777" w:rsidR="00E856FC" w:rsidRPr="00484A01" w:rsidRDefault="00484A01" w:rsidP="00E856FC">
            <w:pPr>
              <w:autoSpaceDE w:val="0"/>
              <w:autoSpaceDN w:val="0"/>
              <w:adjustRightInd w:val="0"/>
              <w:spacing w:after="0" w:line="240" w:lineRule="exact"/>
              <w:jc w:val="right"/>
              <w:rPr>
                <w:rFonts w:ascii="Times New Roman" w:hAnsi="Times New Roman" w:cs="Times New Roman"/>
                <w:sz w:val="30"/>
                <w:szCs w:val="30"/>
              </w:rPr>
            </w:pPr>
            <w:proofErr w:type="spellStart"/>
            <w:r>
              <w:rPr>
                <w:rFonts w:ascii="Times New Roman" w:hAnsi="Times New Roman" w:cs="Times New Roman"/>
                <w:sz w:val="30"/>
                <w:szCs w:val="30"/>
              </w:rPr>
              <w:lastRenderedPageBreak/>
              <w:t>А.Лукаш</w:t>
            </w:r>
            <w:r w:rsidR="00E856FC" w:rsidRPr="00484A01">
              <w:rPr>
                <w:rFonts w:ascii="Times New Roman" w:hAnsi="Times New Roman" w:cs="Times New Roman"/>
                <w:sz w:val="30"/>
                <w:szCs w:val="30"/>
              </w:rPr>
              <w:t>о</w:t>
            </w:r>
            <w:proofErr w:type="spellEnd"/>
          </w:p>
        </w:tc>
      </w:tr>
      <w:tr w:rsidR="00756957" w:rsidRPr="00E856FC" w14:paraId="4D015C39" w14:textId="77777777" w:rsidTr="00756957">
        <w:tc>
          <w:tcPr>
            <w:tcW w:w="16138" w:type="dxa"/>
          </w:tcPr>
          <w:p w14:paraId="7C105AF3" w14:textId="77777777" w:rsidR="00756957" w:rsidRDefault="00756957" w:rsidP="00E856FC">
            <w:pPr>
              <w:autoSpaceDE w:val="0"/>
              <w:autoSpaceDN w:val="0"/>
              <w:adjustRightInd w:val="0"/>
              <w:spacing w:after="0" w:line="240" w:lineRule="exact"/>
              <w:rPr>
                <w:rFonts w:ascii="Times New Roman" w:hAnsi="Times New Roman" w:cs="Times New Roman"/>
                <w:sz w:val="29"/>
                <w:szCs w:val="29"/>
              </w:rPr>
            </w:pPr>
          </w:p>
          <w:p w14:paraId="1A7E2819" w14:textId="77777777" w:rsidR="00484A01" w:rsidRDefault="00484A01" w:rsidP="00E856FC">
            <w:pPr>
              <w:autoSpaceDE w:val="0"/>
              <w:autoSpaceDN w:val="0"/>
              <w:adjustRightInd w:val="0"/>
              <w:spacing w:after="0" w:line="240" w:lineRule="exact"/>
              <w:rPr>
                <w:rFonts w:ascii="Times New Roman" w:hAnsi="Times New Roman" w:cs="Times New Roman"/>
                <w:sz w:val="29"/>
                <w:szCs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7"/>
              <w:gridCol w:w="2906"/>
              <w:gridCol w:w="4935"/>
              <w:gridCol w:w="2326"/>
              <w:gridCol w:w="2032"/>
              <w:gridCol w:w="1742"/>
            </w:tblGrid>
            <w:tr w:rsidR="00756957" w:rsidRPr="005117E9" w14:paraId="34082E68" w14:textId="77777777" w:rsidTr="006C5038">
              <w:trPr>
                <w:trHeight w:val="238"/>
              </w:trPr>
              <w:tc>
                <w:tcPr>
                  <w:tcW w:w="678" w:type="pct"/>
                  <w:tcMar>
                    <w:top w:w="0" w:type="dxa"/>
                    <w:left w:w="6" w:type="dxa"/>
                    <w:bottom w:w="0" w:type="dxa"/>
                    <w:right w:w="6" w:type="dxa"/>
                  </w:tcMar>
                  <w:vAlign w:val="center"/>
                </w:tcPr>
                <w:p w14:paraId="74D4F875" w14:textId="77777777" w:rsidR="00756957" w:rsidRPr="005117E9" w:rsidRDefault="00756957" w:rsidP="006C5038">
                  <w:pPr>
                    <w:pStyle w:val="table10"/>
                    <w:spacing w:before="0" w:beforeAutospacing="0" w:after="0" w:afterAutospacing="0" w:line="240" w:lineRule="exact"/>
                    <w:jc w:val="center"/>
                    <w:rPr>
                      <w:b/>
                    </w:rPr>
                  </w:pPr>
                  <w:r>
                    <w:rPr>
                      <w:b/>
                    </w:rPr>
                    <w:t>1</w:t>
                  </w:r>
                </w:p>
              </w:tc>
              <w:tc>
                <w:tcPr>
                  <w:tcW w:w="901" w:type="pct"/>
                  <w:tcMar>
                    <w:top w:w="0" w:type="dxa"/>
                    <w:left w:w="6" w:type="dxa"/>
                    <w:bottom w:w="0" w:type="dxa"/>
                    <w:right w:w="6" w:type="dxa"/>
                  </w:tcMar>
                  <w:vAlign w:val="center"/>
                </w:tcPr>
                <w:p w14:paraId="294C953E" w14:textId="77777777" w:rsidR="00756957" w:rsidRPr="005117E9" w:rsidRDefault="00756957" w:rsidP="006C5038">
                  <w:pPr>
                    <w:pStyle w:val="table10"/>
                    <w:spacing w:before="0" w:beforeAutospacing="0" w:after="0" w:afterAutospacing="0" w:line="240" w:lineRule="exact"/>
                    <w:jc w:val="center"/>
                    <w:rPr>
                      <w:b/>
                    </w:rPr>
                  </w:pPr>
                  <w:r>
                    <w:rPr>
                      <w:b/>
                    </w:rPr>
                    <w:t>2</w:t>
                  </w:r>
                </w:p>
              </w:tc>
              <w:tc>
                <w:tcPr>
                  <w:tcW w:w="1530" w:type="pct"/>
                  <w:tcMar>
                    <w:top w:w="0" w:type="dxa"/>
                    <w:left w:w="6" w:type="dxa"/>
                    <w:bottom w:w="0" w:type="dxa"/>
                    <w:right w:w="6" w:type="dxa"/>
                  </w:tcMar>
                  <w:vAlign w:val="center"/>
                </w:tcPr>
                <w:p w14:paraId="7A06455C" w14:textId="77777777" w:rsidR="00756957" w:rsidRPr="005117E9" w:rsidRDefault="00756957" w:rsidP="006C5038">
                  <w:pPr>
                    <w:pStyle w:val="table10"/>
                    <w:spacing w:before="0" w:beforeAutospacing="0" w:after="0" w:afterAutospacing="0" w:line="240" w:lineRule="exact"/>
                    <w:jc w:val="center"/>
                    <w:rPr>
                      <w:b/>
                    </w:rPr>
                  </w:pPr>
                  <w:r>
                    <w:rPr>
                      <w:b/>
                    </w:rPr>
                    <w:t>3</w:t>
                  </w:r>
                </w:p>
              </w:tc>
              <w:tc>
                <w:tcPr>
                  <w:tcW w:w="721" w:type="pct"/>
                  <w:tcMar>
                    <w:top w:w="0" w:type="dxa"/>
                    <w:left w:w="6" w:type="dxa"/>
                    <w:bottom w:w="0" w:type="dxa"/>
                    <w:right w:w="6" w:type="dxa"/>
                  </w:tcMar>
                  <w:vAlign w:val="center"/>
                </w:tcPr>
                <w:p w14:paraId="5D9FD275" w14:textId="77777777" w:rsidR="00756957" w:rsidRPr="005117E9" w:rsidRDefault="00756957" w:rsidP="006C5038">
                  <w:pPr>
                    <w:pStyle w:val="table10"/>
                    <w:spacing w:before="0" w:beforeAutospacing="0" w:after="0" w:afterAutospacing="0" w:line="240" w:lineRule="exact"/>
                    <w:jc w:val="center"/>
                    <w:rPr>
                      <w:b/>
                    </w:rPr>
                  </w:pPr>
                  <w:r>
                    <w:rPr>
                      <w:b/>
                    </w:rPr>
                    <w:t>4</w:t>
                  </w:r>
                </w:p>
              </w:tc>
              <w:tc>
                <w:tcPr>
                  <w:tcW w:w="630" w:type="pct"/>
                  <w:tcMar>
                    <w:top w:w="0" w:type="dxa"/>
                    <w:left w:w="6" w:type="dxa"/>
                    <w:bottom w:w="0" w:type="dxa"/>
                    <w:right w:w="6" w:type="dxa"/>
                  </w:tcMar>
                  <w:vAlign w:val="center"/>
                </w:tcPr>
                <w:p w14:paraId="5759AC0B" w14:textId="77777777" w:rsidR="00756957" w:rsidRPr="005117E9" w:rsidRDefault="00756957" w:rsidP="006C5038">
                  <w:pPr>
                    <w:pStyle w:val="table10"/>
                    <w:spacing w:before="0" w:beforeAutospacing="0" w:after="0" w:afterAutospacing="0" w:line="240" w:lineRule="exact"/>
                    <w:jc w:val="center"/>
                    <w:rPr>
                      <w:b/>
                    </w:rPr>
                  </w:pPr>
                  <w:r>
                    <w:rPr>
                      <w:b/>
                    </w:rPr>
                    <w:t>5</w:t>
                  </w:r>
                </w:p>
              </w:tc>
              <w:tc>
                <w:tcPr>
                  <w:tcW w:w="540" w:type="pct"/>
                  <w:tcMar>
                    <w:top w:w="0" w:type="dxa"/>
                    <w:left w:w="6" w:type="dxa"/>
                    <w:bottom w:w="0" w:type="dxa"/>
                    <w:right w:w="6" w:type="dxa"/>
                  </w:tcMar>
                  <w:vAlign w:val="center"/>
                </w:tcPr>
                <w:p w14:paraId="2629FE29" w14:textId="77777777" w:rsidR="00756957" w:rsidRPr="005117E9" w:rsidRDefault="00756957" w:rsidP="006C5038">
                  <w:pPr>
                    <w:pStyle w:val="table10"/>
                    <w:spacing w:before="0" w:beforeAutospacing="0" w:after="0" w:afterAutospacing="0" w:line="240" w:lineRule="exact"/>
                    <w:ind w:left="-23" w:right="-108"/>
                    <w:jc w:val="center"/>
                    <w:rPr>
                      <w:b/>
                    </w:rPr>
                  </w:pPr>
                  <w:r>
                    <w:rPr>
                      <w:b/>
                    </w:rPr>
                    <w:t>6</w:t>
                  </w:r>
                </w:p>
              </w:tc>
            </w:tr>
          </w:tbl>
          <w:p w14:paraId="38E91882" w14:textId="77777777" w:rsidR="00756957" w:rsidRDefault="00756957" w:rsidP="00E856FC">
            <w:pPr>
              <w:autoSpaceDE w:val="0"/>
              <w:autoSpaceDN w:val="0"/>
              <w:adjustRightInd w:val="0"/>
              <w:spacing w:after="0" w:line="240" w:lineRule="exact"/>
              <w:rPr>
                <w:rFonts w:ascii="Times New Roman" w:hAnsi="Times New Roman" w:cs="Times New Roman"/>
                <w:sz w:val="29"/>
                <w:szCs w:val="29"/>
              </w:rPr>
            </w:pPr>
          </w:p>
          <w:p w14:paraId="615E0D10" w14:textId="77777777" w:rsidR="00756957" w:rsidRPr="00E856FC" w:rsidRDefault="00756957" w:rsidP="00E856FC">
            <w:pPr>
              <w:autoSpaceDE w:val="0"/>
              <w:autoSpaceDN w:val="0"/>
              <w:adjustRightInd w:val="0"/>
              <w:spacing w:after="0" w:line="240" w:lineRule="exact"/>
              <w:rPr>
                <w:rFonts w:ascii="Times New Roman" w:hAnsi="Times New Roman" w:cs="Times New Roman"/>
                <w:sz w:val="29"/>
                <w:szCs w:val="29"/>
              </w:rPr>
            </w:pPr>
          </w:p>
        </w:tc>
        <w:tc>
          <w:tcPr>
            <w:tcW w:w="20" w:type="dxa"/>
          </w:tcPr>
          <w:p w14:paraId="702816D8" w14:textId="77777777" w:rsidR="00756957" w:rsidRPr="00E856FC" w:rsidRDefault="00756957" w:rsidP="00E856FC">
            <w:pPr>
              <w:autoSpaceDE w:val="0"/>
              <w:autoSpaceDN w:val="0"/>
              <w:adjustRightInd w:val="0"/>
              <w:spacing w:after="0" w:line="240" w:lineRule="exact"/>
              <w:jc w:val="right"/>
              <w:rPr>
                <w:rFonts w:ascii="Times New Roman" w:hAnsi="Times New Roman" w:cs="Times New Roman"/>
                <w:sz w:val="29"/>
                <w:szCs w:val="29"/>
              </w:rPr>
            </w:pPr>
          </w:p>
        </w:tc>
      </w:tr>
    </w:tbl>
    <w:p w14:paraId="483BC502" w14:textId="77777777" w:rsidR="00C152AC" w:rsidRDefault="00C152AC" w:rsidP="00E856FC">
      <w:pPr>
        <w:spacing w:after="0" w:line="240" w:lineRule="exact"/>
        <w:rPr>
          <w:sz w:val="29"/>
          <w:szCs w:val="2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93"/>
        <w:gridCol w:w="2914"/>
        <w:gridCol w:w="4948"/>
        <w:gridCol w:w="2332"/>
        <w:gridCol w:w="2037"/>
        <w:gridCol w:w="1746"/>
      </w:tblGrid>
      <w:tr w:rsidR="00756957" w:rsidRPr="005117E9" w14:paraId="33DAF3A2" w14:textId="77777777" w:rsidTr="006C5038">
        <w:trPr>
          <w:trHeight w:val="240"/>
        </w:trPr>
        <w:tc>
          <w:tcPr>
            <w:tcW w:w="5000" w:type="pct"/>
            <w:gridSpan w:val="6"/>
            <w:tcMar>
              <w:top w:w="0" w:type="dxa"/>
              <w:left w:w="6" w:type="dxa"/>
              <w:bottom w:w="0" w:type="dxa"/>
              <w:right w:w="6" w:type="dxa"/>
            </w:tcMar>
            <w:hideMark/>
          </w:tcPr>
          <w:p w14:paraId="3801B073"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11</w:t>
            </w:r>
            <w:r w:rsidRPr="005117E9">
              <w:rPr>
                <w:rFonts w:ascii="Times New Roman" w:eastAsia="Times New Roman" w:hAnsi="Times New Roman" w:cs="Times New Roman"/>
                <w:b/>
                <w:sz w:val="29"/>
                <w:szCs w:val="29"/>
                <w:lang w:eastAsia="ru-RU"/>
              </w:rPr>
              <w:br/>
              <w:t>ДОКУМЕНТИРОВАНИЕ НАСЕЛЕНИЯ РЕСПУБЛИКИ БЕЛАРУСЬ</w:t>
            </w:r>
          </w:p>
        </w:tc>
      </w:tr>
      <w:tr w:rsidR="00756957" w:rsidRPr="005117E9" w14:paraId="3A5A8066" w14:textId="77777777" w:rsidTr="006C5038">
        <w:trPr>
          <w:trHeight w:val="238"/>
        </w:trPr>
        <w:tc>
          <w:tcPr>
            <w:tcW w:w="678" w:type="pct"/>
            <w:tcMar>
              <w:top w:w="0" w:type="dxa"/>
              <w:left w:w="6" w:type="dxa"/>
              <w:bottom w:w="0" w:type="dxa"/>
              <w:right w:w="6" w:type="dxa"/>
            </w:tcMar>
            <w:vAlign w:val="center"/>
          </w:tcPr>
          <w:p w14:paraId="71C16F1B"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Наименование </w:t>
            </w:r>
          </w:p>
          <w:p w14:paraId="24D0562C"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административной </w:t>
            </w:r>
          </w:p>
          <w:p w14:paraId="67869718" w14:textId="77777777" w:rsidR="00756957" w:rsidRPr="005117E9" w:rsidRDefault="00756957" w:rsidP="006C5038">
            <w:pPr>
              <w:pStyle w:val="table10"/>
              <w:spacing w:before="0" w:beforeAutospacing="0" w:after="0" w:afterAutospacing="0" w:line="240" w:lineRule="exact"/>
              <w:jc w:val="center"/>
              <w:rPr>
                <w:b/>
              </w:rPr>
            </w:pPr>
            <w:r w:rsidRPr="005117E9">
              <w:rPr>
                <w:b/>
              </w:rPr>
              <w:t>процедуры</w:t>
            </w:r>
          </w:p>
        </w:tc>
        <w:tc>
          <w:tcPr>
            <w:tcW w:w="901" w:type="pct"/>
            <w:tcMar>
              <w:top w:w="0" w:type="dxa"/>
              <w:left w:w="6" w:type="dxa"/>
              <w:bottom w:w="0" w:type="dxa"/>
              <w:right w:w="6" w:type="dxa"/>
            </w:tcMar>
            <w:vAlign w:val="center"/>
          </w:tcPr>
          <w:p w14:paraId="315F6E01"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Государственный </w:t>
            </w:r>
          </w:p>
          <w:p w14:paraId="350BE0A0" w14:textId="77777777" w:rsidR="00756957" w:rsidRPr="005117E9" w:rsidRDefault="00756957" w:rsidP="006C5038">
            <w:pPr>
              <w:pStyle w:val="table10"/>
              <w:spacing w:before="0" w:beforeAutospacing="0" w:after="0" w:afterAutospacing="0" w:line="240" w:lineRule="exact"/>
              <w:jc w:val="center"/>
              <w:rPr>
                <w:b/>
              </w:rPr>
            </w:pPr>
            <w:r w:rsidRPr="005117E9">
              <w:rPr>
                <w:b/>
              </w:rPr>
              <w:t>орган (иная организац</w:t>
            </w:r>
            <w:r w:rsidRPr="005117E9">
              <w:rPr>
                <w:b/>
                <w:spacing w:val="-8"/>
              </w:rPr>
              <w:t>ия),  в который  гражда</w:t>
            </w:r>
            <w:r w:rsidRPr="005117E9">
              <w:rPr>
                <w:b/>
              </w:rPr>
              <w:t>нин должен обратиться</w:t>
            </w:r>
          </w:p>
        </w:tc>
        <w:tc>
          <w:tcPr>
            <w:tcW w:w="1530" w:type="pct"/>
            <w:tcMar>
              <w:top w:w="0" w:type="dxa"/>
              <w:left w:w="6" w:type="dxa"/>
              <w:bottom w:w="0" w:type="dxa"/>
              <w:right w:w="6" w:type="dxa"/>
            </w:tcMar>
            <w:vAlign w:val="center"/>
          </w:tcPr>
          <w:p w14:paraId="23B51FCF"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Документы и (или) </w:t>
            </w:r>
          </w:p>
          <w:p w14:paraId="76921F30"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сведения, представляемые </w:t>
            </w:r>
            <w:r w:rsidRPr="005117E9">
              <w:rPr>
                <w:b/>
                <w:spacing w:val="-4"/>
              </w:rPr>
              <w:t>гражданином для осущест</w:t>
            </w:r>
            <w:r w:rsidRPr="005117E9">
              <w:rPr>
                <w:b/>
                <w:spacing w:val="-4"/>
              </w:rPr>
              <w:softHyphen/>
            </w:r>
            <w:r w:rsidRPr="005117E9">
              <w:rPr>
                <w:b/>
              </w:rPr>
              <w:t>вления административной процедуры*</w:t>
            </w:r>
          </w:p>
        </w:tc>
        <w:tc>
          <w:tcPr>
            <w:tcW w:w="721" w:type="pct"/>
            <w:tcMar>
              <w:top w:w="0" w:type="dxa"/>
              <w:left w:w="6" w:type="dxa"/>
              <w:bottom w:w="0" w:type="dxa"/>
              <w:right w:w="6" w:type="dxa"/>
            </w:tcMar>
            <w:vAlign w:val="center"/>
          </w:tcPr>
          <w:p w14:paraId="5EC37038"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Размер платы, </w:t>
            </w:r>
          </w:p>
          <w:p w14:paraId="0AB4F0E2"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взимаемой при </w:t>
            </w:r>
          </w:p>
          <w:p w14:paraId="5A89CE17" w14:textId="77777777" w:rsidR="00756957" w:rsidRPr="005117E9" w:rsidRDefault="00756957" w:rsidP="006C5038">
            <w:pPr>
              <w:pStyle w:val="table10"/>
              <w:spacing w:before="0" w:beforeAutospacing="0" w:after="0" w:afterAutospacing="0" w:line="240" w:lineRule="exact"/>
              <w:jc w:val="center"/>
              <w:rPr>
                <w:b/>
              </w:rPr>
            </w:pPr>
            <w:r w:rsidRPr="005117E9">
              <w:rPr>
                <w:b/>
              </w:rPr>
              <w:t>осуществлении</w:t>
            </w:r>
          </w:p>
          <w:p w14:paraId="73B426D6" w14:textId="77777777" w:rsidR="00756957" w:rsidRPr="005117E9" w:rsidRDefault="00756957" w:rsidP="006C5038">
            <w:pPr>
              <w:pStyle w:val="table10"/>
              <w:spacing w:before="0" w:beforeAutospacing="0" w:after="0" w:afterAutospacing="0" w:line="240" w:lineRule="exact"/>
              <w:jc w:val="center"/>
              <w:rPr>
                <w:b/>
              </w:rPr>
            </w:pPr>
            <w:r w:rsidRPr="005117E9">
              <w:rPr>
                <w:b/>
              </w:rPr>
              <w:t>административной процедуры**</w:t>
            </w:r>
          </w:p>
        </w:tc>
        <w:tc>
          <w:tcPr>
            <w:tcW w:w="630" w:type="pct"/>
            <w:tcMar>
              <w:top w:w="0" w:type="dxa"/>
              <w:left w:w="6" w:type="dxa"/>
              <w:bottom w:w="0" w:type="dxa"/>
              <w:right w:w="6" w:type="dxa"/>
            </w:tcMar>
            <w:vAlign w:val="center"/>
          </w:tcPr>
          <w:p w14:paraId="6142E1D1" w14:textId="77777777" w:rsidR="00756957" w:rsidRPr="005117E9" w:rsidRDefault="00756957" w:rsidP="006C5038">
            <w:pPr>
              <w:pStyle w:val="table10"/>
              <w:spacing w:before="0" w:beforeAutospacing="0" w:after="0" w:afterAutospacing="0" w:line="240" w:lineRule="exact"/>
              <w:jc w:val="center"/>
              <w:rPr>
                <w:b/>
              </w:rPr>
            </w:pPr>
            <w:r w:rsidRPr="005117E9">
              <w:rPr>
                <w:b/>
              </w:rPr>
              <w:t xml:space="preserve">Максимальный срок осуществления </w:t>
            </w:r>
          </w:p>
          <w:p w14:paraId="5DDDF55A" w14:textId="77777777" w:rsidR="00756957" w:rsidRPr="005117E9" w:rsidRDefault="00756957" w:rsidP="006C5038">
            <w:pPr>
              <w:pStyle w:val="table10"/>
              <w:spacing w:before="0" w:beforeAutospacing="0" w:after="0" w:afterAutospacing="0" w:line="240" w:lineRule="exact"/>
              <w:jc w:val="center"/>
              <w:rPr>
                <w:b/>
              </w:rPr>
            </w:pPr>
            <w:r w:rsidRPr="005117E9">
              <w:rPr>
                <w:b/>
              </w:rPr>
              <w:t>административной процедуры</w:t>
            </w:r>
          </w:p>
        </w:tc>
        <w:tc>
          <w:tcPr>
            <w:tcW w:w="540" w:type="pct"/>
            <w:tcMar>
              <w:top w:w="0" w:type="dxa"/>
              <w:left w:w="6" w:type="dxa"/>
              <w:bottom w:w="0" w:type="dxa"/>
              <w:right w:w="6" w:type="dxa"/>
            </w:tcMar>
            <w:vAlign w:val="center"/>
          </w:tcPr>
          <w:p w14:paraId="271A6326" w14:textId="77777777" w:rsidR="00756957" w:rsidRPr="005117E9" w:rsidRDefault="00756957" w:rsidP="006C5038">
            <w:pPr>
              <w:pStyle w:val="table10"/>
              <w:spacing w:before="0" w:beforeAutospacing="0" w:after="0" w:afterAutospacing="0" w:line="240" w:lineRule="exact"/>
              <w:ind w:left="-23" w:right="-108"/>
              <w:jc w:val="center"/>
              <w:rPr>
                <w:b/>
              </w:rPr>
            </w:pPr>
            <w:r w:rsidRPr="005117E9">
              <w:rPr>
                <w:b/>
              </w:rPr>
              <w:t xml:space="preserve">Срок действия справки, другого </w:t>
            </w:r>
            <w:r w:rsidRPr="005117E9">
              <w:rPr>
                <w:b/>
                <w:spacing w:val="-4"/>
              </w:rPr>
              <w:t>документа (ре</w:t>
            </w:r>
            <w:r w:rsidRPr="005117E9">
              <w:rPr>
                <w:b/>
              </w:rPr>
              <w:t xml:space="preserve">шения), выдаваемых (принимаемого) при осуществлении </w:t>
            </w:r>
            <w:r w:rsidRPr="005117E9">
              <w:rPr>
                <w:b/>
              </w:rPr>
              <w:br/>
              <w:t>административной процедуры</w:t>
            </w:r>
          </w:p>
        </w:tc>
      </w:tr>
      <w:tr w:rsidR="00756957" w:rsidRPr="005117E9" w14:paraId="3F3388B5" w14:textId="77777777" w:rsidTr="006C5038">
        <w:trPr>
          <w:trHeight w:val="238"/>
        </w:trPr>
        <w:tc>
          <w:tcPr>
            <w:tcW w:w="5000" w:type="pct"/>
            <w:gridSpan w:val="6"/>
            <w:tcMar>
              <w:top w:w="0" w:type="dxa"/>
              <w:left w:w="6" w:type="dxa"/>
              <w:bottom w:w="0" w:type="dxa"/>
              <w:right w:w="6" w:type="dxa"/>
            </w:tcMar>
            <w:hideMark/>
          </w:tcPr>
          <w:p w14:paraId="3CFC897E"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 Выдача паспорта гражданину Республики Беларусь, проживающему в Республике Беларусь:</w:t>
            </w:r>
          </w:p>
        </w:tc>
      </w:tr>
      <w:tr w:rsidR="00756957" w:rsidRPr="005117E9" w14:paraId="0BF720FC" w14:textId="77777777" w:rsidTr="006C5038">
        <w:trPr>
          <w:trHeight w:val="238"/>
        </w:trPr>
        <w:tc>
          <w:tcPr>
            <w:tcW w:w="678" w:type="pct"/>
            <w:tcMar>
              <w:top w:w="0" w:type="dxa"/>
              <w:left w:w="6" w:type="dxa"/>
              <w:bottom w:w="0" w:type="dxa"/>
              <w:right w:w="6" w:type="dxa"/>
            </w:tcMar>
            <w:hideMark/>
          </w:tcPr>
          <w:p w14:paraId="37104ABE"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 достигшему 14-летнего возраста</w:t>
            </w:r>
          </w:p>
        </w:tc>
        <w:tc>
          <w:tcPr>
            <w:tcW w:w="901" w:type="pct"/>
            <w:tcMar>
              <w:top w:w="0" w:type="dxa"/>
              <w:left w:w="6" w:type="dxa"/>
              <w:bottom w:w="0" w:type="dxa"/>
              <w:right w:w="6" w:type="dxa"/>
            </w:tcMar>
            <w:hideMark/>
          </w:tcPr>
          <w:p w14:paraId="07101D5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w:t>
            </w:r>
            <w:r w:rsidRPr="005117E9">
              <w:rPr>
                <w:rFonts w:ascii="Times New Roman" w:eastAsia="Times New Roman" w:hAnsi="Times New Roman" w:cs="Times New Roman"/>
                <w:sz w:val="29"/>
                <w:szCs w:val="29"/>
                <w:lang w:eastAsia="ru-RU"/>
              </w:rPr>
              <w:lastRenderedPageBreak/>
              <w:t>помещения, предоставляемые по договору найма жилого помещения (далее – организация, уполномоченная на ведение паспортной работы)</w:t>
            </w:r>
          </w:p>
        </w:tc>
        <w:tc>
          <w:tcPr>
            <w:tcW w:w="1530" w:type="pct"/>
            <w:tcMar>
              <w:top w:w="0" w:type="dxa"/>
              <w:left w:w="6" w:type="dxa"/>
              <w:bottom w:w="0" w:type="dxa"/>
              <w:right w:w="6" w:type="dxa"/>
            </w:tcMar>
            <w:hideMark/>
          </w:tcPr>
          <w:p w14:paraId="10423C9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rsidRPr="005117E9">
              <w:rPr>
                <w:rFonts w:ascii="Times New Roman" w:eastAsia="Times New Roman" w:hAnsi="Times New Roman" w:cs="Times New Roman"/>
                <w:sz w:val="29"/>
                <w:szCs w:val="29"/>
                <w:lang w:eastAsia="ru-RU"/>
              </w:rPr>
              <w:lastRenderedPageBreak/>
              <w:t>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81A55B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w:t>
            </w:r>
            <w:r w:rsidRPr="005117E9">
              <w:rPr>
                <w:rFonts w:ascii="Times New Roman" w:eastAsia="Times New Roman" w:hAnsi="Times New Roman" w:cs="Times New Roman"/>
                <w:sz w:val="29"/>
                <w:szCs w:val="29"/>
                <w:lang w:eastAsia="ru-RU"/>
              </w:rPr>
              <w:lastRenderedPageBreak/>
              <w:t>паспорта в срочном порядке</w:t>
            </w:r>
          </w:p>
        </w:tc>
        <w:tc>
          <w:tcPr>
            <w:tcW w:w="630" w:type="pct"/>
            <w:tcMar>
              <w:top w:w="0" w:type="dxa"/>
              <w:left w:w="6" w:type="dxa"/>
              <w:bottom w:w="0" w:type="dxa"/>
              <w:right w:w="6" w:type="dxa"/>
            </w:tcMar>
            <w:hideMark/>
          </w:tcPr>
          <w:p w14:paraId="05578C4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подачи заявления – для иных граждан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14:paraId="0AAC384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756957" w:rsidRPr="005117E9" w14:paraId="26901C3F" w14:textId="77777777" w:rsidTr="006C5038">
        <w:trPr>
          <w:trHeight w:val="238"/>
        </w:trPr>
        <w:tc>
          <w:tcPr>
            <w:tcW w:w="678" w:type="pct"/>
            <w:tcMar>
              <w:top w:w="0" w:type="dxa"/>
              <w:left w:w="6" w:type="dxa"/>
              <w:bottom w:w="0" w:type="dxa"/>
              <w:right w:w="6" w:type="dxa"/>
            </w:tcMar>
            <w:hideMark/>
          </w:tcPr>
          <w:p w14:paraId="22B91155"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 не достигшему 14-летнего возраста</w:t>
            </w:r>
          </w:p>
        </w:tc>
        <w:tc>
          <w:tcPr>
            <w:tcW w:w="901" w:type="pct"/>
            <w:tcMar>
              <w:top w:w="0" w:type="dxa"/>
              <w:left w:w="6" w:type="dxa"/>
              <w:bottom w:w="0" w:type="dxa"/>
              <w:right w:w="6" w:type="dxa"/>
            </w:tcMar>
            <w:hideMark/>
          </w:tcPr>
          <w:p w14:paraId="30DA9CA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уполномоченная на ведение паспортной </w:t>
            </w:r>
            <w:r w:rsidRPr="005117E9">
              <w:rPr>
                <w:rFonts w:ascii="Times New Roman" w:eastAsia="Times New Roman" w:hAnsi="Times New Roman" w:cs="Times New Roman"/>
                <w:sz w:val="29"/>
                <w:szCs w:val="29"/>
                <w:lang w:eastAsia="ru-RU"/>
              </w:rPr>
              <w:lastRenderedPageBreak/>
              <w:t>работы</w:t>
            </w:r>
          </w:p>
        </w:tc>
        <w:tc>
          <w:tcPr>
            <w:tcW w:w="1530" w:type="pct"/>
            <w:tcMar>
              <w:top w:w="0" w:type="dxa"/>
              <w:left w:w="6" w:type="dxa"/>
              <w:bottom w:w="0" w:type="dxa"/>
              <w:right w:w="6" w:type="dxa"/>
            </w:tcMar>
            <w:hideMark/>
          </w:tcPr>
          <w:p w14:paraId="4DB99EE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(документ) о рождении </w:t>
            </w:r>
            <w:r w:rsidRPr="005117E9">
              <w:rPr>
                <w:rFonts w:ascii="Times New Roman" w:eastAsia="Times New Roman" w:hAnsi="Times New Roman" w:cs="Times New Roman"/>
                <w:sz w:val="29"/>
                <w:szCs w:val="29"/>
                <w:lang w:eastAsia="ru-RU"/>
              </w:rPr>
              <w:lastRenderedPageBreak/>
              <w:t>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5117E9">
              <w:rPr>
                <w:rFonts w:ascii="Times New Roman" w:eastAsia="Times New Roman" w:hAnsi="Times New Roman" w:cs="Times New Roman"/>
                <w:sz w:val="29"/>
                <w:szCs w:val="29"/>
                <w:lang w:eastAsia="ru-RU"/>
              </w:rPr>
              <w:t>общихи</w:t>
            </w:r>
            <w:proofErr w:type="spellEnd"/>
            <w:r w:rsidRPr="005117E9">
              <w:rPr>
                <w:rFonts w:ascii="Times New Roman" w:eastAsia="Times New Roman" w:hAnsi="Times New Roman" w:cs="Times New Roman"/>
                <w:sz w:val="29"/>
                <w:szCs w:val="29"/>
                <w:lang w:eastAsia="ru-RU"/>
              </w:rPr>
              <w:t>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5117E9">
              <w:rPr>
                <w:rFonts w:ascii="Times New Roman" w:eastAsia="Times New Roman" w:hAnsi="Times New Roman" w:cs="Times New Roman"/>
                <w:sz w:val="29"/>
                <w:szCs w:val="29"/>
                <w:lang w:eastAsia="ru-RU"/>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r>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5118F4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паспорта </w:t>
            </w:r>
            <w:r w:rsidRPr="005117E9">
              <w:rPr>
                <w:rFonts w:ascii="Times New Roman" w:eastAsia="Times New Roman" w:hAnsi="Times New Roman" w:cs="Times New Roman"/>
                <w:sz w:val="29"/>
                <w:szCs w:val="29"/>
                <w:lang w:eastAsia="ru-RU"/>
              </w:rPr>
              <w:lastRenderedPageBreak/>
              <w:t>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14:paraId="6DB3948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7 дней со дня подачи заявления – для несовершеннолетних из состава общих </w:t>
            </w:r>
            <w:r w:rsidRPr="005117E9">
              <w:rPr>
                <w:rFonts w:ascii="Times New Roman" w:eastAsia="Times New Roman" w:hAnsi="Times New Roman" w:cs="Times New Roman"/>
                <w:sz w:val="29"/>
                <w:szCs w:val="29"/>
                <w:lang w:eastAsia="ru-RU"/>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14:paraId="1D56D0A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756957" w:rsidRPr="005117E9" w14:paraId="5D19E4FE" w14:textId="77777777" w:rsidTr="006C5038">
        <w:trPr>
          <w:trHeight w:val="238"/>
        </w:trPr>
        <w:tc>
          <w:tcPr>
            <w:tcW w:w="678" w:type="pct"/>
            <w:tcMar>
              <w:top w:w="0" w:type="dxa"/>
              <w:left w:w="6" w:type="dxa"/>
              <w:bottom w:w="0" w:type="dxa"/>
              <w:right w:w="6" w:type="dxa"/>
            </w:tcMar>
            <w:hideMark/>
          </w:tcPr>
          <w:p w14:paraId="0198547D"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11.1.3. достигшему 14-летнего возраста, – в случае утраты (хищения) паспорта</w:t>
            </w:r>
          </w:p>
        </w:tc>
        <w:tc>
          <w:tcPr>
            <w:tcW w:w="901" w:type="pct"/>
            <w:tcMar>
              <w:top w:w="0" w:type="dxa"/>
              <w:left w:w="6" w:type="dxa"/>
              <w:bottom w:w="0" w:type="dxa"/>
              <w:right w:w="6" w:type="dxa"/>
            </w:tcMar>
            <w:hideMark/>
          </w:tcPr>
          <w:p w14:paraId="4BEDEA5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01440EE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перемене имени – </w:t>
            </w:r>
            <w:r w:rsidRPr="005117E9">
              <w:rPr>
                <w:rFonts w:ascii="Times New Roman" w:eastAsia="Times New Roman" w:hAnsi="Times New Roman" w:cs="Times New Roman"/>
                <w:sz w:val="29"/>
                <w:szCs w:val="29"/>
                <w:lang w:eastAsia="ru-RU"/>
              </w:rPr>
              <w:lastRenderedPageBreak/>
              <w:t>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на возвращение в Республику Беларусь – для граждан Республики Беларусь, </w:t>
            </w:r>
            <w:proofErr w:type="spellStart"/>
            <w:r w:rsidRPr="005117E9">
              <w:rPr>
                <w:rFonts w:ascii="Times New Roman" w:eastAsia="Times New Roman" w:hAnsi="Times New Roman" w:cs="Times New Roman"/>
                <w:sz w:val="29"/>
                <w:szCs w:val="29"/>
                <w:lang w:eastAsia="ru-RU"/>
              </w:rPr>
              <w:t>паспорткоторых</w:t>
            </w:r>
            <w:proofErr w:type="spellEnd"/>
            <w:r w:rsidRPr="005117E9">
              <w:rPr>
                <w:rFonts w:ascii="Times New Roman" w:eastAsia="Times New Roman" w:hAnsi="Times New Roman" w:cs="Times New Roman"/>
                <w:sz w:val="29"/>
                <w:szCs w:val="29"/>
                <w:lang w:eastAsia="ru-RU"/>
              </w:rPr>
              <w:t xml:space="preserve">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AFBBC0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14:paraId="1669672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14:paraId="64A65BB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756957" w:rsidRPr="005117E9" w14:paraId="50CC9742" w14:textId="77777777" w:rsidTr="006C5038">
        <w:trPr>
          <w:trHeight w:val="238"/>
        </w:trPr>
        <w:tc>
          <w:tcPr>
            <w:tcW w:w="678" w:type="pct"/>
            <w:tcMar>
              <w:top w:w="0" w:type="dxa"/>
              <w:left w:w="6" w:type="dxa"/>
              <w:bottom w:w="0" w:type="dxa"/>
              <w:right w:w="6" w:type="dxa"/>
            </w:tcMar>
            <w:hideMark/>
          </w:tcPr>
          <w:p w14:paraId="4572D484"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11.1.4. не достигшему 14-летнего возраста, – в случае утраты (хищения) </w:t>
            </w:r>
            <w:r w:rsidRPr="005117E9">
              <w:rPr>
                <w:rFonts w:ascii="Times New Roman" w:eastAsia="Times New Roman" w:hAnsi="Times New Roman" w:cs="Times New Roman"/>
                <w:b/>
                <w:sz w:val="29"/>
                <w:szCs w:val="29"/>
                <w:lang w:eastAsia="ru-RU"/>
              </w:rPr>
              <w:lastRenderedPageBreak/>
              <w:t>паспорта</w:t>
            </w:r>
          </w:p>
        </w:tc>
        <w:tc>
          <w:tcPr>
            <w:tcW w:w="901" w:type="pct"/>
            <w:tcMar>
              <w:top w:w="0" w:type="dxa"/>
              <w:left w:w="6" w:type="dxa"/>
              <w:bottom w:w="0" w:type="dxa"/>
              <w:right w:w="6" w:type="dxa"/>
            </w:tcMar>
            <w:hideMark/>
          </w:tcPr>
          <w:p w14:paraId="614FA98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4827E7F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получения медицинской помощи </w:t>
            </w:r>
            <w:proofErr w:type="spellStart"/>
            <w:r w:rsidRPr="005117E9">
              <w:rPr>
                <w:rFonts w:ascii="Times New Roman" w:eastAsia="Times New Roman" w:hAnsi="Times New Roman" w:cs="Times New Roman"/>
                <w:sz w:val="29"/>
                <w:szCs w:val="29"/>
                <w:lang w:eastAsia="ru-RU"/>
              </w:rPr>
              <w:t>приМинистерстве</w:t>
            </w:r>
            <w:proofErr w:type="spellEnd"/>
            <w:r w:rsidRPr="005117E9">
              <w:rPr>
                <w:rFonts w:ascii="Times New Roman" w:eastAsia="Times New Roman" w:hAnsi="Times New Roman" w:cs="Times New Roman"/>
                <w:sz w:val="29"/>
                <w:szCs w:val="29"/>
                <w:lang w:eastAsia="ru-RU"/>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3DFA46C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w:t>
            </w:r>
            <w:r w:rsidRPr="005117E9">
              <w:rPr>
                <w:rFonts w:ascii="Times New Roman" w:eastAsia="Times New Roman" w:hAnsi="Times New Roman" w:cs="Times New Roman"/>
                <w:sz w:val="29"/>
                <w:szCs w:val="29"/>
                <w:lang w:eastAsia="ru-RU"/>
              </w:rPr>
              <w:lastRenderedPageBreak/>
              <w:t>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14:paraId="457ABAB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7 дней со дня подачи заявления – для несовершеннолетних из состава </w:t>
            </w:r>
            <w:r w:rsidRPr="005117E9">
              <w:rPr>
                <w:rFonts w:ascii="Times New Roman" w:eastAsia="Times New Roman" w:hAnsi="Times New Roman" w:cs="Times New Roman"/>
                <w:sz w:val="29"/>
                <w:szCs w:val="29"/>
                <w:lang w:eastAsia="ru-RU"/>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5117E9">
              <w:rPr>
                <w:rFonts w:ascii="Times New Roman" w:eastAsia="Times New Roman" w:hAnsi="Times New Roman" w:cs="Times New Roman"/>
                <w:sz w:val="29"/>
                <w:szCs w:val="29"/>
                <w:lang w:eastAsia="ru-RU"/>
              </w:rPr>
              <w:lastRenderedPageBreak/>
              <w:t>центрах</w:t>
            </w:r>
          </w:p>
        </w:tc>
        <w:tc>
          <w:tcPr>
            <w:tcW w:w="540" w:type="pct"/>
            <w:tcMar>
              <w:top w:w="0" w:type="dxa"/>
              <w:left w:w="6" w:type="dxa"/>
              <w:bottom w:w="0" w:type="dxa"/>
              <w:right w:w="6" w:type="dxa"/>
            </w:tcMar>
            <w:hideMark/>
          </w:tcPr>
          <w:p w14:paraId="105966E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756957" w:rsidRPr="005117E9" w14:paraId="4FBD32FC" w14:textId="77777777" w:rsidTr="006C5038">
        <w:trPr>
          <w:trHeight w:val="238"/>
        </w:trPr>
        <w:tc>
          <w:tcPr>
            <w:tcW w:w="5000" w:type="pct"/>
            <w:gridSpan w:val="6"/>
            <w:tcMar>
              <w:top w:w="0" w:type="dxa"/>
              <w:left w:w="6" w:type="dxa"/>
              <w:bottom w:w="0" w:type="dxa"/>
              <w:right w:w="6" w:type="dxa"/>
            </w:tcMar>
            <w:hideMark/>
          </w:tcPr>
          <w:p w14:paraId="53D3B0CB" w14:textId="77777777" w:rsidR="00522491" w:rsidRDefault="00522491" w:rsidP="006C5038">
            <w:pPr>
              <w:spacing w:after="100" w:afterAutospacing="1" w:line="240" w:lineRule="exact"/>
              <w:jc w:val="center"/>
              <w:rPr>
                <w:rFonts w:ascii="Times New Roman" w:eastAsia="Times New Roman" w:hAnsi="Times New Roman" w:cs="Times New Roman"/>
                <w:b/>
                <w:sz w:val="29"/>
                <w:szCs w:val="29"/>
                <w:lang w:eastAsia="ru-RU"/>
              </w:rPr>
            </w:pPr>
          </w:p>
          <w:p w14:paraId="7B323236"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идентификационной карты гражданина Республики Беларусь (далее – идентификационная карта) гражданину Республики Беларусь:</w:t>
            </w:r>
          </w:p>
        </w:tc>
      </w:tr>
      <w:tr w:rsidR="00756957" w:rsidRPr="005117E9" w14:paraId="43BB6303" w14:textId="77777777" w:rsidTr="006C5038">
        <w:trPr>
          <w:trHeight w:val="238"/>
        </w:trPr>
        <w:tc>
          <w:tcPr>
            <w:tcW w:w="678" w:type="pct"/>
            <w:tcMar>
              <w:top w:w="0" w:type="dxa"/>
              <w:left w:w="6" w:type="dxa"/>
              <w:bottom w:w="0" w:type="dxa"/>
              <w:right w:w="6" w:type="dxa"/>
            </w:tcMar>
            <w:hideMark/>
          </w:tcPr>
          <w:p w14:paraId="2859C0A5"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.1. достигшему 14-летнего возраста, – впервые</w:t>
            </w:r>
          </w:p>
        </w:tc>
        <w:tc>
          <w:tcPr>
            <w:tcW w:w="901" w:type="pct"/>
            <w:tcMar>
              <w:top w:w="0" w:type="dxa"/>
              <w:left w:w="6" w:type="dxa"/>
              <w:bottom w:w="0" w:type="dxa"/>
              <w:right w:w="6" w:type="dxa"/>
            </w:tcMar>
            <w:hideMark/>
          </w:tcPr>
          <w:p w14:paraId="16403E4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дипломатическое представительство или консульское учреждение Республики Беларусь (далее – загранучреждение)</w:t>
            </w:r>
          </w:p>
        </w:tc>
        <w:tc>
          <w:tcPr>
            <w:tcW w:w="1530" w:type="pct"/>
            <w:tcMar>
              <w:top w:w="0" w:type="dxa"/>
              <w:left w:w="6" w:type="dxa"/>
              <w:bottom w:w="0" w:type="dxa"/>
              <w:right w:w="6" w:type="dxa"/>
            </w:tcMar>
            <w:hideMark/>
          </w:tcPr>
          <w:p w14:paraId="39A1F67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заявление с указанием обстоятельств </w:t>
            </w:r>
            <w:r w:rsidRPr="005117E9">
              <w:rPr>
                <w:rFonts w:ascii="Times New Roman" w:eastAsia="Times New Roman" w:hAnsi="Times New Roman" w:cs="Times New Roman"/>
                <w:sz w:val="29"/>
                <w:szCs w:val="29"/>
                <w:lang w:eastAsia="ru-RU"/>
              </w:rPr>
              <w:lastRenderedPageBreak/>
              <w:t>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1578464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идентификационной карты в срочном </w:t>
            </w:r>
            <w:r w:rsidRPr="005117E9">
              <w:rPr>
                <w:rFonts w:ascii="Times New Roman" w:eastAsia="Times New Roman" w:hAnsi="Times New Roman" w:cs="Times New Roman"/>
                <w:sz w:val="29"/>
                <w:szCs w:val="29"/>
                <w:lang w:eastAsia="ru-RU"/>
              </w:rPr>
              <w:lastRenderedPageBreak/>
              <w:t>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14:paraId="422D345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14:paraId="5B3CBA1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756957" w:rsidRPr="005117E9" w14:paraId="74406363" w14:textId="77777777" w:rsidTr="006C5038">
        <w:trPr>
          <w:trHeight w:val="238"/>
        </w:trPr>
        <w:tc>
          <w:tcPr>
            <w:tcW w:w="678" w:type="pct"/>
            <w:tcMar>
              <w:top w:w="0" w:type="dxa"/>
              <w:left w:w="6" w:type="dxa"/>
              <w:bottom w:w="0" w:type="dxa"/>
              <w:right w:w="6" w:type="dxa"/>
            </w:tcMar>
            <w:hideMark/>
          </w:tcPr>
          <w:p w14:paraId="06D24A74"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.2. не достигшему 14-летнего возраста </w:t>
            </w:r>
          </w:p>
        </w:tc>
        <w:tc>
          <w:tcPr>
            <w:tcW w:w="901" w:type="pct"/>
            <w:tcMar>
              <w:top w:w="0" w:type="dxa"/>
              <w:left w:w="6" w:type="dxa"/>
              <w:bottom w:w="0" w:type="dxa"/>
              <w:right w:w="6" w:type="dxa"/>
            </w:tcMar>
            <w:hideMark/>
          </w:tcPr>
          <w:p w14:paraId="4C7EE7E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3B92953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w:t>
            </w:r>
            <w:r w:rsidRPr="005117E9">
              <w:rPr>
                <w:rFonts w:ascii="Times New Roman" w:eastAsia="Times New Roman" w:hAnsi="Times New Roman" w:cs="Times New Roman"/>
                <w:sz w:val="29"/>
                <w:szCs w:val="29"/>
                <w:lang w:eastAsia="ru-RU"/>
              </w:rPr>
              <w:lastRenderedPageBreak/>
              <w:t>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0173C0E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p>
        </w:tc>
        <w:tc>
          <w:tcPr>
            <w:tcW w:w="630" w:type="pct"/>
            <w:tcMar>
              <w:top w:w="0" w:type="dxa"/>
              <w:left w:w="6" w:type="dxa"/>
              <w:bottom w:w="0" w:type="dxa"/>
              <w:right w:w="6" w:type="dxa"/>
            </w:tcMar>
            <w:hideMark/>
          </w:tcPr>
          <w:p w14:paraId="50BBB7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14:paraId="4C6C5D3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w:t>
            </w:r>
          </w:p>
        </w:tc>
      </w:tr>
      <w:tr w:rsidR="00756957" w:rsidRPr="005117E9" w14:paraId="1F22AB5C" w14:textId="77777777" w:rsidTr="006C5038">
        <w:trPr>
          <w:trHeight w:val="238"/>
        </w:trPr>
        <w:tc>
          <w:tcPr>
            <w:tcW w:w="678" w:type="pct"/>
            <w:tcMar>
              <w:top w:w="0" w:type="dxa"/>
              <w:left w:w="6" w:type="dxa"/>
              <w:bottom w:w="0" w:type="dxa"/>
              <w:right w:w="6" w:type="dxa"/>
            </w:tcMar>
            <w:hideMark/>
          </w:tcPr>
          <w:p w14:paraId="6531C273"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.3. в случае утраты (хищения) идентификационной карты</w:t>
            </w:r>
          </w:p>
        </w:tc>
        <w:tc>
          <w:tcPr>
            <w:tcW w:w="901" w:type="pct"/>
            <w:tcMar>
              <w:top w:w="0" w:type="dxa"/>
              <w:left w:w="6" w:type="dxa"/>
              <w:bottom w:w="0" w:type="dxa"/>
              <w:right w:w="6" w:type="dxa"/>
            </w:tcMar>
            <w:hideMark/>
          </w:tcPr>
          <w:p w14:paraId="40FDAEC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5F273C4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7F40087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w:t>
            </w:r>
            <w:r w:rsidRPr="005117E9">
              <w:rPr>
                <w:rFonts w:ascii="Times New Roman" w:eastAsia="Times New Roman" w:hAnsi="Times New Roman" w:cs="Times New Roman"/>
                <w:sz w:val="29"/>
                <w:szCs w:val="29"/>
                <w:lang w:eastAsia="ru-RU"/>
              </w:rPr>
              <w:lastRenderedPageBreak/>
              <w:t>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w:t>
            </w:r>
            <w:proofErr w:type="spellStart"/>
            <w:r w:rsidRPr="005117E9">
              <w:rPr>
                <w:rFonts w:ascii="Times New Roman" w:eastAsia="Times New Roman" w:hAnsi="Times New Roman" w:cs="Times New Roman"/>
                <w:sz w:val="29"/>
                <w:szCs w:val="29"/>
                <w:lang w:eastAsia="ru-RU"/>
              </w:rPr>
              <w:t>срочномпорядке</w:t>
            </w:r>
            <w:proofErr w:type="spell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14:paraId="5690CE0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подачи заявления (без учета времени на доставку документов </w:t>
            </w:r>
            <w:r w:rsidRPr="005117E9">
              <w:rPr>
                <w:rFonts w:ascii="Times New Roman" w:eastAsia="Times New Roman" w:hAnsi="Times New Roman" w:cs="Times New Roman"/>
                <w:sz w:val="29"/>
                <w:szCs w:val="29"/>
                <w:lang w:eastAsia="ru-RU"/>
              </w:rPr>
              <w:lastRenderedPageBreak/>
              <w:t>дипломатической почтой) – при обращении в загранучреждение</w:t>
            </w:r>
          </w:p>
        </w:tc>
        <w:tc>
          <w:tcPr>
            <w:tcW w:w="540" w:type="pct"/>
            <w:tcMar>
              <w:top w:w="0" w:type="dxa"/>
              <w:left w:w="6" w:type="dxa"/>
              <w:bottom w:w="0" w:type="dxa"/>
              <w:right w:w="6" w:type="dxa"/>
            </w:tcMar>
            <w:hideMark/>
          </w:tcPr>
          <w:p w14:paraId="0C3D1A3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756957" w:rsidRPr="005117E9" w14:paraId="6592D2B0" w14:textId="77777777" w:rsidTr="006C5038">
        <w:trPr>
          <w:trHeight w:val="238"/>
        </w:trPr>
        <w:tc>
          <w:tcPr>
            <w:tcW w:w="5000" w:type="pct"/>
            <w:gridSpan w:val="6"/>
            <w:tcMar>
              <w:top w:w="0" w:type="dxa"/>
              <w:left w:w="6" w:type="dxa"/>
              <w:bottom w:w="0" w:type="dxa"/>
              <w:right w:w="6" w:type="dxa"/>
            </w:tcMar>
            <w:hideMark/>
          </w:tcPr>
          <w:p w14:paraId="1014AEEF" w14:textId="77777777" w:rsidR="00522491" w:rsidRDefault="00522491" w:rsidP="006C5038">
            <w:pPr>
              <w:spacing w:after="100" w:afterAutospacing="1" w:line="240" w:lineRule="exact"/>
              <w:jc w:val="center"/>
              <w:rPr>
                <w:rFonts w:ascii="Times New Roman" w:eastAsia="Times New Roman" w:hAnsi="Times New Roman" w:cs="Times New Roman"/>
                <w:b/>
                <w:sz w:val="29"/>
                <w:szCs w:val="29"/>
                <w:lang w:eastAsia="ru-RU"/>
              </w:rPr>
            </w:pPr>
          </w:p>
          <w:p w14:paraId="0487B762"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 Обмен паспорта гражданину Республики Беларусь, проживающему в Республике Беларусь:</w:t>
            </w:r>
          </w:p>
        </w:tc>
      </w:tr>
      <w:tr w:rsidR="00756957" w:rsidRPr="005117E9" w14:paraId="2E35E4BC" w14:textId="77777777" w:rsidTr="006C5038">
        <w:trPr>
          <w:trHeight w:val="238"/>
        </w:trPr>
        <w:tc>
          <w:tcPr>
            <w:tcW w:w="678" w:type="pct"/>
            <w:tcMar>
              <w:top w:w="0" w:type="dxa"/>
              <w:left w:w="6" w:type="dxa"/>
              <w:bottom w:w="0" w:type="dxa"/>
              <w:right w:w="6" w:type="dxa"/>
            </w:tcMar>
            <w:hideMark/>
          </w:tcPr>
          <w:p w14:paraId="4CA98A98"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11.2.1. достигшему 14-летнего возраста</w:t>
            </w:r>
          </w:p>
        </w:tc>
        <w:tc>
          <w:tcPr>
            <w:tcW w:w="901" w:type="pct"/>
            <w:tcMar>
              <w:top w:w="0" w:type="dxa"/>
              <w:left w:w="6" w:type="dxa"/>
              <w:bottom w:w="0" w:type="dxa"/>
              <w:right w:w="6" w:type="dxa"/>
            </w:tcMar>
            <w:hideMark/>
          </w:tcPr>
          <w:p w14:paraId="1F36CF3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14:paraId="14B7932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(документ) о расторжении брака либо копия решения </w:t>
            </w:r>
            <w:proofErr w:type="spellStart"/>
            <w:r w:rsidRPr="005117E9">
              <w:rPr>
                <w:rFonts w:ascii="Times New Roman" w:eastAsia="Times New Roman" w:hAnsi="Times New Roman" w:cs="Times New Roman"/>
                <w:sz w:val="29"/>
                <w:szCs w:val="29"/>
                <w:lang w:eastAsia="ru-RU"/>
              </w:rPr>
              <w:t>судао</w:t>
            </w:r>
            <w:proofErr w:type="spellEnd"/>
            <w:r w:rsidRPr="005117E9">
              <w:rPr>
                <w:rFonts w:ascii="Times New Roman" w:eastAsia="Times New Roman" w:hAnsi="Times New Roman" w:cs="Times New Roman"/>
                <w:sz w:val="29"/>
                <w:szCs w:val="29"/>
                <w:lang w:eastAsia="ru-RU"/>
              </w:rPr>
              <w:t>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w:t>
            </w:r>
            <w:r w:rsidRPr="005117E9">
              <w:rPr>
                <w:rFonts w:ascii="Times New Roman" w:eastAsia="Times New Roman" w:hAnsi="Times New Roman" w:cs="Times New Roman"/>
                <w:sz w:val="29"/>
                <w:szCs w:val="29"/>
                <w:lang w:eastAsia="ru-RU"/>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195C8F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w:t>
            </w:r>
            <w:r w:rsidRPr="005117E9">
              <w:rPr>
                <w:rFonts w:ascii="Times New Roman" w:eastAsia="Times New Roman" w:hAnsi="Times New Roman" w:cs="Times New Roman"/>
                <w:sz w:val="29"/>
                <w:szCs w:val="29"/>
                <w:lang w:eastAsia="ru-RU"/>
              </w:rPr>
              <w:lastRenderedPageBreak/>
              <w:t>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14:paraId="4A4A83B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w:t>
            </w:r>
            <w:r w:rsidRPr="005117E9">
              <w:rPr>
                <w:rFonts w:ascii="Times New Roman" w:eastAsia="Times New Roman" w:hAnsi="Times New Roman" w:cs="Times New Roman"/>
                <w:sz w:val="29"/>
                <w:szCs w:val="29"/>
                <w:lang w:eastAsia="ru-RU"/>
              </w:rPr>
              <w:lastRenderedPageBreak/>
              <w:t>Республики Беларусь</w:t>
            </w:r>
          </w:p>
        </w:tc>
        <w:tc>
          <w:tcPr>
            <w:tcW w:w="540" w:type="pct"/>
            <w:tcMar>
              <w:top w:w="0" w:type="dxa"/>
              <w:left w:w="6" w:type="dxa"/>
              <w:bottom w:w="0" w:type="dxa"/>
              <w:right w:w="6" w:type="dxa"/>
            </w:tcMar>
            <w:hideMark/>
          </w:tcPr>
          <w:p w14:paraId="27ACE0B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756957" w:rsidRPr="005117E9" w14:paraId="3BABCD3A" w14:textId="77777777" w:rsidTr="006C5038">
        <w:trPr>
          <w:trHeight w:val="238"/>
        </w:trPr>
        <w:tc>
          <w:tcPr>
            <w:tcW w:w="678" w:type="pct"/>
            <w:tcMar>
              <w:top w:w="0" w:type="dxa"/>
              <w:left w:w="6" w:type="dxa"/>
              <w:bottom w:w="0" w:type="dxa"/>
              <w:right w:w="6" w:type="dxa"/>
            </w:tcMar>
            <w:hideMark/>
          </w:tcPr>
          <w:p w14:paraId="6494DDBB"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11.2.2. не достигшему 14-летнего возраста </w:t>
            </w:r>
          </w:p>
        </w:tc>
        <w:tc>
          <w:tcPr>
            <w:tcW w:w="901" w:type="pct"/>
            <w:tcMar>
              <w:top w:w="0" w:type="dxa"/>
              <w:left w:w="6" w:type="dxa"/>
              <w:bottom w:w="0" w:type="dxa"/>
              <w:right w:w="6" w:type="dxa"/>
            </w:tcMar>
            <w:hideMark/>
          </w:tcPr>
          <w:p w14:paraId="3E0B3C2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14:paraId="501084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w:t>
            </w:r>
            <w:r w:rsidRPr="005117E9">
              <w:rPr>
                <w:rFonts w:ascii="Times New Roman" w:eastAsia="Times New Roman" w:hAnsi="Times New Roman" w:cs="Times New Roman"/>
                <w:sz w:val="29"/>
                <w:szCs w:val="29"/>
                <w:lang w:eastAsia="ru-RU"/>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4A8E00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14:paraId="7DA6DBF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дней со дня подачи заявления – </w:t>
            </w:r>
            <w:r w:rsidRPr="005117E9">
              <w:rPr>
                <w:rFonts w:ascii="Times New Roman" w:eastAsia="Times New Roman" w:hAnsi="Times New Roman" w:cs="Times New Roman"/>
                <w:sz w:val="29"/>
                <w:szCs w:val="29"/>
                <w:lang w:eastAsia="ru-RU"/>
              </w:rPr>
              <w:lastRenderedPageBreak/>
              <w:t>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Mar>
              <w:top w:w="0" w:type="dxa"/>
              <w:left w:w="6" w:type="dxa"/>
              <w:bottom w:w="0" w:type="dxa"/>
              <w:right w:w="6" w:type="dxa"/>
            </w:tcMar>
            <w:hideMark/>
          </w:tcPr>
          <w:p w14:paraId="055226E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756957" w:rsidRPr="005117E9" w14:paraId="48D86683" w14:textId="77777777" w:rsidTr="006C5038">
        <w:trPr>
          <w:trHeight w:val="238"/>
        </w:trPr>
        <w:tc>
          <w:tcPr>
            <w:tcW w:w="5000" w:type="pct"/>
            <w:gridSpan w:val="6"/>
            <w:tcMar>
              <w:top w:w="0" w:type="dxa"/>
              <w:left w:w="6" w:type="dxa"/>
              <w:bottom w:w="0" w:type="dxa"/>
              <w:right w:w="6" w:type="dxa"/>
            </w:tcMar>
            <w:hideMark/>
          </w:tcPr>
          <w:p w14:paraId="48ED0B54"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Обмен идентификационной карты гражданину Республики Беларусь:</w:t>
            </w:r>
          </w:p>
        </w:tc>
      </w:tr>
      <w:tr w:rsidR="00756957" w:rsidRPr="005117E9" w14:paraId="4554AFF2" w14:textId="77777777" w:rsidTr="006C5038">
        <w:trPr>
          <w:trHeight w:val="238"/>
        </w:trPr>
        <w:tc>
          <w:tcPr>
            <w:tcW w:w="678" w:type="pct"/>
            <w:tcMar>
              <w:top w:w="0" w:type="dxa"/>
              <w:left w:w="6" w:type="dxa"/>
              <w:bottom w:w="0" w:type="dxa"/>
              <w:right w:w="6" w:type="dxa"/>
            </w:tcMar>
            <w:hideMark/>
          </w:tcPr>
          <w:p w14:paraId="30E196FE"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.1. достигшему 14-летнего возраста</w:t>
            </w:r>
          </w:p>
        </w:tc>
        <w:tc>
          <w:tcPr>
            <w:tcW w:w="901" w:type="pct"/>
            <w:tcMar>
              <w:top w:w="0" w:type="dxa"/>
              <w:left w:w="6" w:type="dxa"/>
              <w:bottom w:w="0" w:type="dxa"/>
              <w:right w:w="6" w:type="dxa"/>
            </w:tcMar>
            <w:hideMark/>
          </w:tcPr>
          <w:p w14:paraId="596A5B3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603A887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подлежащая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подтверждающие внесение изменений, исправлений (при </w:t>
            </w:r>
            <w:r w:rsidRPr="005117E9">
              <w:rPr>
                <w:rFonts w:ascii="Times New Roman" w:eastAsia="Times New Roman" w:hAnsi="Times New Roman" w:cs="Times New Roman"/>
                <w:sz w:val="29"/>
                <w:szCs w:val="29"/>
                <w:lang w:eastAsia="ru-RU"/>
              </w:rPr>
              <w:lastRenderedPageBreak/>
              <w:t>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40918F7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Республики Беларусь, находящихся на полном государственном </w:t>
            </w:r>
            <w:r w:rsidRPr="005117E9">
              <w:rPr>
                <w:rFonts w:ascii="Times New Roman" w:eastAsia="Times New Roman" w:hAnsi="Times New Roman" w:cs="Times New Roman"/>
                <w:sz w:val="29"/>
                <w:szCs w:val="29"/>
                <w:lang w:eastAsia="ru-RU"/>
              </w:rPr>
              <w:lastRenderedPageBreak/>
              <w:t>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обмен идентификационной карты в ускоренном порядке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14:paraId="2B39094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w:t>
            </w:r>
            <w:r w:rsidRPr="005117E9">
              <w:rPr>
                <w:rFonts w:ascii="Times New Roman" w:eastAsia="Times New Roman" w:hAnsi="Times New Roman" w:cs="Times New Roman"/>
                <w:sz w:val="29"/>
                <w:szCs w:val="29"/>
                <w:lang w:eastAsia="ru-RU"/>
              </w:rPr>
              <w:lastRenderedPageBreak/>
              <w:t>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14:paraId="462645E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756957" w:rsidRPr="005117E9" w14:paraId="6C1C69F9" w14:textId="77777777" w:rsidTr="006C5038">
        <w:trPr>
          <w:trHeight w:val="238"/>
        </w:trPr>
        <w:tc>
          <w:tcPr>
            <w:tcW w:w="678" w:type="pct"/>
            <w:tcMar>
              <w:top w:w="0" w:type="dxa"/>
              <w:left w:w="6" w:type="dxa"/>
              <w:bottom w:w="0" w:type="dxa"/>
              <w:right w:w="6" w:type="dxa"/>
            </w:tcMar>
            <w:hideMark/>
          </w:tcPr>
          <w:p w14:paraId="5CEEA882"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достигшему 14-летнего возраста</w:t>
            </w:r>
          </w:p>
        </w:tc>
        <w:tc>
          <w:tcPr>
            <w:tcW w:w="901" w:type="pct"/>
            <w:tcMar>
              <w:top w:w="0" w:type="dxa"/>
              <w:left w:w="6" w:type="dxa"/>
              <w:bottom w:w="0" w:type="dxa"/>
              <w:right w:w="6" w:type="dxa"/>
            </w:tcMar>
            <w:hideMark/>
          </w:tcPr>
          <w:p w14:paraId="4AC37C0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4879517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идентификационную карту несовершеннолетнего, подлежащую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7136011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обмен </w:t>
            </w:r>
            <w:r w:rsidRPr="005117E9">
              <w:rPr>
                <w:rFonts w:ascii="Times New Roman" w:eastAsia="Times New Roman" w:hAnsi="Times New Roman" w:cs="Times New Roman"/>
                <w:sz w:val="29"/>
                <w:szCs w:val="29"/>
                <w:lang w:eastAsia="ru-RU"/>
              </w:rPr>
              <w:lastRenderedPageBreak/>
              <w:t>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p>
        </w:tc>
        <w:tc>
          <w:tcPr>
            <w:tcW w:w="630" w:type="pct"/>
            <w:tcMar>
              <w:top w:w="0" w:type="dxa"/>
              <w:left w:w="6" w:type="dxa"/>
              <w:bottom w:w="0" w:type="dxa"/>
              <w:right w:w="6" w:type="dxa"/>
            </w:tcMar>
            <w:hideMark/>
          </w:tcPr>
          <w:p w14:paraId="3FD3B8A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w:t>
            </w:r>
            <w:r w:rsidRPr="005117E9">
              <w:rPr>
                <w:rFonts w:ascii="Times New Roman" w:eastAsia="Times New Roman" w:hAnsi="Times New Roman" w:cs="Times New Roman"/>
                <w:sz w:val="29"/>
                <w:szCs w:val="29"/>
                <w:lang w:eastAsia="ru-RU"/>
              </w:rPr>
              <w:lastRenderedPageBreak/>
              <w:t>дней со дня 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14:paraId="3860940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756957" w:rsidRPr="005117E9" w14:paraId="28C1DCBA" w14:textId="77777777" w:rsidTr="006C5038">
        <w:trPr>
          <w:trHeight w:val="240"/>
        </w:trPr>
        <w:tc>
          <w:tcPr>
            <w:tcW w:w="678" w:type="pct"/>
            <w:tcMar>
              <w:top w:w="0" w:type="dxa"/>
              <w:left w:w="6" w:type="dxa"/>
              <w:bottom w:w="0" w:type="dxa"/>
              <w:right w:w="6" w:type="dxa"/>
            </w:tcMar>
            <w:hideMark/>
          </w:tcPr>
          <w:p w14:paraId="191A589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t>11.3. Выдача (обмен) биометрического паспорта гражданина Республики Беларусь (далее – биометрический паспорт</w:t>
            </w:r>
            <w:r w:rsidRPr="005117E9">
              <w:rPr>
                <w:rFonts w:ascii="Times New Roman" w:eastAsia="Times New Roman" w:hAnsi="Times New Roman" w:cs="Times New Roman"/>
                <w:sz w:val="29"/>
                <w:szCs w:val="29"/>
                <w:lang w:eastAsia="ru-RU"/>
              </w:rPr>
              <w:t>)</w:t>
            </w:r>
          </w:p>
        </w:tc>
        <w:tc>
          <w:tcPr>
            <w:tcW w:w="901" w:type="pct"/>
            <w:tcMar>
              <w:top w:w="0" w:type="dxa"/>
              <w:left w:w="6" w:type="dxa"/>
              <w:bottom w:w="0" w:type="dxa"/>
              <w:right w:w="6" w:type="dxa"/>
            </w:tcMar>
            <w:hideMark/>
          </w:tcPr>
          <w:p w14:paraId="22C5585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07DA15D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(при ее отсутствии – документы, указанные в пункте 11.1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w:t>
            </w:r>
            <w:r w:rsidRPr="005117E9">
              <w:rPr>
                <w:rFonts w:ascii="Times New Roman" w:eastAsia="Times New Roman" w:hAnsi="Times New Roman" w:cs="Times New Roman"/>
                <w:sz w:val="29"/>
                <w:szCs w:val="29"/>
                <w:lang w:eastAsia="ru-RU"/>
              </w:rPr>
              <w:lastRenderedPageBreak/>
              <w:t>на оздоровление за рубеж, в случае выдачи (обмена) биометрического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4856B1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базовой величины – для несовершеннолетних граждан, не достигших 14-летнего возраста, граждан, достигших </w:t>
            </w:r>
            <w:r w:rsidRPr="005117E9">
              <w:rPr>
                <w:rFonts w:ascii="Times New Roman" w:eastAsia="Times New Roman" w:hAnsi="Times New Roman" w:cs="Times New Roman"/>
                <w:sz w:val="29"/>
                <w:szCs w:val="29"/>
                <w:lang w:eastAsia="ru-RU"/>
              </w:rPr>
              <w:lastRenderedPageBreak/>
              <w:t>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(обмен) биометрического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(обмен) биометрического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40 евро – для несовершеннолетних граждан, не достигших 14-летнего возраста,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для иных граждан Республики Беларусь при обращении в загранучреждение</w:t>
            </w:r>
          </w:p>
        </w:tc>
        <w:tc>
          <w:tcPr>
            <w:tcW w:w="630" w:type="pct"/>
            <w:tcMar>
              <w:top w:w="0" w:type="dxa"/>
              <w:left w:w="6" w:type="dxa"/>
              <w:bottom w:w="0" w:type="dxa"/>
              <w:right w:w="6" w:type="dxa"/>
            </w:tcMar>
            <w:hideMark/>
          </w:tcPr>
          <w:p w14:paraId="1D6B41B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rsidRPr="005117E9">
              <w:rPr>
                <w:rFonts w:ascii="Times New Roman" w:eastAsia="Times New Roman" w:hAnsi="Times New Roman" w:cs="Times New Roman"/>
                <w:sz w:val="29"/>
                <w:szCs w:val="29"/>
                <w:lang w:eastAsia="ru-RU"/>
              </w:rPr>
              <w:lastRenderedPageBreak/>
              <w:t>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рабочих дней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(обмена) биометрического паспорта в </w:t>
            </w:r>
            <w:proofErr w:type="spellStart"/>
            <w:r w:rsidRPr="005117E9">
              <w:rPr>
                <w:rFonts w:ascii="Times New Roman" w:eastAsia="Times New Roman" w:hAnsi="Times New Roman" w:cs="Times New Roman"/>
                <w:sz w:val="29"/>
                <w:szCs w:val="29"/>
                <w:lang w:eastAsia="ru-RU"/>
              </w:rPr>
              <w:t>ускоренномпорядке</w:t>
            </w:r>
            <w:proofErr w:type="spell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(обмена) биометрического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14:paraId="36C46E2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756957" w:rsidRPr="005117E9" w14:paraId="47F9BF13" w14:textId="77777777" w:rsidTr="006C5038">
        <w:trPr>
          <w:trHeight w:val="240"/>
        </w:trPr>
        <w:tc>
          <w:tcPr>
            <w:tcW w:w="5000" w:type="pct"/>
            <w:gridSpan w:val="6"/>
            <w:tcMar>
              <w:top w:w="0" w:type="dxa"/>
              <w:left w:w="6" w:type="dxa"/>
              <w:bottom w:w="0" w:type="dxa"/>
              <w:right w:w="6" w:type="dxa"/>
            </w:tcMar>
            <w:hideMark/>
          </w:tcPr>
          <w:p w14:paraId="303DA543"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56957" w:rsidRPr="005117E9" w14:paraId="502797DD" w14:textId="77777777" w:rsidTr="006C5038">
        <w:trPr>
          <w:trHeight w:val="240"/>
        </w:trPr>
        <w:tc>
          <w:tcPr>
            <w:tcW w:w="678" w:type="pct"/>
            <w:tcMar>
              <w:top w:w="0" w:type="dxa"/>
              <w:left w:w="6" w:type="dxa"/>
              <w:bottom w:w="0" w:type="dxa"/>
              <w:right w:w="6" w:type="dxa"/>
            </w:tcMar>
            <w:hideMark/>
          </w:tcPr>
          <w:p w14:paraId="53241D88"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11.4.1. достигшему 18-летнего возраста либо приобретшему дееспособность в полном объеме в соответствии с законодательством</w:t>
            </w:r>
          </w:p>
        </w:tc>
        <w:tc>
          <w:tcPr>
            <w:tcW w:w="901" w:type="pct"/>
            <w:tcMar>
              <w:top w:w="0" w:type="dxa"/>
              <w:left w:w="6" w:type="dxa"/>
              <w:bottom w:w="0" w:type="dxa"/>
              <w:right w:w="6" w:type="dxa"/>
            </w:tcMar>
            <w:hideMark/>
          </w:tcPr>
          <w:p w14:paraId="2B8DDE3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7C93E9A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фотография заявителя, соответствующая его возрасту, 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брака заявителем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(документ) о смерти либо копия решения суда об объявлении гражданина (гражданки) умершим (умершей) – </w:t>
            </w:r>
            <w:r w:rsidRPr="005117E9">
              <w:rPr>
                <w:rFonts w:ascii="Times New Roman" w:eastAsia="Times New Roman" w:hAnsi="Times New Roman" w:cs="Times New Roman"/>
                <w:sz w:val="29"/>
                <w:szCs w:val="29"/>
                <w:lang w:eastAsia="ru-RU"/>
              </w:rPr>
              <w:lastRenderedPageBreak/>
              <w:t>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w:t>
            </w:r>
            <w:proofErr w:type="spellStart"/>
            <w:r w:rsidRPr="005117E9">
              <w:rPr>
                <w:rFonts w:ascii="Times New Roman" w:eastAsia="Times New Roman" w:hAnsi="Times New Roman" w:cs="Times New Roman"/>
                <w:sz w:val="29"/>
                <w:szCs w:val="29"/>
                <w:lang w:eastAsia="ru-RU"/>
              </w:rPr>
              <w:t>судао</w:t>
            </w:r>
            <w:proofErr w:type="spellEnd"/>
            <w:r w:rsidRPr="005117E9">
              <w:rPr>
                <w:rFonts w:ascii="Times New Roman" w:eastAsia="Times New Roman" w:hAnsi="Times New Roman" w:cs="Times New Roman"/>
                <w:sz w:val="29"/>
                <w:szCs w:val="29"/>
                <w:lang w:eastAsia="ru-RU"/>
              </w:rPr>
              <w:t>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w:t>
            </w:r>
            <w:r w:rsidRPr="005117E9">
              <w:rPr>
                <w:rFonts w:ascii="Times New Roman" w:eastAsia="Times New Roman" w:hAnsi="Times New Roman" w:cs="Times New Roman"/>
                <w:sz w:val="29"/>
                <w:szCs w:val="29"/>
                <w:lang w:eastAsia="ru-RU"/>
              </w:rPr>
              <w:lastRenderedPageBreak/>
              <w:t>платы</w:t>
            </w:r>
          </w:p>
        </w:tc>
        <w:tc>
          <w:tcPr>
            <w:tcW w:w="721" w:type="pct"/>
            <w:tcMar>
              <w:top w:w="0" w:type="dxa"/>
              <w:left w:w="6" w:type="dxa"/>
              <w:bottom w:w="0" w:type="dxa"/>
              <w:right w:w="6" w:type="dxa"/>
            </w:tcMar>
            <w:hideMark/>
          </w:tcPr>
          <w:p w14:paraId="5178AD6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участников Великой Отечественной войны,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при обращении в загранучреждение </w:t>
            </w:r>
          </w:p>
        </w:tc>
        <w:tc>
          <w:tcPr>
            <w:tcW w:w="630" w:type="pct"/>
            <w:tcMar>
              <w:top w:w="0" w:type="dxa"/>
              <w:left w:w="6" w:type="dxa"/>
              <w:bottom w:w="0" w:type="dxa"/>
              <w:right w:w="6" w:type="dxa"/>
            </w:tcMar>
            <w:hideMark/>
          </w:tcPr>
          <w:p w14:paraId="1DA0FF3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месяца со дня подачи заявления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месяца со дня подачи заявления – при обращении в загранучреждение</w:t>
            </w:r>
          </w:p>
        </w:tc>
        <w:tc>
          <w:tcPr>
            <w:tcW w:w="540" w:type="pct"/>
            <w:tcMar>
              <w:top w:w="0" w:type="dxa"/>
              <w:left w:w="6" w:type="dxa"/>
              <w:bottom w:w="0" w:type="dxa"/>
              <w:right w:w="6" w:type="dxa"/>
            </w:tcMar>
            <w:hideMark/>
          </w:tcPr>
          <w:p w14:paraId="446ACC2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756957" w:rsidRPr="005117E9" w14:paraId="20A7707D" w14:textId="77777777" w:rsidTr="006C5038">
        <w:trPr>
          <w:trHeight w:val="240"/>
        </w:trPr>
        <w:tc>
          <w:tcPr>
            <w:tcW w:w="678" w:type="pct"/>
            <w:tcMar>
              <w:top w:w="0" w:type="dxa"/>
              <w:left w:w="6" w:type="dxa"/>
              <w:bottom w:w="0" w:type="dxa"/>
              <w:right w:w="6" w:type="dxa"/>
            </w:tcMar>
            <w:hideMark/>
          </w:tcPr>
          <w:p w14:paraId="19F9D7FF"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11.4.2. не достигшему 18-летнего возраста</w:t>
            </w:r>
          </w:p>
        </w:tc>
        <w:tc>
          <w:tcPr>
            <w:tcW w:w="901" w:type="pct"/>
            <w:tcMar>
              <w:top w:w="0" w:type="dxa"/>
              <w:left w:w="6" w:type="dxa"/>
              <w:bottom w:w="0" w:type="dxa"/>
              <w:right w:w="6" w:type="dxa"/>
            </w:tcMar>
            <w:hideMark/>
          </w:tcPr>
          <w:p w14:paraId="20E01BE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14:paraId="509AD3E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анкету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фотографию несовершеннолетнего, соответствующую его возрасту, 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w:t>
            </w:r>
            <w:r w:rsidRPr="005117E9">
              <w:rPr>
                <w:rFonts w:ascii="Times New Roman" w:eastAsia="Times New Roman" w:hAnsi="Times New Roman" w:cs="Times New Roman"/>
                <w:sz w:val="29"/>
                <w:szCs w:val="29"/>
                <w:lang w:eastAsia="ru-RU"/>
              </w:rPr>
              <w:lastRenderedPageBreak/>
              <w:t>(не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w:t>
            </w:r>
            <w:r w:rsidRPr="005117E9">
              <w:rPr>
                <w:rFonts w:ascii="Times New Roman" w:eastAsia="Times New Roman" w:hAnsi="Times New Roman" w:cs="Times New Roman"/>
                <w:sz w:val="29"/>
                <w:szCs w:val="29"/>
                <w:lang w:eastAsia="ru-RU"/>
              </w:rPr>
              <w:lastRenderedPageBreak/>
              <w:t>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21" w:type="pct"/>
            <w:tcMar>
              <w:top w:w="0" w:type="dxa"/>
              <w:left w:w="6" w:type="dxa"/>
              <w:bottom w:w="0" w:type="dxa"/>
              <w:right w:w="6" w:type="dxa"/>
            </w:tcMar>
            <w:hideMark/>
          </w:tcPr>
          <w:p w14:paraId="5EBFB86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для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для иных граждан Республики Беларусь </w:t>
            </w:r>
          </w:p>
        </w:tc>
        <w:tc>
          <w:tcPr>
            <w:tcW w:w="630" w:type="pct"/>
            <w:tcMar>
              <w:top w:w="0" w:type="dxa"/>
              <w:left w:w="6" w:type="dxa"/>
              <w:bottom w:w="0" w:type="dxa"/>
              <w:right w:w="6" w:type="dxa"/>
            </w:tcMar>
            <w:hideMark/>
          </w:tcPr>
          <w:p w14:paraId="7C123AC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месяца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месяца со дня подачи заявления при обращении в загранучреждение</w:t>
            </w:r>
          </w:p>
        </w:tc>
        <w:tc>
          <w:tcPr>
            <w:tcW w:w="540" w:type="pct"/>
            <w:tcMar>
              <w:top w:w="0" w:type="dxa"/>
              <w:left w:w="6" w:type="dxa"/>
              <w:bottom w:w="0" w:type="dxa"/>
              <w:right w:w="6" w:type="dxa"/>
            </w:tcMar>
            <w:hideMark/>
          </w:tcPr>
          <w:p w14:paraId="6266E68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756957" w:rsidRPr="005117E9" w14:paraId="26E4CCF1" w14:textId="77777777" w:rsidTr="006C5038">
        <w:trPr>
          <w:trHeight w:val="238"/>
        </w:trPr>
        <w:tc>
          <w:tcPr>
            <w:tcW w:w="678" w:type="pct"/>
            <w:tcMar>
              <w:top w:w="0" w:type="dxa"/>
              <w:left w:w="6" w:type="dxa"/>
              <w:bottom w:w="0" w:type="dxa"/>
              <w:right w:w="6" w:type="dxa"/>
            </w:tcMar>
            <w:hideMark/>
          </w:tcPr>
          <w:p w14:paraId="529326E7"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11.10.1.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14:paraId="72484E4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14:paraId="5AF0A66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заключение брака, – для иностранных граждан и лиц без гражданства, </w:t>
            </w:r>
            <w:r w:rsidRPr="005117E9">
              <w:rPr>
                <w:rFonts w:ascii="Times New Roman" w:eastAsia="Times New Roman" w:hAnsi="Times New Roman" w:cs="Times New Roman"/>
                <w:sz w:val="29"/>
                <w:szCs w:val="29"/>
                <w:lang w:eastAsia="ru-RU"/>
              </w:rPr>
              <w:lastRenderedPageBreak/>
              <w:t>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D2CB3B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биометрического вида на жительство в срочном порядке </w:t>
            </w:r>
          </w:p>
        </w:tc>
        <w:tc>
          <w:tcPr>
            <w:tcW w:w="630" w:type="pct"/>
            <w:tcMar>
              <w:top w:w="0" w:type="dxa"/>
              <w:left w:w="6" w:type="dxa"/>
              <w:bottom w:w="0" w:type="dxa"/>
              <w:right w:w="6" w:type="dxa"/>
            </w:tcMar>
            <w:hideMark/>
          </w:tcPr>
          <w:p w14:paraId="16F7DF8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14:paraId="3E46382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года</w:t>
            </w:r>
          </w:p>
        </w:tc>
      </w:tr>
      <w:tr w:rsidR="00756957" w:rsidRPr="005117E9" w14:paraId="14E9193E" w14:textId="77777777" w:rsidTr="006C5038">
        <w:trPr>
          <w:trHeight w:val="238"/>
        </w:trPr>
        <w:tc>
          <w:tcPr>
            <w:tcW w:w="678" w:type="pct"/>
            <w:tcMar>
              <w:top w:w="0" w:type="dxa"/>
              <w:left w:w="6" w:type="dxa"/>
              <w:bottom w:w="0" w:type="dxa"/>
              <w:right w:w="6" w:type="dxa"/>
            </w:tcMar>
            <w:hideMark/>
          </w:tcPr>
          <w:p w14:paraId="329709CD"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901" w:type="pct"/>
            <w:tcMar>
              <w:top w:w="0" w:type="dxa"/>
              <w:left w:w="6" w:type="dxa"/>
              <w:bottom w:w="0" w:type="dxa"/>
              <w:right w:w="6" w:type="dxa"/>
            </w:tcMar>
            <w:hideMark/>
          </w:tcPr>
          <w:p w14:paraId="675FC58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602AA86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F8AA29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14:paraId="648CB0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14:paraId="044CE49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биометрического вида на жительство</w:t>
            </w:r>
          </w:p>
        </w:tc>
      </w:tr>
      <w:tr w:rsidR="00756957" w:rsidRPr="005117E9" w14:paraId="478DD3AA" w14:textId="77777777" w:rsidTr="006C5038">
        <w:trPr>
          <w:trHeight w:val="238"/>
        </w:trPr>
        <w:tc>
          <w:tcPr>
            <w:tcW w:w="678" w:type="pct"/>
            <w:tcMar>
              <w:top w:w="0" w:type="dxa"/>
              <w:left w:w="6" w:type="dxa"/>
              <w:bottom w:w="0" w:type="dxa"/>
              <w:right w:w="6" w:type="dxa"/>
            </w:tcMar>
            <w:hideMark/>
          </w:tcPr>
          <w:p w14:paraId="4D7A2A74"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11.10.3.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14:paraId="62BB703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14:paraId="4BCBEFA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несовершеннолетнего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платы </w:t>
            </w:r>
          </w:p>
        </w:tc>
        <w:tc>
          <w:tcPr>
            <w:tcW w:w="721" w:type="pct"/>
            <w:tcMar>
              <w:top w:w="0" w:type="dxa"/>
              <w:left w:w="6" w:type="dxa"/>
              <w:bottom w:w="0" w:type="dxa"/>
              <w:right w:w="6" w:type="dxa"/>
            </w:tcMar>
            <w:hideMark/>
          </w:tcPr>
          <w:p w14:paraId="69B5AA1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14:paraId="794A243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14:paraId="2C5B59B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756957" w:rsidRPr="005117E9" w14:paraId="34882F4F" w14:textId="77777777" w:rsidTr="006C5038">
        <w:trPr>
          <w:trHeight w:val="238"/>
        </w:trPr>
        <w:tc>
          <w:tcPr>
            <w:tcW w:w="678" w:type="pct"/>
            <w:tcMar>
              <w:top w:w="0" w:type="dxa"/>
              <w:left w:w="6" w:type="dxa"/>
              <w:bottom w:w="0" w:type="dxa"/>
              <w:right w:w="6" w:type="dxa"/>
            </w:tcMar>
            <w:hideMark/>
          </w:tcPr>
          <w:p w14:paraId="26FE0936"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11.10.4. не достигшим 14-летнего возраста, – в случае утраты </w:t>
            </w:r>
            <w:r w:rsidRPr="005117E9">
              <w:rPr>
                <w:rFonts w:ascii="Times New Roman" w:eastAsia="Times New Roman" w:hAnsi="Times New Roman" w:cs="Times New Roman"/>
                <w:b/>
                <w:sz w:val="29"/>
                <w:szCs w:val="29"/>
                <w:lang w:eastAsia="ru-RU"/>
              </w:rPr>
              <w:lastRenderedPageBreak/>
              <w:t>(хищения) вида на жительство (за исключением не достигших 14-летнего возраста и состоящих в браке)</w:t>
            </w:r>
          </w:p>
        </w:tc>
        <w:tc>
          <w:tcPr>
            <w:tcW w:w="901" w:type="pct"/>
            <w:tcMar>
              <w:top w:w="0" w:type="dxa"/>
              <w:left w:w="6" w:type="dxa"/>
              <w:bottom w:w="0" w:type="dxa"/>
              <w:right w:w="6" w:type="dxa"/>
            </w:tcMar>
            <w:hideMark/>
          </w:tcPr>
          <w:p w14:paraId="7AB4180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14:paraId="6A0AECA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4026C02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w:t>
            </w:r>
            <w:r w:rsidRPr="005117E9">
              <w:rPr>
                <w:rFonts w:ascii="Times New Roman" w:eastAsia="Times New Roman" w:hAnsi="Times New Roman" w:cs="Times New Roman"/>
                <w:sz w:val="29"/>
                <w:szCs w:val="29"/>
                <w:lang w:eastAsia="ru-RU"/>
              </w:rPr>
              <w:lastRenderedPageBreak/>
              <w:t>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14:paraId="29A5819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14:paraId="4D68476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на срок действия утраченного (похищенного) вида </w:t>
            </w:r>
            <w:r w:rsidRPr="005117E9">
              <w:rPr>
                <w:rFonts w:ascii="Times New Roman" w:eastAsia="Times New Roman" w:hAnsi="Times New Roman" w:cs="Times New Roman"/>
                <w:sz w:val="29"/>
                <w:szCs w:val="29"/>
                <w:lang w:eastAsia="ru-RU"/>
              </w:rPr>
              <w:lastRenderedPageBreak/>
              <w:t>на жительство</w:t>
            </w:r>
          </w:p>
        </w:tc>
      </w:tr>
      <w:tr w:rsidR="00756957" w:rsidRPr="005117E9" w14:paraId="742A8138" w14:textId="77777777" w:rsidTr="006C5038">
        <w:trPr>
          <w:trHeight w:val="238"/>
        </w:trPr>
        <w:tc>
          <w:tcPr>
            <w:tcW w:w="5000" w:type="pct"/>
            <w:gridSpan w:val="6"/>
            <w:tcMar>
              <w:top w:w="0" w:type="dxa"/>
              <w:left w:w="6" w:type="dxa"/>
              <w:bottom w:w="0" w:type="dxa"/>
              <w:right w:w="6" w:type="dxa"/>
            </w:tcMar>
            <w:hideMark/>
          </w:tcPr>
          <w:p w14:paraId="678BAAF6"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r>
      <w:tr w:rsidR="00756957" w:rsidRPr="005117E9" w14:paraId="3C4CC32D" w14:textId="77777777" w:rsidTr="006C5038">
        <w:trPr>
          <w:trHeight w:val="238"/>
        </w:trPr>
        <w:tc>
          <w:tcPr>
            <w:tcW w:w="678" w:type="pct"/>
            <w:tcMar>
              <w:top w:w="0" w:type="dxa"/>
              <w:left w:w="6" w:type="dxa"/>
              <w:bottom w:w="0" w:type="dxa"/>
              <w:right w:w="6" w:type="dxa"/>
            </w:tcMar>
            <w:hideMark/>
          </w:tcPr>
          <w:p w14:paraId="1DAC4A17"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14:paraId="75A31AD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0D4A673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свидетельство (документ) о рождении ребенка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7A66045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обмен биометрического вида </w:t>
            </w:r>
            <w:r w:rsidRPr="005117E9">
              <w:rPr>
                <w:rFonts w:ascii="Times New Roman" w:eastAsia="Times New Roman" w:hAnsi="Times New Roman" w:cs="Times New Roman"/>
                <w:sz w:val="29"/>
                <w:szCs w:val="29"/>
                <w:lang w:eastAsia="ru-RU"/>
              </w:rPr>
              <w:lastRenderedPageBreak/>
              <w:t>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
        </w:tc>
        <w:tc>
          <w:tcPr>
            <w:tcW w:w="630" w:type="pct"/>
            <w:tcMar>
              <w:top w:w="0" w:type="dxa"/>
              <w:left w:w="6" w:type="dxa"/>
              <w:bottom w:w="0" w:type="dxa"/>
              <w:right w:w="6" w:type="dxa"/>
            </w:tcMar>
            <w:hideMark/>
          </w:tcPr>
          <w:p w14:paraId="36C15E4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биометрического вида </w:t>
            </w:r>
            <w:r w:rsidRPr="005117E9">
              <w:rPr>
                <w:rFonts w:ascii="Times New Roman" w:eastAsia="Times New Roman" w:hAnsi="Times New Roman" w:cs="Times New Roman"/>
                <w:sz w:val="29"/>
                <w:szCs w:val="29"/>
                <w:lang w:eastAsia="ru-RU"/>
              </w:rPr>
              <w:lastRenderedPageBreak/>
              <w:t>на жительство в срочном порядке</w:t>
            </w:r>
          </w:p>
        </w:tc>
        <w:tc>
          <w:tcPr>
            <w:tcW w:w="540" w:type="pct"/>
            <w:tcMar>
              <w:top w:w="0" w:type="dxa"/>
              <w:left w:w="6" w:type="dxa"/>
              <w:bottom w:w="0" w:type="dxa"/>
              <w:right w:w="6" w:type="dxa"/>
            </w:tcMar>
            <w:hideMark/>
          </w:tcPr>
          <w:p w14:paraId="334A167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p>
        </w:tc>
      </w:tr>
      <w:tr w:rsidR="00756957" w:rsidRPr="005117E9" w14:paraId="5FB33232" w14:textId="77777777" w:rsidTr="006C5038">
        <w:trPr>
          <w:trHeight w:val="238"/>
        </w:trPr>
        <w:tc>
          <w:tcPr>
            <w:tcW w:w="678" w:type="pct"/>
            <w:tcMar>
              <w:top w:w="0" w:type="dxa"/>
              <w:left w:w="6" w:type="dxa"/>
              <w:bottom w:w="0" w:type="dxa"/>
              <w:right w:w="6" w:type="dxa"/>
            </w:tcMar>
            <w:hideMark/>
          </w:tcPr>
          <w:p w14:paraId="67E8570F"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11.11.2.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14:paraId="5760BFC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35A918C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3328063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
        </w:tc>
        <w:tc>
          <w:tcPr>
            <w:tcW w:w="630" w:type="pct"/>
            <w:tcMar>
              <w:top w:w="0" w:type="dxa"/>
              <w:left w:w="6" w:type="dxa"/>
              <w:bottom w:w="0" w:type="dxa"/>
              <w:right w:w="6" w:type="dxa"/>
            </w:tcMar>
            <w:hideMark/>
          </w:tcPr>
          <w:p w14:paraId="2184801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вида на жительство в срочном порядке</w:t>
            </w:r>
          </w:p>
        </w:tc>
        <w:tc>
          <w:tcPr>
            <w:tcW w:w="540" w:type="pct"/>
            <w:tcMar>
              <w:top w:w="0" w:type="dxa"/>
              <w:left w:w="6" w:type="dxa"/>
              <w:bottom w:w="0" w:type="dxa"/>
              <w:right w:w="6" w:type="dxa"/>
            </w:tcMar>
            <w:hideMark/>
          </w:tcPr>
          <w:p w14:paraId="7331FC9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w:t>
            </w:r>
          </w:p>
        </w:tc>
      </w:tr>
      <w:tr w:rsidR="00756957" w:rsidRPr="005117E9" w14:paraId="37E30695" w14:textId="77777777" w:rsidTr="006C5038">
        <w:trPr>
          <w:trHeight w:val="240"/>
        </w:trPr>
        <w:tc>
          <w:tcPr>
            <w:tcW w:w="5000" w:type="pct"/>
            <w:gridSpan w:val="6"/>
            <w:tcMar>
              <w:top w:w="0" w:type="dxa"/>
              <w:left w:w="6" w:type="dxa"/>
              <w:bottom w:w="0" w:type="dxa"/>
              <w:right w:w="6" w:type="dxa"/>
            </w:tcMar>
            <w:hideMark/>
          </w:tcPr>
          <w:p w14:paraId="78999B2D"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11.12. Выдача удостоверения беженца иностранному гражданину или лицу без гражданства:</w:t>
            </w:r>
          </w:p>
        </w:tc>
      </w:tr>
      <w:tr w:rsidR="00756957" w:rsidRPr="005117E9" w14:paraId="0DB67B70" w14:textId="77777777" w:rsidTr="006C5038">
        <w:trPr>
          <w:trHeight w:val="240"/>
        </w:trPr>
        <w:tc>
          <w:tcPr>
            <w:tcW w:w="678" w:type="pct"/>
            <w:tcMar>
              <w:top w:w="0" w:type="dxa"/>
              <w:left w:w="6" w:type="dxa"/>
              <w:bottom w:w="0" w:type="dxa"/>
              <w:right w:w="6" w:type="dxa"/>
            </w:tcMar>
            <w:hideMark/>
          </w:tcPr>
          <w:p w14:paraId="1B805813"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11.12.1. на основании решения о предоставлении статуса беженца в Республике Беларусь</w:t>
            </w:r>
          </w:p>
        </w:tc>
        <w:tc>
          <w:tcPr>
            <w:tcW w:w="901" w:type="pct"/>
            <w:tcMar>
              <w:top w:w="0" w:type="dxa"/>
              <w:left w:w="6" w:type="dxa"/>
              <w:bottom w:w="0" w:type="dxa"/>
              <w:right w:w="6" w:type="dxa"/>
            </w:tcMar>
            <w:hideMark/>
          </w:tcPr>
          <w:p w14:paraId="25BF917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413D584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14:paraId="69707CE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1B746CF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540" w:type="pct"/>
            <w:tcMar>
              <w:top w:w="0" w:type="dxa"/>
              <w:left w:w="6" w:type="dxa"/>
              <w:bottom w:w="0" w:type="dxa"/>
              <w:right w:w="6" w:type="dxa"/>
            </w:tcMar>
            <w:hideMark/>
          </w:tcPr>
          <w:p w14:paraId="5C85A27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56957" w:rsidRPr="005117E9" w14:paraId="5C1109E0" w14:textId="77777777" w:rsidTr="006C5038">
        <w:trPr>
          <w:trHeight w:val="240"/>
        </w:trPr>
        <w:tc>
          <w:tcPr>
            <w:tcW w:w="678" w:type="pct"/>
            <w:tcMar>
              <w:top w:w="0" w:type="dxa"/>
              <w:left w:w="6" w:type="dxa"/>
              <w:bottom w:w="0" w:type="dxa"/>
              <w:right w:w="6" w:type="dxa"/>
            </w:tcMar>
            <w:hideMark/>
          </w:tcPr>
          <w:p w14:paraId="2CAA20C0"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11.12.2</w:t>
            </w:r>
            <w:proofErr w:type="gramStart"/>
            <w:r w:rsidRPr="005117E9">
              <w:rPr>
                <w:rFonts w:ascii="Times New Roman" w:eastAsia="Times New Roman" w:hAnsi="Times New Roman" w:cs="Times New Roman"/>
                <w:b/>
                <w:sz w:val="29"/>
                <w:szCs w:val="29"/>
                <w:lang w:eastAsia="ru-RU"/>
              </w:rPr>
              <w:t>.</w:t>
            </w:r>
            <w:proofErr w:type="gramEnd"/>
            <w:r w:rsidRPr="005117E9">
              <w:rPr>
                <w:rFonts w:ascii="Times New Roman" w:eastAsia="Times New Roman" w:hAnsi="Times New Roman" w:cs="Times New Roman"/>
                <w:b/>
                <w:sz w:val="29"/>
                <w:szCs w:val="29"/>
                <w:lang w:eastAsia="ru-RU"/>
              </w:rPr>
              <w:t xml:space="preserve"> которому предоставлен статус беженца в Республике Беларусь, в связи с </w:t>
            </w:r>
            <w:r w:rsidRPr="005117E9">
              <w:rPr>
                <w:rFonts w:ascii="Times New Roman" w:eastAsia="Times New Roman" w:hAnsi="Times New Roman" w:cs="Times New Roman"/>
                <w:b/>
                <w:sz w:val="29"/>
                <w:szCs w:val="29"/>
                <w:lang w:eastAsia="ru-RU"/>
              </w:rPr>
              <w:lastRenderedPageBreak/>
              <w:t>достижением 14-летнего возраста</w:t>
            </w:r>
          </w:p>
        </w:tc>
        <w:tc>
          <w:tcPr>
            <w:tcW w:w="901" w:type="pct"/>
            <w:tcMar>
              <w:top w:w="0" w:type="dxa"/>
              <w:left w:w="6" w:type="dxa"/>
              <w:bottom w:w="0" w:type="dxa"/>
              <w:right w:w="6" w:type="dxa"/>
            </w:tcMar>
            <w:hideMark/>
          </w:tcPr>
          <w:p w14:paraId="15B72DE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внутренних дел Минского городского исполнительного </w:t>
            </w:r>
            <w:r w:rsidRPr="005117E9">
              <w:rPr>
                <w:rFonts w:ascii="Times New Roman" w:eastAsia="Times New Roman" w:hAnsi="Times New Roman" w:cs="Times New Roman"/>
                <w:sz w:val="29"/>
                <w:szCs w:val="29"/>
                <w:lang w:eastAsia="ru-RU"/>
              </w:rPr>
              <w:lastRenderedPageBreak/>
              <w:t>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2F68F40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14:paraId="6867573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5F8A81B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14:paraId="5F9E6EE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756957" w:rsidRPr="005117E9" w14:paraId="65E9F206" w14:textId="77777777" w:rsidTr="006C5038">
        <w:trPr>
          <w:trHeight w:val="240"/>
        </w:trPr>
        <w:tc>
          <w:tcPr>
            <w:tcW w:w="678" w:type="pct"/>
            <w:tcMar>
              <w:top w:w="0" w:type="dxa"/>
              <w:left w:w="6" w:type="dxa"/>
              <w:bottom w:w="0" w:type="dxa"/>
              <w:right w:w="6" w:type="dxa"/>
            </w:tcMar>
            <w:hideMark/>
          </w:tcPr>
          <w:p w14:paraId="14B4C98B"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11.12.3. в случае утраты (хищения) удостоверения беженца</w:t>
            </w:r>
          </w:p>
        </w:tc>
        <w:tc>
          <w:tcPr>
            <w:tcW w:w="901" w:type="pct"/>
            <w:tcMar>
              <w:top w:w="0" w:type="dxa"/>
              <w:left w:w="6" w:type="dxa"/>
              <w:bottom w:w="0" w:type="dxa"/>
              <w:right w:w="6" w:type="dxa"/>
            </w:tcMar>
            <w:hideMark/>
          </w:tcPr>
          <w:p w14:paraId="76A493F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22CC52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14:paraId="1376894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457D873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14:paraId="7BB83C3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удостоверения беженца</w:t>
            </w:r>
          </w:p>
        </w:tc>
      </w:tr>
      <w:tr w:rsidR="00756957" w:rsidRPr="005117E9" w14:paraId="4788A996" w14:textId="77777777" w:rsidTr="006C5038">
        <w:trPr>
          <w:trHeight w:val="240"/>
        </w:trPr>
        <w:tc>
          <w:tcPr>
            <w:tcW w:w="5000" w:type="pct"/>
            <w:gridSpan w:val="6"/>
            <w:tcMar>
              <w:top w:w="0" w:type="dxa"/>
              <w:left w:w="6" w:type="dxa"/>
              <w:bottom w:w="0" w:type="dxa"/>
              <w:right w:w="6" w:type="dxa"/>
            </w:tcMar>
            <w:hideMark/>
          </w:tcPr>
          <w:p w14:paraId="5AF6C24B"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11.13. Обмен удостоверения беженца иностранному гражданину или лицу без гражданства:</w:t>
            </w:r>
          </w:p>
        </w:tc>
      </w:tr>
      <w:tr w:rsidR="00756957" w:rsidRPr="005117E9" w14:paraId="4EEFC011" w14:textId="77777777" w:rsidTr="006C5038">
        <w:trPr>
          <w:trHeight w:val="240"/>
        </w:trPr>
        <w:tc>
          <w:tcPr>
            <w:tcW w:w="678" w:type="pct"/>
            <w:tcMar>
              <w:top w:w="0" w:type="dxa"/>
              <w:left w:w="6" w:type="dxa"/>
              <w:bottom w:w="0" w:type="dxa"/>
              <w:right w:w="6" w:type="dxa"/>
            </w:tcMar>
            <w:hideMark/>
          </w:tcPr>
          <w:p w14:paraId="60DEC05F"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11.13.1. в случае истечения срока его действия, непригодности для использования, израсходования листов, предназначенных для отметок</w:t>
            </w:r>
          </w:p>
        </w:tc>
        <w:tc>
          <w:tcPr>
            <w:tcW w:w="901" w:type="pct"/>
            <w:tcMar>
              <w:top w:w="0" w:type="dxa"/>
              <w:left w:w="6" w:type="dxa"/>
              <w:bottom w:w="0" w:type="dxa"/>
              <w:right w:w="6" w:type="dxa"/>
            </w:tcMar>
            <w:hideMark/>
          </w:tcPr>
          <w:p w14:paraId="5C86F76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40CDB35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две цветные фотографии заявителя, соответствующие его возрасту, размером 40 х 50 мм (одним листом) </w:t>
            </w:r>
          </w:p>
        </w:tc>
        <w:tc>
          <w:tcPr>
            <w:tcW w:w="721" w:type="pct"/>
            <w:tcMar>
              <w:top w:w="0" w:type="dxa"/>
              <w:left w:w="6" w:type="dxa"/>
              <w:bottom w:w="0" w:type="dxa"/>
              <w:right w:w="6" w:type="dxa"/>
            </w:tcMar>
            <w:hideMark/>
          </w:tcPr>
          <w:p w14:paraId="2E65B55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0EE9E4C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14:paraId="3DFA85E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w:t>
            </w:r>
            <w:r w:rsidRPr="005117E9">
              <w:rPr>
                <w:rFonts w:ascii="Times New Roman" w:eastAsia="Times New Roman" w:hAnsi="Times New Roman" w:cs="Times New Roman"/>
                <w:sz w:val="29"/>
                <w:szCs w:val="29"/>
                <w:lang w:eastAsia="ru-RU"/>
              </w:rPr>
              <w:lastRenderedPageBreak/>
              <w:t>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56957" w:rsidRPr="005117E9" w14:paraId="42752851" w14:textId="77777777" w:rsidTr="006C5038">
        <w:trPr>
          <w:trHeight w:val="240"/>
        </w:trPr>
        <w:tc>
          <w:tcPr>
            <w:tcW w:w="678" w:type="pct"/>
            <w:tcMar>
              <w:top w:w="0" w:type="dxa"/>
              <w:left w:w="6" w:type="dxa"/>
              <w:bottom w:w="0" w:type="dxa"/>
              <w:right w:w="6" w:type="dxa"/>
            </w:tcMar>
            <w:hideMark/>
          </w:tcPr>
          <w:p w14:paraId="5EA81B26"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11.13.2. в случае </w:t>
            </w:r>
            <w:r w:rsidRPr="005117E9">
              <w:rPr>
                <w:rFonts w:ascii="Times New Roman" w:eastAsia="Times New Roman" w:hAnsi="Times New Roman" w:cs="Times New Roman"/>
                <w:b/>
                <w:sz w:val="29"/>
                <w:szCs w:val="29"/>
                <w:lang w:eastAsia="ru-RU"/>
              </w:rPr>
              <w:lastRenderedPageBreak/>
              <w:t xml:space="preserve">изменения (перемены) фамилии, собственного имени, отчества либо установления неточностей в данных или отметках в удостоверении беженца </w:t>
            </w:r>
          </w:p>
        </w:tc>
        <w:tc>
          <w:tcPr>
            <w:tcW w:w="901" w:type="pct"/>
            <w:tcMar>
              <w:top w:w="0" w:type="dxa"/>
              <w:left w:w="6" w:type="dxa"/>
              <w:bottom w:w="0" w:type="dxa"/>
              <w:right w:w="6" w:type="dxa"/>
            </w:tcMar>
            <w:hideMark/>
          </w:tcPr>
          <w:p w14:paraId="72266BE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w:t>
            </w:r>
            <w:r w:rsidRPr="005117E9">
              <w:rPr>
                <w:rFonts w:ascii="Times New Roman" w:eastAsia="Times New Roman" w:hAnsi="Times New Roman" w:cs="Times New Roman"/>
                <w:sz w:val="29"/>
                <w:szCs w:val="29"/>
                <w:lang w:eastAsia="ru-RU"/>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47055FD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(при его наличии)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(при его наличии)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(при его наличии)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p>
        </w:tc>
        <w:tc>
          <w:tcPr>
            <w:tcW w:w="721" w:type="pct"/>
            <w:tcMar>
              <w:top w:w="0" w:type="dxa"/>
              <w:left w:w="6" w:type="dxa"/>
              <w:bottom w:w="0" w:type="dxa"/>
              <w:right w:w="6" w:type="dxa"/>
            </w:tcMar>
            <w:hideMark/>
          </w:tcPr>
          <w:p w14:paraId="343BAC4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14:paraId="704CF77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w:t>
            </w:r>
            <w:r w:rsidRPr="005117E9">
              <w:rPr>
                <w:rFonts w:ascii="Times New Roman" w:eastAsia="Times New Roman" w:hAnsi="Times New Roman" w:cs="Times New Roman"/>
                <w:sz w:val="29"/>
                <w:szCs w:val="29"/>
                <w:lang w:eastAsia="ru-RU"/>
              </w:rPr>
              <w:lastRenderedPageBreak/>
              <w:t xml:space="preserve">подачи заявления </w:t>
            </w:r>
          </w:p>
        </w:tc>
        <w:tc>
          <w:tcPr>
            <w:tcW w:w="540" w:type="pct"/>
            <w:tcMar>
              <w:top w:w="0" w:type="dxa"/>
              <w:left w:w="6" w:type="dxa"/>
              <w:bottom w:w="0" w:type="dxa"/>
              <w:right w:w="6" w:type="dxa"/>
            </w:tcMar>
            <w:hideMark/>
          </w:tcPr>
          <w:p w14:paraId="53BE314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на срок </w:t>
            </w:r>
            <w:r w:rsidRPr="005117E9">
              <w:rPr>
                <w:rFonts w:ascii="Times New Roman" w:eastAsia="Times New Roman" w:hAnsi="Times New Roman" w:cs="Times New Roman"/>
                <w:sz w:val="29"/>
                <w:szCs w:val="29"/>
                <w:lang w:eastAsia="ru-RU"/>
              </w:rPr>
              <w:lastRenderedPageBreak/>
              <w:t>действия удостоверения беженца, подлежащего обмену</w:t>
            </w:r>
          </w:p>
        </w:tc>
      </w:tr>
      <w:tr w:rsidR="00756957" w:rsidRPr="005117E9" w14:paraId="2AEA4E26" w14:textId="77777777" w:rsidTr="006C5038">
        <w:trPr>
          <w:trHeight w:val="240"/>
        </w:trPr>
        <w:tc>
          <w:tcPr>
            <w:tcW w:w="5000" w:type="pct"/>
            <w:gridSpan w:val="6"/>
            <w:tcMar>
              <w:top w:w="0" w:type="dxa"/>
              <w:left w:w="6" w:type="dxa"/>
              <w:bottom w:w="0" w:type="dxa"/>
              <w:right w:w="6" w:type="dxa"/>
            </w:tcMar>
            <w:hideMark/>
          </w:tcPr>
          <w:p w14:paraId="239875C2"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r>
      <w:tr w:rsidR="00756957" w:rsidRPr="005117E9" w14:paraId="658EFB68" w14:textId="77777777" w:rsidTr="006C5038">
        <w:trPr>
          <w:trHeight w:val="240"/>
        </w:trPr>
        <w:tc>
          <w:tcPr>
            <w:tcW w:w="678" w:type="pct"/>
            <w:tcMar>
              <w:top w:w="0" w:type="dxa"/>
              <w:left w:w="6" w:type="dxa"/>
              <w:bottom w:w="0" w:type="dxa"/>
              <w:right w:w="6" w:type="dxa"/>
            </w:tcMar>
            <w:hideMark/>
          </w:tcPr>
          <w:p w14:paraId="79C4C3E5"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11.14.1.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14:paraId="0C9C1BF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5BE951E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биометрического проездного документа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5117E9">
              <w:rPr>
                <w:rFonts w:ascii="Times New Roman" w:eastAsia="Times New Roman" w:hAnsi="Times New Roman" w:cs="Times New Roman"/>
                <w:sz w:val="29"/>
                <w:szCs w:val="29"/>
                <w:lang w:eastAsia="ru-RU"/>
              </w:rPr>
              <w:lastRenderedPageBreak/>
              <w:t>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w:t>
            </w:r>
            <w:proofErr w:type="spellStart"/>
            <w:r w:rsidRPr="005117E9">
              <w:rPr>
                <w:rFonts w:ascii="Times New Roman" w:eastAsia="Times New Roman" w:hAnsi="Times New Roman" w:cs="Times New Roman"/>
                <w:sz w:val="29"/>
                <w:szCs w:val="29"/>
                <w:lang w:eastAsia="ru-RU"/>
              </w:rPr>
              <w:t>должностнымлицом</w:t>
            </w:r>
            <w:proofErr w:type="spellEnd"/>
            <w:r w:rsidRPr="005117E9">
              <w:rPr>
                <w:rFonts w:ascii="Times New Roman" w:eastAsia="Times New Roman" w:hAnsi="Times New Roman" w:cs="Times New Roman"/>
                <w:sz w:val="29"/>
                <w:szCs w:val="29"/>
                <w:lang w:eastAsia="ru-RU"/>
              </w:rPr>
              <w:t xml:space="preserve">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внесение платы</w:t>
            </w:r>
          </w:p>
        </w:tc>
        <w:tc>
          <w:tcPr>
            <w:tcW w:w="721" w:type="pct"/>
            <w:tcMar>
              <w:top w:w="0" w:type="dxa"/>
              <w:left w:w="6" w:type="dxa"/>
              <w:bottom w:w="0" w:type="dxa"/>
              <w:right w:w="6" w:type="dxa"/>
            </w:tcMar>
            <w:hideMark/>
          </w:tcPr>
          <w:p w14:paraId="20F80B3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rsidRPr="005117E9">
              <w:rPr>
                <w:rFonts w:ascii="Times New Roman" w:eastAsia="Times New Roman" w:hAnsi="Times New Roman" w:cs="Times New Roman"/>
                <w:sz w:val="29"/>
                <w:szCs w:val="29"/>
                <w:lang w:eastAsia="ru-RU"/>
              </w:rPr>
              <w:lastRenderedPageBreak/>
              <w:t>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биометрического проездного документа в ускоренном </w:t>
            </w:r>
            <w:r w:rsidRPr="005117E9">
              <w:rPr>
                <w:rFonts w:ascii="Times New Roman" w:eastAsia="Times New Roman" w:hAnsi="Times New Roman" w:cs="Times New Roman"/>
                <w:sz w:val="29"/>
                <w:szCs w:val="29"/>
                <w:lang w:eastAsia="ru-RU"/>
              </w:rPr>
              <w:lastRenderedPageBreak/>
              <w:t>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проездного документа в срочном порядке</w:t>
            </w:r>
          </w:p>
        </w:tc>
        <w:tc>
          <w:tcPr>
            <w:tcW w:w="630" w:type="pct"/>
            <w:tcMar>
              <w:top w:w="0" w:type="dxa"/>
              <w:left w:w="6" w:type="dxa"/>
              <w:bottom w:w="0" w:type="dxa"/>
              <w:right w:w="6" w:type="dxa"/>
            </w:tcMar>
            <w:hideMark/>
          </w:tcPr>
          <w:p w14:paraId="66D255C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5 рабочих дней со дня подачи заявления – в случае выдачи биометрического проездного документа в срочном порядке</w:t>
            </w:r>
          </w:p>
        </w:tc>
        <w:tc>
          <w:tcPr>
            <w:tcW w:w="540" w:type="pct"/>
            <w:tcMar>
              <w:top w:w="0" w:type="dxa"/>
              <w:left w:w="6" w:type="dxa"/>
              <w:bottom w:w="0" w:type="dxa"/>
              <w:right w:w="6" w:type="dxa"/>
            </w:tcMar>
            <w:hideMark/>
          </w:tcPr>
          <w:p w14:paraId="2E3295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w:t>
            </w:r>
            <w:r w:rsidRPr="005117E9">
              <w:rPr>
                <w:rFonts w:ascii="Times New Roman" w:eastAsia="Times New Roman" w:hAnsi="Times New Roman" w:cs="Times New Roman"/>
                <w:sz w:val="29"/>
                <w:szCs w:val="29"/>
                <w:lang w:eastAsia="ru-RU"/>
              </w:rPr>
              <w:lastRenderedPageBreak/>
              <w:t>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w:t>
            </w:r>
            <w:r w:rsidRPr="005117E9">
              <w:rPr>
                <w:rFonts w:ascii="Times New Roman" w:eastAsia="Times New Roman" w:hAnsi="Times New Roman" w:cs="Times New Roman"/>
                <w:sz w:val="29"/>
                <w:szCs w:val="29"/>
                <w:lang w:eastAsia="ru-RU"/>
              </w:rPr>
              <w:lastRenderedPageBreak/>
              <w:t>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56957" w:rsidRPr="005117E9" w14:paraId="3F89A08F" w14:textId="77777777" w:rsidTr="006C5038">
        <w:trPr>
          <w:trHeight w:val="240"/>
        </w:trPr>
        <w:tc>
          <w:tcPr>
            <w:tcW w:w="678" w:type="pct"/>
            <w:tcMar>
              <w:top w:w="0" w:type="dxa"/>
              <w:left w:w="6" w:type="dxa"/>
              <w:bottom w:w="0" w:type="dxa"/>
              <w:right w:w="6" w:type="dxa"/>
            </w:tcMar>
            <w:hideMark/>
          </w:tcPr>
          <w:p w14:paraId="394FB360"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14:paraId="41A1479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63450E6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биометрического проездного документа несовершеннолетнего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биометрический вид на 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B4754D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базовой величины – для </w:t>
            </w:r>
            <w:r w:rsidRPr="005117E9">
              <w:rPr>
                <w:rFonts w:ascii="Times New Roman" w:eastAsia="Times New Roman" w:hAnsi="Times New Roman" w:cs="Times New Roman"/>
                <w:sz w:val="29"/>
                <w:szCs w:val="29"/>
                <w:lang w:eastAsia="ru-RU"/>
              </w:rPr>
              <w:lastRenderedPageBreak/>
              <w:t>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 базовые величины – дополнительно за выдачу биометрического проездного документа в срочном порядке</w:t>
            </w:r>
          </w:p>
        </w:tc>
        <w:tc>
          <w:tcPr>
            <w:tcW w:w="630" w:type="pct"/>
            <w:tcMar>
              <w:top w:w="0" w:type="dxa"/>
              <w:left w:w="6" w:type="dxa"/>
              <w:bottom w:w="0" w:type="dxa"/>
              <w:right w:w="6" w:type="dxa"/>
            </w:tcMar>
            <w:hideMark/>
          </w:tcPr>
          <w:p w14:paraId="2A8FD0B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выдачи биометрического проездного документа в срочном </w:t>
            </w:r>
            <w:r w:rsidRPr="005117E9">
              <w:rPr>
                <w:rFonts w:ascii="Times New Roman" w:eastAsia="Times New Roman" w:hAnsi="Times New Roman" w:cs="Times New Roman"/>
                <w:sz w:val="29"/>
                <w:szCs w:val="29"/>
                <w:lang w:eastAsia="ru-RU"/>
              </w:rPr>
              <w:lastRenderedPageBreak/>
              <w:t>порядке</w:t>
            </w:r>
          </w:p>
        </w:tc>
        <w:tc>
          <w:tcPr>
            <w:tcW w:w="540" w:type="pct"/>
            <w:tcMar>
              <w:top w:w="0" w:type="dxa"/>
              <w:left w:w="6" w:type="dxa"/>
              <w:bottom w:w="0" w:type="dxa"/>
              <w:right w:w="6" w:type="dxa"/>
            </w:tcMar>
            <w:hideMark/>
          </w:tcPr>
          <w:p w14:paraId="6A46F74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в случае выдачи биометрического проездного документа иностранному гражданину или лицу без гражданства, депортируемым или </w:t>
            </w:r>
            <w:r w:rsidRPr="005117E9">
              <w:rPr>
                <w:rFonts w:ascii="Times New Roman" w:eastAsia="Times New Roman" w:hAnsi="Times New Roman" w:cs="Times New Roman"/>
                <w:sz w:val="29"/>
                <w:szCs w:val="29"/>
                <w:lang w:eastAsia="ru-RU"/>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56957" w:rsidRPr="005117E9" w14:paraId="69BF546B" w14:textId="77777777" w:rsidTr="006C5038">
        <w:trPr>
          <w:trHeight w:val="240"/>
        </w:trPr>
        <w:tc>
          <w:tcPr>
            <w:tcW w:w="5000" w:type="pct"/>
            <w:gridSpan w:val="6"/>
            <w:tcMar>
              <w:top w:w="0" w:type="dxa"/>
              <w:left w:w="6" w:type="dxa"/>
              <w:bottom w:w="0" w:type="dxa"/>
              <w:right w:w="6" w:type="dxa"/>
            </w:tcMar>
            <w:hideMark/>
          </w:tcPr>
          <w:p w14:paraId="1DE15D27"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 Обмен биометрического проездного документа иностранному гражданину или лицу без гражданства:</w:t>
            </w:r>
          </w:p>
        </w:tc>
      </w:tr>
      <w:tr w:rsidR="00756957" w:rsidRPr="005117E9" w14:paraId="7D53B1E8" w14:textId="77777777" w:rsidTr="006C5038">
        <w:trPr>
          <w:trHeight w:val="240"/>
        </w:trPr>
        <w:tc>
          <w:tcPr>
            <w:tcW w:w="678" w:type="pct"/>
            <w:tcMar>
              <w:top w:w="0" w:type="dxa"/>
              <w:left w:w="6" w:type="dxa"/>
              <w:bottom w:w="0" w:type="dxa"/>
              <w:right w:w="6" w:type="dxa"/>
            </w:tcMar>
            <w:hideMark/>
          </w:tcPr>
          <w:p w14:paraId="6C167000"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11.15.1.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14:paraId="33D395C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5724DA5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3BDA060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обмен биометрического проездного </w:t>
            </w:r>
            <w:r w:rsidRPr="005117E9">
              <w:rPr>
                <w:rFonts w:ascii="Times New Roman" w:eastAsia="Times New Roman" w:hAnsi="Times New Roman" w:cs="Times New Roman"/>
                <w:sz w:val="29"/>
                <w:szCs w:val="29"/>
                <w:lang w:eastAsia="ru-RU"/>
              </w:rPr>
              <w:lastRenderedPageBreak/>
              <w:t>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проездного документа в </w:t>
            </w:r>
            <w:proofErr w:type="spellStart"/>
            <w:r w:rsidRPr="005117E9">
              <w:rPr>
                <w:rFonts w:ascii="Times New Roman" w:eastAsia="Times New Roman" w:hAnsi="Times New Roman" w:cs="Times New Roman"/>
                <w:sz w:val="29"/>
                <w:szCs w:val="29"/>
                <w:lang w:eastAsia="ru-RU"/>
              </w:rPr>
              <w:t>ускоренномпорядке</w:t>
            </w:r>
            <w:proofErr w:type="spell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14:paraId="362688D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биометрического проездного </w:t>
            </w:r>
            <w:r w:rsidRPr="005117E9">
              <w:rPr>
                <w:rFonts w:ascii="Times New Roman" w:eastAsia="Times New Roman" w:hAnsi="Times New Roman" w:cs="Times New Roman"/>
                <w:sz w:val="29"/>
                <w:szCs w:val="29"/>
                <w:lang w:eastAsia="ru-RU"/>
              </w:rPr>
              <w:lastRenderedPageBreak/>
              <w:t>документа в срочном порядке</w:t>
            </w:r>
          </w:p>
        </w:tc>
        <w:tc>
          <w:tcPr>
            <w:tcW w:w="540" w:type="pct"/>
            <w:tcMar>
              <w:top w:w="0" w:type="dxa"/>
              <w:left w:w="6" w:type="dxa"/>
              <w:bottom w:w="0" w:type="dxa"/>
              <w:right w:w="6" w:type="dxa"/>
            </w:tcMar>
            <w:hideMark/>
          </w:tcPr>
          <w:p w14:paraId="7F5BBC4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w:t>
            </w:r>
            <w:r w:rsidRPr="005117E9">
              <w:rPr>
                <w:rFonts w:ascii="Times New Roman" w:eastAsia="Times New Roman" w:hAnsi="Times New Roman" w:cs="Times New Roman"/>
                <w:sz w:val="29"/>
                <w:szCs w:val="29"/>
                <w:lang w:eastAsia="ru-RU"/>
              </w:rPr>
              <w:lastRenderedPageBreak/>
              <w:t>ная защита в Республике Беларусь, в случае истечения срока его действия</w:t>
            </w:r>
          </w:p>
        </w:tc>
      </w:tr>
      <w:tr w:rsidR="00756957" w:rsidRPr="005117E9" w14:paraId="2640B661" w14:textId="77777777" w:rsidTr="006C5038">
        <w:trPr>
          <w:trHeight w:val="240"/>
        </w:trPr>
        <w:tc>
          <w:tcPr>
            <w:tcW w:w="678" w:type="pct"/>
            <w:tcMar>
              <w:top w:w="0" w:type="dxa"/>
              <w:left w:w="6" w:type="dxa"/>
              <w:bottom w:w="0" w:type="dxa"/>
              <w:right w:w="6" w:type="dxa"/>
            </w:tcMar>
            <w:hideMark/>
          </w:tcPr>
          <w:p w14:paraId="0EDD0CB1"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11.15.2. не достигшим 14-летнего возраста (за исключением не достигших 14-летнего возраста и состоящих в браке)</w:t>
            </w:r>
          </w:p>
        </w:tc>
        <w:tc>
          <w:tcPr>
            <w:tcW w:w="901" w:type="pct"/>
            <w:tcMar>
              <w:top w:w="0" w:type="dxa"/>
              <w:left w:w="6" w:type="dxa"/>
              <w:bottom w:w="0" w:type="dxa"/>
              <w:right w:w="6" w:type="dxa"/>
            </w:tcMar>
            <w:hideMark/>
          </w:tcPr>
          <w:p w14:paraId="513C9C1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1D3C3A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5117E9">
              <w:rPr>
                <w:rFonts w:ascii="Times New Roman" w:eastAsia="Times New Roman" w:hAnsi="Times New Roman" w:cs="Times New Roman"/>
                <w:sz w:val="29"/>
                <w:szCs w:val="29"/>
                <w:lang w:eastAsia="ru-RU"/>
              </w:rPr>
              <w:lastRenderedPageBreak/>
              <w:t>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A8DCFF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 базовая величина – дополнительно за обмен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14:paraId="1D6EF18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w:t>
            </w:r>
            <w:r w:rsidRPr="005117E9">
              <w:rPr>
                <w:rFonts w:ascii="Times New Roman" w:eastAsia="Times New Roman" w:hAnsi="Times New Roman" w:cs="Times New Roman"/>
                <w:sz w:val="29"/>
                <w:szCs w:val="29"/>
                <w:lang w:eastAsia="ru-RU"/>
              </w:rPr>
              <w:lastRenderedPageBreak/>
              <w:t>со дня подачи заявления – в случае обмена биометрического проездного документа в срочном порядке</w:t>
            </w:r>
          </w:p>
        </w:tc>
        <w:tc>
          <w:tcPr>
            <w:tcW w:w="540" w:type="pct"/>
            <w:tcMar>
              <w:top w:w="0" w:type="dxa"/>
              <w:left w:w="6" w:type="dxa"/>
              <w:bottom w:w="0" w:type="dxa"/>
              <w:right w:w="6" w:type="dxa"/>
            </w:tcMar>
            <w:hideMark/>
          </w:tcPr>
          <w:p w14:paraId="4434522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для обмена биометрического проездного документа </w:t>
            </w:r>
            <w:r w:rsidRPr="005117E9">
              <w:rPr>
                <w:rFonts w:ascii="Times New Roman" w:eastAsia="Times New Roman" w:hAnsi="Times New Roman" w:cs="Times New Roman"/>
                <w:sz w:val="29"/>
                <w:szCs w:val="29"/>
                <w:lang w:eastAsia="ru-RU"/>
              </w:rPr>
              <w:lastRenderedPageBreak/>
              <w:t>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56957" w:rsidRPr="005117E9" w14:paraId="19C59D46" w14:textId="77777777" w:rsidTr="006C5038">
        <w:trPr>
          <w:trHeight w:val="240"/>
        </w:trPr>
        <w:tc>
          <w:tcPr>
            <w:tcW w:w="5000" w:type="pct"/>
            <w:gridSpan w:val="6"/>
            <w:tcMar>
              <w:top w:w="0" w:type="dxa"/>
              <w:left w:w="6" w:type="dxa"/>
              <w:bottom w:w="0" w:type="dxa"/>
              <w:right w:w="6" w:type="dxa"/>
            </w:tcMar>
            <w:hideMark/>
          </w:tcPr>
          <w:p w14:paraId="1BA165A8"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56957" w:rsidRPr="005117E9" w14:paraId="0AA94800" w14:textId="77777777" w:rsidTr="006C5038">
        <w:trPr>
          <w:trHeight w:val="240"/>
        </w:trPr>
        <w:tc>
          <w:tcPr>
            <w:tcW w:w="678" w:type="pct"/>
            <w:tcMar>
              <w:top w:w="0" w:type="dxa"/>
              <w:left w:w="6" w:type="dxa"/>
              <w:bottom w:w="0" w:type="dxa"/>
              <w:right w:w="6" w:type="dxa"/>
            </w:tcMar>
            <w:hideMark/>
          </w:tcPr>
          <w:p w14:paraId="4D2F4598"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.1. достигшим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14:paraId="298DB6C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3CA9D2F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w:t>
            </w:r>
            <w:r w:rsidRPr="005117E9">
              <w:rPr>
                <w:rFonts w:ascii="Times New Roman" w:eastAsia="Times New Roman" w:hAnsi="Times New Roman" w:cs="Times New Roman"/>
                <w:sz w:val="29"/>
                <w:szCs w:val="29"/>
                <w:lang w:eastAsia="ru-RU"/>
              </w:rPr>
              <w:lastRenderedPageBreak/>
              <w:t>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A0F7CC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иным иностранным гражданам или лицам без гражданства, </w:t>
            </w:r>
            <w:r w:rsidRPr="005117E9">
              <w:rPr>
                <w:rFonts w:ascii="Times New Roman" w:eastAsia="Times New Roman" w:hAnsi="Times New Roman" w:cs="Times New Roman"/>
                <w:sz w:val="29"/>
                <w:szCs w:val="29"/>
                <w:lang w:eastAsia="ru-RU"/>
              </w:rPr>
              <w:lastRenderedPageBreak/>
              <w:t>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14:paraId="1F322AA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выдачи проездного документа беженца </w:t>
            </w:r>
            <w:r w:rsidRPr="005117E9">
              <w:rPr>
                <w:rFonts w:ascii="Times New Roman" w:eastAsia="Times New Roman" w:hAnsi="Times New Roman" w:cs="Times New Roman"/>
                <w:sz w:val="29"/>
                <w:szCs w:val="29"/>
                <w:lang w:eastAsia="ru-RU"/>
              </w:rPr>
              <w:lastRenderedPageBreak/>
              <w:t>в срочном порядке</w:t>
            </w:r>
          </w:p>
        </w:tc>
        <w:tc>
          <w:tcPr>
            <w:tcW w:w="540" w:type="pct"/>
            <w:tcMar>
              <w:top w:w="0" w:type="dxa"/>
              <w:left w:w="6" w:type="dxa"/>
              <w:bottom w:w="0" w:type="dxa"/>
              <w:right w:w="6" w:type="dxa"/>
            </w:tcMar>
            <w:hideMark/>
          </w:tcPr>
          <w:p w14:paraId="629BB63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56957" w:rsidRPr="005117E9" w14:paraId="27286BC7" w14:textId="77777777" w:rsidTr="006C5038">
        <w:trPr>
          <w:trHeight w:val="240"/>
        </w:trPr>
        <w:tc>
          <w:tcPr>
            <w:tcW w:w="678" w:type="pct"/>
            <w:tcMar>
              <w:top w:w="0" w:type="dxa"/>
              <w:left w:w="6" w:type="dxa"/>
              <w:bottom w:w="0" w:type="dxa"/>
              <w:right w:w="6" w:type="dxa"/>
            </w:tcMar>
            <w:hideMark/>
          </w:tcPr>
          <w:p w14:paraId="1B3BE572"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.2. не достигшим 14-летнего возраста (за исключением не достигших </w:t>
            </w:r>
            <w:r w:rsidRPr="005117E9">
              <w:rPr>
                <w:rFonts w:ascii="Times New Roman" w:eastAsia="Times New Roman" w:hAnsi="Times New Roman" w:cs="Times New Roman"/>
                <w:b/>
                <w:sz w:val="29"/>
                <w:szCs w:val="29"/>
                <w:lang w:eastAsia="ru-RU"/>
              </w:rPr>
              <w:lastRenderedPageBreak/>
              <w:t>14-летнего возраста и состоящих в браке)</w:t>
            </w:r>
          </w:p>
        </w:tc>
        <w:tc>
          <w:tcPr>
            <w:tcW w:w="901" w:type="pct"/>
            <w:tcMar>
              <w:top w:w="0" w:type="dxa"/>
              <w:left w:w="6" w:type="dxa"/>
              <w:bottom w:w="0" w:type="dxa"/>
              <w:right w:w="6" w:type="dxa"/>
            </w:tcMar>
            <w:hideMark/>
          </w:tcPr>
          <w:p w14:paraId="63DDF7C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5577F51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заявление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76037FF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выдачу </w:t>
            </w:r>
            <w:r w:rsidRPr="005117E9">
              <w:rPr>
                <w:rFonts w:ascii="Times New Roman" w:eastAsia="Times New Roman" w:hAnsi="Times New Roman" w:cs="Times New Roman"/>
                <w:sz w:val="29"/>
                <w:szCs w:val="29"/>
                <w:lang w:eastAsia="ru-RU"/>
              </w:rPr>
              <w:lastRenderedPageBreak/>
              <w:t>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14:paraId="7F50775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w:t>
            </w:r>
            <w:r w:rsidRPr="005117E9">
              <w:rPr>
                <w:rFonts w:ascii="Times New Roman" w:eastAsia="Times New Roman" w:hAnsi="Times New Roman" w:cs="Times New Roman"/>
                <w:sz w:val="29"/>
                <w:szCs w:val="29"/>
                <w:lang w:eastAsia="ru-RU"/>
              </w:rPr>
              <w:lastRenderedPageBreak/>
              <w:t>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проездного документа беженца в срочном порядке</w:t>
            </w:r>
          </w:p>
        </w:tc>
        <w:tc>
          <w:tcPr>
            <w:tcW w:w="540" w:type="pct"/>
            <w:tcMar>
              <w:top w:w="0" w:type="dxa"/>
              <w:left w:w="6" w:type="dxa"/>
              <w:bottom w:w="0" w:type="dxa"/>
              <w:right w:w="6" w:type="dxa"/>
            </w:tcMar>
            <w:hideMark/>
          </w:tcPr>
          <w:p w14:paraId="4D007F8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лет – для иностранных граждан и лиц без </w:t>
            </w:r>
            <w:r w:rsidRPr="005117E9">
              <w:rPr>
                <w:rFonts w:ascii="Times New Roman" w:eastAsia="Times New Roman" w:hAnsi="Times New Roman" w:cs="Times New Roman"/>
                <w:sz w:val="29"/>
                <w:szCs w:val="29"/>
                <w:lang w:eastAsia="ru-RU"/>
              </w:rPr>
              <w:lastRenderedPageBreak/>
              <w:t>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56957" w:rsidRPr="005117E9" w14:paraId="39D28927" w14:textId="77777777" w:rsidTr="006C5038">
        <w:trPr>
          <w:trHeight w:val="240"/>
        </w:trPr>
        <w:tc>
          <w:tcPr>
            <w:tcW w:w="5000" w:type="pct"/>
            <w:gridSpan w:val="6"/>
            <w:tcMar>
              <w:top w:w="0" w:type="dxa"/>
              <w:left w:w="6" w:type="dxa"/>
              <w:bottom w:w="0" w:type="dxa"/>
              <w:right w:w="6" w:type="dxa"/>
            </w:tcMar>
            <w:hideMark/>
          </w:tcPr>
          <w:p w14:paraId="54BB8B0E"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56957" w:rsidRPr="005117E9" w14:paraId="59D70F02" w14:textId="77777777" w:rsidTr="006C5038">
        <w:trPr>
          <w:trHeight w:val="240"/>
        </w:trPr>
        <w:tc>
          <w:tcPr>
            <w:tcW w:w="678" w:type="pct"/>
            <w:tcMar>
              <w:top w:w="0" w:type="dxa"/>
              <w:left w:w="6" w:type="dxa"/>
              <w:bottom w:w="0" w:type="dxa"/>
              <w:right w:w="6" w:type="dxa"/>
            </w:tcMar>
            <w:hideMark/>
          </w:tcPr>
          <w:p w14:paraId="5CE47AAD"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.1. достигшим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14:paraId="4443331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14:paraId="610ABC1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 подтверждающий внесение платы</w:t>
            </w:r>
          </w:p>
        </w:tc>
        <w:tc>
          <w:tcPr>
            <w:tcW w:w="721" w:type="pct"/>
            <w:tcMar>
              <w:top w:w="0" w:type="dxa"/>
              <w:left w:w="6" w:type="dxa"/>
              <w:bottom w:w="0" w:type="dxa"/>
              <w:right w:w="6" w:type="dxa"/>
            </w:tcMar>
            <w:hideMark/>
          </w:tcPr>
          <w:p w14:paraId="73DE789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для иных </w:t>
            </w:r>
            <w:r w:rsidRPr="005117E9">
              <w:rPr>
                <w:rFonts w:ascii="Times New Roman" w:eastAsia="Times New Roman" w:hAnsi="Times New Roman" w:cs="Times New Roman"/>
                <w:sz w:val="29"/>
                <w:szCs w:val="29"/>
                <w:lang w:eastAsia="ru-RU"/>
              </w:rPr>
              <w:lastRenderedPageBreak/>
              <w:t>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w:t>
            </w:r>
            <w:proofErr w:type="spellStart"/>
            <w:r w:rsidRPr="005117E9">
              <w:rPr>
                <w:rFonts w:ascii="Times New Roman" w:eastAsia="Times New Roman" w:hAnsi="Times New Roman" w:cs="Times New Roman"/>
                <w:sz w:val="29"/>
                <w:szCs w:val="29"/>
                <w:lang w:eastAsia="ru-RU"/>
              </w:rPr>
              <w:t>ускоренномпорядке</w:t>
            </w:r>
            <w:proofErr w:type="spell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14:paraId="38C47E6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подачи заявления – в случае обмена проездного документа беженца </w:t>
            </w:r>
            <w:r w:rsidRPr="005117E9">
              <w:rPr>
                <w:rFonts w:ascii="Times New Roman" w:eastAsia="Times New Roman" w:hAnsi="Times New Roman" w:cs="Times New Roman"/>
                <w:sz w:val="29"/>
                <w:szCs w:val="29"/>
                <w:lang w:eastAsia="ru-RU"/>
              </w:rPr>
              <w:lastRenderedPageBreak/>
              <w:t>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14:paraId="6532684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756957" w:rsidRPr="005117E9" w14:paraId="2A7554B3" w14:textId="77777777" w:rsidTr="006C5038">
        <w:trPr>
          <w:trHeight w:val="240"/>
        </w:trPr>
        <w:tc>
          <w:tcPr>
            <w:tcW w:w="678" w:type="pct"/>
            <w:tcMar>
              <w:top w:w="0" w:type="dxa"/>
              <w:left w:w="6" w:type="dxa"/>
              <w:bottom w:w="0" w:type="dxa"/>
              <w:right w:w="6" w:type="dxa"/>
            </w:tcMar>
            <w:hideMark/>
          </w:tcPr>
          <w:p w14:paraId="2A67A7CE"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 xml:space="preserve">.2. не достигшим 14-летнего возраста (за исключением не достигших 14-летнего возраста </w:t>
            </w:r>
            <w:r w:rsidRPr="005117E9">
              <w:rPr>
                <w:rFonts w:ascii="Times New Roman" w:eastAsia="Times New Roman" w:hAnsi="Times New Roman" w:cs="Times New Roman"/>
                <w:b/>
                <w:sz w:val="29"/>
                <w:szCs w:val="29"/>
                <w:lang w:eastAsia="ru-RU"/>
              </w:rPr>
              <w:lastRenderedPageBreak/>
              <w:t>и состоящих в браке)</w:t>
            </w:r>
          </w:p>
        </w:tc>
        <w:tc>
          <w:tcPr>
            <w:tcW w:w="901" w:type="pct"/>
            <w:tcMar>
              <w:top w:w="0" w:type="dxa"/>
              <w:left w:w="6" w:type="dxa"/>
              <w:bottom w:w="0" w:type="dxa"/>
              <w:right w:w="6" w:type="dxa"/>
            </w:tcMar>
            <w:hideMark/>
          </w:tcPr>
          <w:p w14:paraId="659D48C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5DFDC3F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удостоверение беженца </w:t>
            </w:r>
            <w:r w:rsidRPr="005117E9">
              <w:rPr>
                <w:rFonts w:ascii="Times New Roman" w:eastAsia="Times New Roman" w:hAnsi="Times New Roman" w:cs="Times New Roman"/>
                <w:sz w:val="29"/>
                <w:szCs w:val="29"/>
                <w:lang w:eastAsia="ru-RU"/>
              </w:rPr>
              <w:lastRenderedPageBreak/>
              <w:t>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B5309F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обмен проездного документа </w:t>
            </w:r>
            <w:r w:rsidRPr="005117E9">
              <w:rPr>
                <w:rFonts w:ascii="Times New Roman" w:eastAsia="Times New Roman" w:hAnsi="Times New Roman" w:cs="Times New Roman"/>
                <w:sz w:val="29"/>
                <w:szCs w:val="29"/>
                <w:lang w:eastAsia="ru-RU"/>
              </w:rPr>
              <w:lastRenderedPageBreak/>
              <w:t>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14:paraId="6BB1DD2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подачи </w:t>
            </w:r>
            <w:r w:rsidRPr="005117E9">
              <w:rPr>
                <w:rFonts w:ascii="Times New Roman" w:eastAsia="Times New Roman" w:hAnsi="Times New Roman" w:cs="Times New Roman"/>
                <w:sz w:val="29"/>
                <w:szCs w:val="29"/>
                <w:lang w:eastAsia="ru-RU"/>
              </w:rPr>
              <w:lastRenderedPageBreak/>
              <w:t>заявления – в случае обмена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14:paraId="217F448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лет – для иностранных граждан и лиц без гражданства, не достигших </w:t>
            </w:r>
            <w:r w:rsidRPr="005117E9">
              <w:rPr>
                <w:rFonts w:ascii="Times New Roman" w:eastAsia="Times New Roman" w:hAnsi="Times New Roman" w:cs="Times New Roman"/>
                <w:sz w:val="29"/>
                <w:szCs w:val="29"/>
                <w:lang w:eastAsia="ru-RU"/>
              </w:rPr>
              <w:lastRenderedPageBreak/>
              <w:t>14-летнего возраста</w:t>
            </w:r>
          </w:p>
        </w:tc>
      </w:tr>
      <w:tr w:rsidR="00756957" w:rsidRPr="005117E9" w14:paraId="2CB20008" w14:textId="77777777" w:rsidTr="006C5038">
        <w:trPr>
          <w:trHeight w:val="240"/>
        </w:trPr>
        <w:tc>
          <w:tcPr>
            <w:tcW w:w="678" w:type="pct"/>
            <w:tcMar>
              <w:top w:w="0" w:type="dxa"/>
              <w:left w:w="6" w:type="dxa"/>
              <w:bottom w:w="0" w:type="dxa"/>
              <w:right w:w="6" w:type="dxa"/>
            </w:tcMar>
            <w:hideMark/>
          </w:tcPr>
          <w:p w14:paraId="723F2673"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11.16. Выдача справки в случае утраты (хищения) паспорта, удостоверения беженца</w:t>
            </w:r>
          </w:p>
        </w:tc>
        <w:tc>
          <w:tcPr>
            <w:tcW w:w="901" w:type="pct"/>
            <w:tcMar>
              <w:top w:w="0" w:type="dxa"/>
              <w:left w:w="6" w:type="dxa"/>
              <w:bottom w:w="0" w:type="dxa"/>
              <w:right w:w="6" w:type="dxa"/>
            </w:tcMar>
            <w:hideMark/>
          </w:tcPr>
          <w:p w14:paraId="7BB2F84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14:paraId="1BEC527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справки, подтверждающей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документа, удостоверяющего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заявителя, соответствующая его возрасту, размером 40 х 50 мм</w:t>
            </w:r>
          </w:p>
        </w:tc>
        <w:tc>
          <w:tcPr>
            <w:tcW w:w="721" w:type="pct"/>
            <w:tcMar>
              <w:top w:w="0" w:type="dxa"/>
              <w:left w:w="6" w:type="dxa"/>
              <w:bottom w:w="0" w:type="dxa"/>
              <w:right w:w="6" w:type="dxa"/>
            </w:tcMar>
            <w:hideMark/>
          </w:tcPr>
          <w:p w14:paraId="5423F3B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0248DF6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14:paraId="40AFA0A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w:t>
            </w:r>
          </w:p>
        </w:tc>
      </w:tr>
      <w:tr w:rsidR="00756957" w:rsidRPr="005117E9" w14:paraId="04AE8581" w14:textId="77777777" w:rsidTr="006C5038">
        <w:trPr>
          <w:trHeight w:val="240"/>
        </w:trPr>
        <w:tc>
          <w:tcPr>
            <w:tcW w:w="5000" w:type="pct"/>
            <w:gridSpan w:val="6"/>
            <w:tcMar>
              <w:top w:w="0" w:type="dxa"/>
              <w:left w:w="6" w:type="dxa"/>
              <w:bottom w:w="0" w:type="dxa"/>
              <w:right w:w="6" w:type="dxa"/>
            </w:tcMar>
            <w:hideMark/>
          </w:tcPr>
          <w:p w14:paraId="43B7FE95"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12</w:t>
            </w:r>
            <w:r w:rsidRPr="005117E9">
              <w:rPr>
                <w:rFonts w:ascii="Times New Roman" w:eastAsia="Times New Roman" w:hAnsi="Times New Roman" w:cs="Times New Roman"/>
                <w:b/>
                <w:sz w:val="29"/>
                <w:szCs w:val="29"/>
                <w:lang w:eastAsia="ru-RU"/>
              </w:rPr>
              <w:br/>
              <w:t>ОФОРМЛЕНИЕ ПРЕБЫВАНИЯ ИНОСТРАННЫХ ГРАЖДАН И ЛИЦ БЕЗ ГРАЖДАНСТВА В РЕСПУБЛИКЕ БЕЛАРУСЬ</w:t>
            </w:r>
          </w:p>
        </w:tc>
      </w:tr>
      <w:tr w:rsidR="00756957" w:rsidRPr="005117E9" w14:paraId="78D07D01" w14:textId="77777777" w:rsidTr="006C5038">
        <w:trPr>
          <w:trHeight w:val="240"/>
        </w:trPr>
        <w:tc>
          <w:tcPr>
            <w:tcW w:w="5000" w:type="pct"/>
            <w:gridSpan w:val="6"/>
            <w:tcMar>
              <w:top w:w="0" w:type="dxa"/>
              <w:left w:w="6" w:type="dxa"/>
              <w:bottom w:w="0" w:type="dxa"/>
              <w:right w:w="6" w:type="dxa"/>
            </w:tcMar>
            <w:hideMark/>
          </w:tcPr>
          <w:p w14:paraId="36446481"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56957" w:rsidRPr="005117E9" w14:paraId="1B72C967" w14:textId="77777777" w:rsidTr="006C5038">
        <w:trPr>
          <w:trHeight w:val="240"/>
        </w:trPr>
        <w:tc>
          <w:tcPr>
            <w:tcW w:w="678" w:type="pct"/>
            <w:tcMar>
              <w:top w:w="0" w:type="dxa"/>
              <w:left w:w="6" w:type="dxa"/>
              <w:bottom w:w="0" w:type="dxa"/>
              <w:right w:w="6" w:type="dxa"/>
            </w:tcMar>
            <w:hideMark/>
          </w:tcPr>
          <w:p w14:paraId="71588EE3"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12.1.1. на </w:t>
            </w:r>
            <w:r w:rsidRPr="005117E9">
              <w:rPr>
                <w:rFonts w:ascii="Times New Roman" w:eastAsia="Times New Roman" w:hAnsi="Times New Roman" w:cs="Times New Roman"/>
                <w:b/>
                <w:sz w:val="29"/>
                <w:szCs w:val="29"/>
                <w:lang w:eastAsia="ru-RU"/>
              </w:rPr>
              <w:lastRenderedPageBreak/>
              <w:t xml:space="preserve">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901" w:type="pct"/>
            <w:tcMar>
              <w:top w:w="0" w:type="dxa"/>
              <w:left w:w="6" w:type="dxa"/>
              <w:bottom w:w="0" w:type="dxa"/>
              <w:right w:w="6" w:type="dxa"/>
            </w:tcMar>
            <w:hideMark/>
          </w:tcPr>
          <w:p w14:paraId="6D6EA0A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w:t>
            </w:r>
            <w:r w:rsidRPr="005117E9">
              <w:rPr>
                <w:rFonts w:ascii="Times New Roman" w:eastAsia="Times New Roman" w:hAnsi="Times New Roman" w:cs="Times New Roman"/>
                <w:sz w:val="29"/>
                <w:szCs w:val="29"/>
                <w:lang w:eastAsia="ru-RU"/>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4816598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ходатайство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21" w:type="pct"/>
            <w:tcMar>
              <w:top w:w="0" w:type="dxa"/>
              <w:left w:w="6" w:type="dxa"/>
              <w:bottom w:w="0" w:type="dxa"/>
              <w:right w:w="6" w:type="dxa"/>
            </w:tcMar>
            <w:hideMark/>
          </w:tcPr>
          <w:p w14:paraId="1C75335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14:paraId="573F32E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в день </w:t>
            </w:r>
            <w:r w:rsidRPr="005117E9">
              <w:rPr>
                <w:rFonts w:ascii="Times New Roman" w:eastAsia="Times New Roman" w:hAnsi="Times New Roman" w:cs="Times New Roman"/>
                <w:sz w:val="29"/>
                <w:szCs w:val="29"/>
                <w:lang w:eastAsia="ru-RU"/>
              </w:rPr>
              <w:lastRenderedPageBreak/>
              <w:t>проведения собеседования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месяца со дня подачи ходатайства – в случае необходимости проведения дополнительной проверки</w:t>
            </w:r>
          </w:p>
        </w:tc>
        <w:tc>
          <w:tcPr>
            <w:tcW w:w="540" w:type="pct"/>
            <w:tcMar>
              <w:top w:w="0" w:type="dxa"/>
              <w:left w:w="6" w:type="dxa"/>
              <w:bottom w:w="0" w:type="dxa"/>
              <w:right w:w="6" w:type="dxa"/>
            </w:tcMar>
            <w:hideMark/>
          </w:tcPr>
          <w:p w14:paraId="2E9168E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на срок </w:t>
            </w:r>
            <w:r w:rsidRPr="005117E9">
              <w:rPr>
                <w:rFonts w:ascii="Times New Roman" w:eastAsia="Times New Roman" w:hAnsi="Times New Roman" w:cs="Times New Roman"/>
                <w:sz w:val="29"/>
                <w:szCs w:val="29"/>
                <w:lang w:eastAsia="ru-RU"/>
              </w:rPr>
              <w:lastRenderedPageBreak/>
              <w:t>рассмотрения ходатайства</w:t>
            </w:r>
          </w:p>
        </w:tc>
      </w:tr>
      <w:tr w:rsidR="00756957" w:rsidRPr="005117E9" w14:paraId="6E78220F" w14:textId="77777777" w:rsidTr="006C5038">
        <w:trPr>
          <w:trHeight w:val="240"/>
        </w:trPr>
        <w:tc>
          <w:tcPr>
            <w:tcW w:w="678" w:type="pct"/>
            <w:tcMar>
              <w:top w:w="0" w:type="dxa"/>
              <w:left w:w="6" w:type="dxa"/>
              <w:bottom w:w="0" w:type="dxa"/>
              <w:right w:w="6" w:type="dxa"/>
            </w:tcMar>
            <w:hideMark/>
          </w:tcPr>
          <w:p w14:paraId="1DA53994"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12.1.2. в случае утраты (хищения) свидетельства о регистрации ходатайства</w:t>
            </w:r>
          </w:p>
        </w:tc>
        <w:tc>
          <w:tcPr>
            <w:tcW w:w="901" w:type="pct"/>
            <w:tcMar>
              <w:top w:w="0" w:type="dxa"/>
              <w:left w:w="6" w:type="dxa"/>
              <w:bottom w:w="0" w:type="dxa"/>
              <w:right w:w="6" w:type="dxa"/>
            </w:tcMar>
            <w:hideMark/>
          </w:tcPr>
          <w:p w14:paraId="669EAF5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70B98ED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с указанием обстоятельств утраты (хищения) свидетельства о регистрации ходатайства</w:t>
            </w:r>
          </w:p>
        </w:tc>
        <w:tc>
          <w:tcPr>
            <w:tcW w:w="721" w:type="pct"/>
            <w:tcMar>
              <w:top w:w="0" w:type="dxa"/>
              <w:left w:w="6" w:type="dxa"/>
              <w:bottom w:w="0" w:type="dxa"/>
              <w:right w:w="6" w:type="dxa"/>
            </w:tcMar>
            <w:hideMark/>
          </w:tcPr>
          <w:p w14:paraId="19AADAE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4A9D8EB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14:paraId="1979BDE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свидетельства о регистрации ходатайства</w:t>
            </w:r>
          </w:p>
        </w:tc>
      </w:tr>
      <w:tr w:rsidR="00756957" w:rsidRPr="005117E9" w14:paraId="06AFF5AB" w14:textId="77777777" w:rsidTr="006C5038">
        <w:trPr>
          <w:trHeight w:val="240"/>
        </w:trPr>
        <w:tc>
          <w:tcPr>
            <w:tcW w:w="678" w:type="pct"/>
            <w:tcMar>
              <w:top w:w="0" w:type="dxa"/>
              <w:left w:w="6" w:type="dxa"/>
              <w:bottom w:w="0" w:type="dxa"/>
              <w:right w:w="6" w:type="dxa"/>
            </w:tcMar>
            <w:hideMark/>
          </w:tcPr>
          <w:p w14:paraId="11BF880C"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12.1.3. в случае продления срока рассмотрения ходатайства</w:t>
            </w:r>
          </w:p>
        </w:tc>
        <w:tc>
          <w:tcPr>
            <w:tcW w:w="901" w:type="pct"/>
            <w:tcMar>
              <w:top w:w="0" w:type="dxa"/>
              <w:left w:w="6" w:type="dxa"/>
              <w:bottom w:w="0" w:type="dxa"/>
              <w:right w:w="6" w:type="dxa"/>
            </w:tcMar>
            <w:hideMark/>
          </w:tcPr>
          <w:p w14:paraId="7BD2EBB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65AA47B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ранее выданное свидетельство о регистрации ходатайства</w:t>
            </w:r>
          </w:p>
        </w:tc>
        <w:tc>
          <w:tcPr>
            <w:tcW w:w="721" w:type="pct"/>
            <w:tcMar>
              <w:top w:w="0" w:type="dxa"/>
              <w:left w:w="6" w:type="dxa"/>
              <w:bottom w:w="0" w:type="dxa"/>
              <w:right w:w="6" w:type="dxa"/>
            </w:tcMar>
            <w:hideMark/>
          </w:tcPr>
          <w:p w14:paraId="508D145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4F52FD1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в день окончания срока действия ранее выданного свидетельства о регистрации ходатайства </w:t>
            </w:r>
          </w:p>
        </w:tc>
        <w:tc>
          <w:tcPr>
            <w:tcW w:w="540" w:type="pct"/>
            <w:tcMar>
              <w:top w:w="0" w:type="dxa"/>
              <w:left w:w="6" w:type="dxa"/>
              <w:bottom w:w="0" w:type="dxa"/>
              <w:right w:w="6" w:type="dxa"/>
            </w:tcMar>
            <w:hideMark/>
          </w:tcPr>
          <w:p w14:paraId="3DC3416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продления рассмотрения ходатайства </w:t>
            </w:r>
          </w:p>
        </w:tc>
      </w:tr>
      <w:tr w:rsidR="00756957" w:rsidRPr="005117E9" w14:paraId="32E376BC" w14:textId="77777777" w:rsidTr="006C5038">
        <w:trPr>
          <w:trHeight w:val="240"/>
        </w:trPr>
        <w:tc>
          <w:tcPr>
            <w:tcW w:w="678" w:type="pct"/>
            <w:tcMar>
              <w:top w:w="0" w:type="dxa"/>
              <w:left w:w="6" w:type="dxa"/>
              <w:bottom w:w="0" w:type="dxa"/>
              <w:right w:w="6" w:type="dxa"/>
            </w:tcMar>
            <w:hideMark/>
          </w:tcPr>
          <w:p w14:paraId="277042EA" w14:textId="77777777" w:rsidR="00756957" w:rsidRPr="005117E9" w:rsidRDefault="00756957" w:rsidP="006C5038">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 xml:space="preserve">12.2. Обмен </w:t>
            </w:r>
            <w:r w:rsidRPr="005117E9">
              <w:rPr>
                <w:rFonts w:ascii="Times New Roman" w:eastAsia="Times New Roman" w:hAnsi="Times New Roman" w:cs="Times New Roman"/>
                <w:b/>
                <w:bCs/>
                <w:sz w:val="29"/>
                <w:szCs w:val="29"/>
                <w:lang w:eastAsia="ru-RU"/>
              </w:rPr>
              <w:t>свидетельства о регистрации ходатайства</w:t>
            </w:r>
            <w:r w:rsidRPr="005117E9">
              <w:rPr>
                <w:rFonts w:ascii="Times New Roman" w:eastAsia="Times New Roman" w:hAnsi="Times New Roman" w:cs="Times New Roman"/>
                <w:b/>
                <w:bCs/>
                <w:sz w:val="29"/>
                <w:szCs w:val="29"/>
                <w:lang w:eastAsia="ru-RU"/>
              </w:rPr>
              <w:br/>
              <w:t xml:space="preserve">иностранному гражданину или </w:t>
            </w:r>
            <w:r w:rsidRPr="005117E9">
              <w:rPr>
                <w:rFonts w:ascii="Times New Roman" w:eastAsia="Times New Roman" w:hAnsi="Times New Roman" w:cs="Times New Roman"/>
                <w:b/>
                <w:bCs/>
                <w:sz w:val="29"/>
                <w:szCs w:val="29"/>
                <w:lang w:eastAsia="ru-RU"/>
              </w:rPr>
              <w:lastRenderedPageBreak/>
              <w:t>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14:paraId="18C3E1C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внутренних дел Минского городского </w:t>
            </w:r>
            <w:r w:rsidRPr="005117E9">
              <w:rPr>
                <w:rFonts w:ascii="Times New Roman" w:eastAsia="Times New Roman" w:hAnsi="Times New Roman" w:cs="Times New Roman"/>
                <w:sz w:val="29"/>
                <w:szCs w:val="29"/>
                <w:lang w:eastAsia="ru-RU"/>
              </w:rPr>
              <w:lastRenderedPageBreak/>
              <w:t xml:space="preserve">исполнительного 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14:paraId="2DB94FC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регистрации ходатайства, подлежащее обмену</w:t>
            </w:r>
          </w:p>
        </w:tc>
        <w:tc>
          <w:tcPr>
            <w:tcW w:w="721" w:type="pct"/>
            <w:tcMar>
              <w:top w:w="0" w:type="dxa"/>
              <w:left w:w="6" w:type="dxa"/>
              <w:bottom w:w="0" w:type="dxa"/>
              <w:right w:w="6" w:type="dxa"/>
            </w:tcMar>
            <w:hideMark/>
          </w:tcPr>
          <w:p w14:paraId="39377AB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206C638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14:paraId="7932F4B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действия свидетельства о регистрации ходатайства, </w:t>
            </w:r>
            <w:r w:rsidRPr="005117E9">
              <w:rPr>
                <w:rFonts w:ascii="Times New Roman" w:eastAsia="Times New Roman" w:hAnsi="Times New Roman" w:cs="Times New Roman"/>
                <w:sz w:val="29"/>
                <w:szCs w:val="29"/>
                <w:lang w:eastAsia="ru-RU"/>
              </w:rPr>
              <w:lastRenderedPageBreak/>
              <w:t>подлежащего обмену</w:t>
            </w:r>
          </w:p>
        </w:tc>
      </w:tr>
      <w:tr w:rsidR="00756957" w:rsidRPr="005117E9" w14:paraId="4EFD9E62" w14:textId="77777777" w:rsidTr="006C5038">
        <w:trPr>
          <w:trHeight w:val="240"/>
        </w:trPr>
        <w:tc>
          <w:tcPr>
            <w:tcW w:w="678" w:type="pct"/>
            <w:tcMar>
              <w:top w:w="0" w:type="dxa"/>
              <w:left w:w="6" w:type="dxa"/>
              <w:bottom w:w="0" w:type="dxa"/>
              <w:right w:w="6" w:type="dxa"/>
            </w:tcMar>
            <w:hideMark/>
          </w:tcPr>
          <w:p w14:paraId="5B4EEB2E" w14:textId="77777777" w:rsidR="00756957" w:rsidRPr="005117E9" w:rsidRDefault="00756957" w:rsidP="006C5038">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lastRenderedPageBreak/>
              <w:t>12.3. Исключен</w:t>
            </w:r>
          </w:p>
        </w:tc>
        <w:tc>
          <w:tcPr>
            <w:tcW w:w="901" w:type="pct"/>
            <w:tcMar>
              <w:top w:w="0" w:type="dxa"/>
              <w:left w:w="6" w:type="dxa"/>
              <w:bottom w:w="0" w:type="dxa"/>
              <w:right w:w="6" w:type="dxa"/>
            </w:tcMar>
            <w:hideMark/>
          </w:tcPr>
          <w:p w14:paraId="7DA1183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14:paraId="282B651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14:paraId="23D17B6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14:paraId="367898D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14:paraId="4B8BD88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756957" w:rsidRPr="005117E9" w14:paraId="32D36A57" w14:textId="77777777" w:rsidTr="006C5038">
        <w:trPr>
          <w:trHeight w:val="240"/>
        </w:trPr>
        <w:tc>
          <w:tcPr>
            <w:tcW w:w="5000" w:type="pct"/>
            <w:gridSpan w:val="6"/>
            <w:tcMar>
              <w:top w:w="0" w:type="dxa"/>
              <w:left w:w="6" w:type="dxa"/>
              <w:bottom w:w="0" w:type="dxa"/>
              <w:right w:w="6" w:type="dxa"/>
            </w:tcMar>
            <w:hideMark/>
          </w:tcPr>
          <w:p w14:paraId="72B2076A"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12.4. Выдача свидетельства о предоставлении дополнительной защиты в Республике Беларусь иностранному гражданину или лицу без гражданства:</w:t>
            </w:r>
            <w:r w:rsidRPr="005117E9">
              <w:rPr>
                <w:rFonts w:ascii="Times New Roman" w:eastAsia="Times New Roman" w:hAnsi="Times New Roman" w:cs="Times New Roman"/>
                <w:sz w:val="29"/>
                <w:szCs w:val="29"/>
                <w:lang w:eastAsia="ru-RU"/>
              </w:rPr>
              <w:t> </w:t>
            </w:r>
          </w:p>
        </w:tc>
      </w:tr>
      <w:tr w:rsidR="00756957" w:rsidRPr="005117E9" w14:paraId="16CD20D8" w14:textId="77777777" w:rsidTr="006C5038">
        <w:trPr>
          <w:trHeight w:val="240"/>
        </w:trPr>
        <w:tc>
          <w:tcPr>
            <w:tcW w:w="678" w:type="pct"/>
            <w:tcMar>
              <w:top w:w="0" w:type="dxa"/>
              <w:left w:w="6" w:type="dxa"/>
              <w:bottom w:w="0" w:type="dxa"/>
              <w:right w:w="6" w:type="dxa"/>
            </w:tcMar>
            <w:hideMark/>
          </w:tcPr>
          <w:p w14:paraId="73A356C1"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12.4.1. на основании решения о предоставлении дополнительной защиты в Республике Беларусь</w:t>
            </w:r>
          </w:p>
        </w:tc>
        <w:tc>
          <w:tcPr>
            <w:tcW w:w="901" w:type="pct"/>
            <w:tcMar>
              <w:top w:w="0" w:type="dxa"/>
              <w:left w:w="6" w:type="dxa"/>
              <w:bottom w:w="0" w:type="dxa"/>
              <w:right w:w="6" w:type="dxa"/>
            </w:tcMar>
            <w:hideMark/>
          </w:tcPr>
          <w:p w14:paraId="5C44316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3F294AF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14:paraId="2E2D9ED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2732EE3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принятия решения о предоставлении дополнительной защиты в Республике Беларусь </w:t>
            </w:r>
          </w:p>
        </w:tc>
        <w:tc>
          <w:tcPr>
            <w:tcW w:w="540" w:type="pct"/>
            <w:tcMar>
              <w:top w:w="0" w:type="dxa"/>
              <w:left w:w="6" w:type="dxa"/>
              <w:bottom w:w="0" w:type="dxa"/>
              <w:right w:w="6" w:type="dxa"/>
            </w:tcMar>
            <w:hideMark/>
          </w:tcPr>
          <w:p w14:paraId="67E9FE4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предоставления дополнительной защиты в Республике Беларусь </w:t>
            </w:r>
          </w:p>
        </w:tc>
      </w:tr>
      <w:tr w:rsidR="00756957" w:rsidRPr="005117E9" w14:paraId="6C478408" w14:textId="77777777" w:rsidTr="006C5038">
        <w:trPr>
          <w:trHeight w:val="240"/>
        </w:trPr>
        <w:tc>
          <w:tcPr>
            <w:tcW w:w="678" w:type="pct"/>
            <w:tcMar>
              <w:top w:w="0" w:type="dxa"/>
              <w:left w:w="6" w:type="dxa"/>
              <w:bottom w:w="0" w:type="dxa"/>
              <w:right w:w="6" w:type="dxa"/>
            </w:tcMar>
            <w:hideMark/>
          </w:tcPr>
          <w:p w14:paraId="5671CEA4"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12.4.2. в случае утраты (хищения) свидетельства о предоставлении дополнительной защиты в Республике Беларусь</w:t>
            </w:r>
          </w:p>
        </w:tc>
        <w:tc>
          <w:tcPr>
            <w:tcW w:w="901" w:type="pct"/>
            <w:tcMar>
              <w:top w:w="0" w:type="dxa"/>
              <w:left w:w="6" w:type="dxa"/>
              <w:bottom w:w="0" w:type="dxa"/>
              <w:right w:w="6" w:type="dxa"/>
            </w:tcMar>
            <w:hideMark/>
          </w:tcPr>
          <w:p w14:paraId="6711510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1E5F5A0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с указанием обстоятельств утраты (хищения) свидетельства о предоставлении дополнительной защиты в Республике Беларусь</w:t>
            </w:r>
          </w:p>
        </w:tc>
        <w:tc>
          <w:tcPr>
            <w:tcW w:w="721" w:type="pct"/>
            <w:tcMar>
              <w:top w:w="0" w:type="dxa"/>
              <w:left w:w="6" w:type="dxa"/>
              <w:bottom w:w="0" w:type="dxa"/>
              <w:right w:w="6" w:type="dxa"/>
            </w:tcMar>
            <w:hideMark/>
          </w:tcPr>
          <w:p w14:paraId="4B0CC2F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43A1299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14:paraId="18C5833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свидетельства о предоставлении дополнительной защиты в Республике Беларусь</w:t>
            </w:r>
          </w:p>
        </w:tc>
      </w:tr>
      <w:tr w:rsidR="00756957" w:rsidRPr="005117E9" w14:paraId="4233E286" w14:textId="77777777" w:rsidTr="006C5038">
        <w:trPr>
          <w:trHeight w:val="240"/>
        </w:trPr>
        <w:tc>
          <w:tcPr>
            <w:tcW w:w="678" w:type="pct"/>
            <w:tcMar>
              <w:top w:w="0" w:type="dxa"/>
              <w:left w:w="6" w:type="dxa"/>
              <w:bottom w:w="0" w:type="dxa"/>
              <w:right w:w="6" w:type="dxa"/>
            </w:tcMar>
            <w:hideMark/>
          </w:tcPr>
          <w:p w14:paraId="0EA129C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t xml:space="preserve">12.4.3. на основании решения о продлении срока предоставления дополнительной </w:t>
            </w:r>
            <w:r w:rsidRPr="005117E9">
              <w:rPr>
                <w:rFonts w:ascii="Times New Roman" w:eastAsia="Times New Roman" w:hAnsi="Times New Roman" w:cs="Times New Roman"/>
                <w:sz w:val="29"/>
                <w:szCs w:val="29"/>
                <w:lang w:eastAsia="ru-RU"/>
              </w:rPr>
              <w:lastRenderedPageBreak/>
              <w:t>защиты в Республике Беларусь</w:t>
            </w:r>
          </w:p>
        </w:tc>
        <w:tc>
          <w:tcPr>
            <w:tcW w:w="901" w:type="pct"/>
            <w:tcMar>
              <w:top w:w="0" w:type="dxa"/>
              <w:left w:w="6" w:type="dxa"/>
              <w:bottom w:w="0" w:type="dxa"/>
              <w:right w:w="6" w:type="dxa"/>
            </w:tcMar>
            <w:hideMark/>
          </w:tcPr>
          <w:p w14:paraId="57CDAA4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внутренних дел Минского городского исполнительного </w:t>
            </w:r>
            <w:r w:rsidRPr="005117E9">
              <w:rPr>
                <w:rFonts w:ascii="Times New Roman" w:eastAsia="Times New Roman" w:hAnsi="Times New Roman" w:cs="Times New Roman"/>
                <w:sz w:val="29"/>
                <w:szCs w:val="29"/>
                <w:lang w:eastAsia="ru-RU"/>
              </w:rPr>
              <w:lastRenderedPageBreak/>
              <w:t xml:space="preserve">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14:paraId="0809B1C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заявление о продлении срока предоставления дополнительной защиты в Республике Беларусь </w:t>
            </w:r>
          </w:p>
        </w:tc>
        <w:tc>
          <w:tcPr>
            <w:tcW w:w="721" w:type="pct"/>
            <w:tcMar>
              <w:top w:w="0" w:type="dxa"/>
              <w:left w:w="6" w:type="dxa"/>
              <w:bottom w:w="0" w:type="dxa"/>
              <w:right w:w="6" w:type="dxa"/>
            </w:tcMar>
            <w:hideMark/>
          </w:tcPr>
          <w:p w14:paraId="76F6905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6C0C1A0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 со дня подачи заявления</w:t>
            </w:r>
          </w:p>
        </w:tc>
        <w:tc>
          <w:tcPr>
            <w:tcW w:w="540" w:type="pct"/>
            <w:tcMar>
              <w:top w:w="0" w:type="dxa"/>
              <w:left w:w="6" w:type="dxa"/>
              <w:bottom w:w="0" w:type="dxa"/>
              <w:right w:w="6" w:type="dxa"/>
            </w:tcMar>
            <w:hideMark/>
          </w:tcPr>
          <w:p w14:paraId="274FF9E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продления срока предоставления дополнительной защиты в </w:t>
            </w:r>
            <w:r w:rsidRPr="005117E9">
              <w:rPr>
                <w:rFonts w:ascii="Times New Roman" w:eastAsia="Times New Roman" w:hAnsi="Times New Roman" w:cs="Times New Roman"/>
                <w:sz w:val="29"/>
                <w:szCs w:val="29"/>
                <w:lang w:eastAsia="ru-RU"/>
              </w:rPr>
              <w:lastRenderedPageBreak/>
              <w:t>Республике Беларусь</w:t>
            </w:r>
          </w:p>
        </w:tc>
      </w:tr>
      <w:tr w:rsidR="00756957" w:rsidRPr="005117E9" w14:paraId="2B050B1A" w14:textId="77777777" w:rsidTr="006C5038">
        <w:trPr>
          <w:trHeight w:val="240"/>
        </w:trPr>
        <w:tc>
          <w:tcPr>
            <w:tcW w:w="678" w:type="pct"/>
            <w:tcMar>
              <w:top w:w="0" w:type="dxa"/>
              <w:left w:w="6" w:type="dxa"/>
              <w:bottom w:w="0" w:type="dxa"/>
              <w:right w:w="6" w:type="dxa"/>
            </w:tcMar>
            <w:hideMark/>
          </w:tcPr>
          <w:p w14:paraId="5B85F7F5" w14:textId="77777777" w:rsidR="00756957" w:rsidRPr="005117E9" w:rsidRDefault="00756957" w:rsidP="006C5038">
            <w:pPr>
              <w:spacing w:after="100" w:afterAutospacing="1" w:line="240" w:lineRule="exact"/>
              <w:ind w:firstLine="6"/>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12.4.4</w:t>
            </w:r>
            <w:proofErr w:type="gramStart"/>
            <w:r w:rsidRPr="005117E9">
              <w:rPr>
                <w:rFonts w:ascii="Times New Roman" w:eastAsia="Times New Roman" w:hAnsi="Times New Roman" w:cs="Times New Roman"/>
                <w:b/>
                <w:sz w:val="29"/>
                <w:szCs w:val="29"/>
                <w:lang w:eastAsia="ru-RU"/>
              </w:rPr>
              <w:t>.</w:t>
            </w:r>
            <w:proofErr w:type="gramEnd"/>
            <w:r w:rsidRPr="005117E9">
              <w:rPr>
                <w:rFonts w:ascii="Times New Roman" w:eastAsia="Times New Roman" w:hAnsi="Times New Roman" w:cs="Times New Roman"/>
                <w:b/>
                <w:sz w:val="29"/>
                <w:szCs w:val="29"/>
                <w:lang w:eastAsia="ru-RU"/>
              </w:rPr>
              <w:t xml:space="preserve"> которому предоставлена дополнительная защита в Республике Беларусь, в связи с достижением 14-летнего возраста</w:t>
            </w:r>
          </w:p>
        </w:tc>
        <w:tc>
          <w:tcPr>
            <w:tcW w:w="901" w:type="pct"/>
            <w:tcMar>
              <w:top w:w="0" w:type="dxa"/>
              <w:left w:w="6" w:type="dxa"/>
              <w:bottom w:w="0" w:type="dxa"/>
              <w:right w:w="6" w:type="dxa"/>
            </w:tcMar>
            <w:hideMark/>
          </w:tcPr>
          <w:p w14:paraId="3D86649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67CD047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14:paraId="3F31116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5874D9B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14:paraId="15D1C1D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предоставления дополнительной защиты в Республике Беларусь</w:t>
            </w:r>
          </w:p>
        </w:tc>
      </w:tr>
      <w:tr w:rsidR="00756957" w:rsidRPr="005117E9" w14:paraId="06B34462" w14:textId="77777777" w:rsidTr="006C5038">
        <w:trPr>
          <w:trHeight w:val="240"/>
        </w:trPr>
        <w:tc>
          <w:tcPr>
            <w:tcW w:w="678" w:type="pct"/>
            <w:tcMar>
              <w:top w:w="0" w:type="dxa"/>
              <w:left w:w="6" w:type="dxa"/>
              <w:bottom w:w="0" w:type="dxa"/>
              <w:right w:w="6" w:type="dxa"/>
            </w:tcMar>
            <w:hideMark/>
          </w:tcPr>
          <w:p w14:paraId="7B87A34F"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14:paraId="1D90F6C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14:paraId="5D56F0B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21" w:type="pct"/>
            <w:tcMar>
              <w:top w:w="0" w:type="dxa"/>
              <w:left w:w="6" w:type="dxa"/>
              <w:bottom w:w="0" w:type="dxa"/>
              <w:right w:w="6" w:type="dxa"/>
            </w:tcMar>
            <w:hideMark/>
          </w:tcPr>
          <w:p w14:paraId="6B5CF1C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бесплатно </w:t>
            </w:r>
          </w:p>
        </w:tc>
        <w:tc>
          <w:tcPr>
            <w:tcW w:w="630" w:type="pct"/>
            <w:tcMar>
              <w:top w:w="0" w:type="dxa"/>
              <w:left w:w="6" w:type="dxa"/>
              <w:bottom w:w="0" w:type="dxa"/>
              <w:right w:w="6" w:type="dxa"/>
            </w:tcMar>
            <w:hideMark/>
          </w:tcPr>
          <w:p w14:paraId="67B3FE3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14:paraId="7F2D44B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свидетельства о предоставлении дополнительной защиты в Республике Беларусь, подлежащего обмену</w:t>
            </w:r>
          </w:p>
        </w:tc>
      </w:tr>
      <w:tr w:rsidR="00756957" w:rsidRPr="005117E9" w14:paraId="32838268" w14:textId="77777777" w:rsidTr="006C5038">
        <w:trPr>
          <w:trHeight w:val="240"/>
        </w:trPr>
        <w:tc>
          <w:tcPr>
            <w:tcW w:w="678" w:type="pct"/>
            <w:tcMar>
              <w:top w:w="0" w:type="dxa"/>
              <w:left w:w="6" w:type="dxa"/>
              <w:bottom w:w="0" w:type="dxa"/>
              <w:right w:w="6" w:type="dxa"/>
            </w:tcMar>
            <w:hideMark/>
          </w:tcPr>
          <w:p w14:paraId="265313C8"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12.6. Выдача разрешения на временное проживание в Республике Беларусь (далее – разрешение на </w:t>
            </w:r>
            <w:r w:rsidRPr="005117E9">
              <w:rPr>
                <w:rFonts w:ascii="Times New Roman" w:eastAsia="Times New Roman" w:hAnsi="Times New Roman" w:cs="Times New Roman"/>
                <w:b/>
                <w:bCs/>
                <w:sz w:val="29"/>
                <w:szCs w:val="29"/>
                <w:lang w:eastAsia="ru-RU"/>
              </w:rPr>
              <w:lastRenderedPageBreak/>
              <w:t>временное проживание) иностранному гражданину или лицу без гражданства</w:t>
            </w:r>
          </w:p>
        </w:tc>
        <w:tc>
          <w:tcPr>
            <w:tcW w:w="901" w:type="pct"/>
            <w:tcMar>
              <w:top w:w="0" w:type="dxa"/>
              <w:left w:w="6" w:type="dxa"/>
              <w:bottom w:w="0" w:type="dxa"/>
              <w:right w:w="6" w:type="dxa"/>
            </w:tcMar>
            <w:hideMark/>
          </w:tcPr>
          <w:p w14:paraId="5C2AB1A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 по месту предполагаемого временного проживания</w:t>
            </w:r>
          </w:p>
        </w:tc>
        <w:tc>
          <w:tcPr>
            <w:tcW w:w="1530" w:type="pct"/>
            <w:tcMar>
              <w:top w:w="0" w:type="dxa"/>
              <w:left w:w="6" w:type="dxa"/>
              <w:bottom w:w="0" w:type="dxa"/>
              <w:right w:w="6" w:type="dxa"/>
            </w:tcMar>
            <w:hideMark/>
          </w:tcPr>
          <w:p w14:paraId="6CED3C6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оснований для получения разрешения на временное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w:t>
            </w:r>
            <w:r w:rsidRPr="005117E9">
              <w:rPr>
                <w:rFonts w:ascii="Times New Roman" w:eastAsia="Times New Roman" w:hAnsi="Times New Roman" w:cs="Times New Roman"/>
                <w:sz w:val="29"/>
                <w:szCs w:val="29"/>
                <w:lang w:eastAsia="ru-RU"/>
              </w:rPr>
              <w:lastRenderedPageBreak/>
              <w:t>законность пребывания иностранного гражданина или лица без гражданства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 для лица, прекратившего гражданство Республики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Беларусь, или о принадлежности к гражданству Республики 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w:t>
            </w:r>
            <w:r w:rsidRPr="005117E9">
              <w:rPr>
                <w:rFonts w:ascii="Times New Roman" w:eastAsia="Times New Roman" w:hAnsi="Times New Roman" w:cs="Times New Roman"/>
                <w:sz w:val="29"/>
                <w:szCs w:val="29"/>
                <w:lang w:eastAsia="ru-RU"/>
              </w:rPr>
              <w:lastRenderedPageBreak/>
              <w:t>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их</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законный источник получения доходов, </w:t>
            </w:r>
            <w:r w:rsidRPr="005117E9">
              <w:rPr>
                <w:rFonts w:ascii="Times New Roman" w:eastAsia="Times New Roman" w:hAnsi="Times New Roman" w:cs="Times New Roman"/>
                <w:sz w:val="29"/>
                <w:szCs w:val="29"/>
                <w:lang w:eastAsia="ru-RU"/>
              </w:rPr>
              <w:lastRenderedPageBreak/>
              <w:t>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возможность проживания по месту предполагаемого временного проживания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432861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иностранных граждан и лиц без гражданства, не достигших 14-летнего возраста, а также иностранных </w:t>
            </w:r>
            <w:r w:rsidRPr="005117E9">
              <w:rPr>
                <w:rFonts w:ascii="Times New Roman" w:eastAsia="Times New Roman" w:hAnsi="Times New Roman" w:cs="Times New Roman"/>
                <w:sz w:val="29"/>
                <w:szCs w:val="29"/>
                <w:lang w:eastAsia="ru-RU"/>
              </w:rPr>
              <w:lastRenderedPageBreak/>
              <w:t>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p>
        </w:tc>
        <w:tc>
          <w:tcPr>
            <w:tcW w:w="630" w:type="pct"/>
            <w:tcMar>
              <w:top w:w="0" w:type="dxa"/>
              <w:left w:w="6" w:type="dxa"/>
              <w:bottom w:w="0" w:type="dxa"/>
              <w:right w:w="6" w:type="dxa"/>
            </w:tcMar>
            <w:hideMark/>
          </w:tcPr>
          <w:p w14:paraId="014E2DC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30 дней со дня подачи заявления – для иностранных граждан и лиц без гражданства, ходатайствующ</w:t>
            </w:r>
            <w:r w:rsidRPr="005117E9">
              <w:rPr>
                <w:rFonts w:ascii="Times New Roman" w:eastAsia="Times New Roman" w:hAnsi="Times New Roman" w:cs="Times New Roman"/>
                <w:sz w:val="29"/>
                <w:szCs w:val="29"/>
                <w:lang w:eastAsia="ru-RU"/>
              </w:rPr>
              <w:lastRenderedPageBreak/>
              <w:t>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иностранных граждан и лиц без гражданства</w:t>
            </w:r>
          </w:p>
        </w:tc>
        <w:tc>
          <w:tcPr>
            <w:tcW w:w="540" w:type="pct"/>
            <w:tcMar>
              <w:top w:w="0" w:type="dxa"/>
              <w:left w:w="6" w:type="dxa"/>
              <w:bottom w:w="0" w:type="dxa"/>
              <w:right w:w="6" w:type="dxa"/>
            </w:tcMar>
            <w:hideMark/>
          </w:tcPr>
          <w:p w14:paraId="2F3F82A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до 1 года в зависимости от оснований для получения разрешения на временное проживание и </w:t>
            </w:r>
            <w:r w:rsidRPr="005117E9">
              <w:rPr>
                <w:rFonts w:ascii="Times New Roman" w:eastAsia="Times New Roman" w:hAnsi="Times New Roman" w:cs="Times New Roman"/>
                <w:sz w:val="29"/>
                <w:szCs w:val="29"/>
                <w:lang w:eastAsia="ru-RU"/>
              </w:rPr>
              <w:lastRenderedPageBreak/>
              <w:t>срока действия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756957" w:rsidRPr="005117E9" w14:paraId="768C98CD" w14:textId="77777777" w:rsidTr="006C5038">
        <w:trPr>
          <w:trHeight w:val="240"/>
        </w:trPr>
        <w:tc>
          <w:tcPr>
            <w:tcW w:w="678" w:type="pct"/>
            <w:tcMar>
              <w:top w:w="0" w:type="dxa"/>
              <w:left w:w="6" w:type="dxa"/>
              <w:bottom w:w="0" w:type="dxa"/>
              <w:right w:w="6" w:type="dxa"/>
            </w:tcMar>
            <w:hideMark/>
          </w:tcPr>
          <w:p w14:paraId="7A2E90EE" w14:textId="77777777" w:rsidR="00756957" w:rsidRPr="005117E9" w:rsidRDefault="00756957" w:rsidP="006C5038">
            <w:pPr>
              <w:spacing w:after="100" w:afterAutospacing="1" w:line="240" w:lineRule="exact"/>
              <w:ind w:left="6"/>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lastRenderedPageBreak/>
              <w:t>12.6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Внесение изменений в марку «</w:t>
            </w:r>
            <w:proofErr w:type="spellStart"/>
            <w:r w:rsidRPr="005117E9">
              <w:rPr>
                <w:rFonts w:ascii="Times New Roman" w:eastAsia="Times New Roman" w:hAnsi="Times New Roman" w:cs="Times New Roman"/>
                <w:b/>
                <w:bCs/>
                <w:sz w:val="29"/>
                <w:szCs w:val="29"/>
                <w:lang w:eastAsia="ru-RU"/>
              </w:rPr>
              <w:t>Дазвол</w:t>
            </w:r>
            <w:proofErr w:type="spellEnd"/>
            <w:r w:rsidRPr="005117E9">
              <w:rPr>
                <w:rFonts w:ascii="Times New Roman" w:eastAsia="Times New Roman" w:hAnsi="Times New Roman" w:cs="Times New Roman"/>
                <w:b/>
                <w:bCs/>
                <w:sz w:val="29"/>
                <w:szCs w:val="29"/>
                <w:lang w:eastAsia="ru-RU"/>
              </w:rPr>
              <w:t xml:space="preserve"> на </w:t>
            </w:r>
            <w:proofErr w:type="spellStart"/>
            <w:r w:rsidRPr="005117E9">
              <w:rPr>
                <w:rFonts w:ascii="Times New Roman" w:eastAsia="Times New Roman" w:hAnsi="Times New Roman" w:cs="Times New Roman"/>
                <w:b/>
                <w:bCs/>
                <w:sz w:val="29"/>
                <w:szCs w:val="29"/>
                <w:lang w:eastAsia="ru-RU"/>
              </w:rPr>
              <w:t>часоваепражыванне</w:t>
            </w:r>
            <w:proofErr w:type="spellEnd"/>
            <w:r w:rsidRPr="005117E9">
              <w:rPr>
                <w:rFonts w:ascii="Times New Roman" w:eastAsia="Times New Roman" w:hAnsi="Times New Roman" w:cs="Times New Roman"/>
                <w:bCs/>
                <w:sz w:val="29"/>
                <w:szCs w:val="29"/>
                <w:lang w:eastAsia="ru-RU"/>
              </w:rPr>
              <w:t>»</w:t>
            </w:r>
          </w:p>
        </w:tc>
        <w:tc>
          <w:tcPr>
            <w:tcW w:w="901" w:type="pct"/>
            <w:tcMar>
              <w:top w:w="0" w:type="dxa"/>
              <w:left w:w="6" w:type="dxa"/>
              <w:bottom w:w="0" w:type="dxa"/>
              <w:right w:w="6" w:type="dxa"/>
            </w:tcMar>
            <w:hideMark/>
          </w:tcPr>
          <w:p w14:paraId="677AE50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временного проживания </w:t>
            </w:r>
          </w:p>
        </w:tc>
        <w:tc>
          <w:tcPr>
            <w:tcW w:w="1530" w:type="pct"/>
            <w:tcMar>
              <w:top w:w="0" w:type="dxa"/>
              <w:left w:w="6" w:type="dxa"/>
              <w:bottom w:w="0" w:type="dxa"/>
              <w:right w:w="6" w:type="dxa"/>
            </w:tcMar>
            <w:hideMark/>
          </w:tcPr>
          <w:p w14:paraId="70B1D2D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личность, – для иностранных граждан и лиц без гражданства, обратившихся с </w:t>
            </w:r>
            <w:r w:rsidRPr="005117E9">
              <w:rPr>
                <w:rFonts w:ascii="Times New Roman" w:eastAsia="Times New Roman" w:hAnsi="Times New Roman" w:cs="Times New Roman"/>
                <w:sz w:val="29"/>
                <w:szCs w:val="29"/>
                <w:lang w:eastAsia="ru-RU"/>
              </w:rPr>
              <w:lastRenderedPageBreak/>
              <w:t>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возможность проживания по месту предполагаемого временного проживания</w:t>
            </w:r>
          </w:p>
        </w:tc>
        <w:tc>
          <w:tcPr>
            <w:tcW w:w="721" w:type="pct"/>
            <w:tcMar>
              <w:top w:w="0" w:type="dxa"/>
              <w:left w:w="6" w:type="dxa"/>
              <w:bottom w:w="0" w:type="dxa"/>
              <w:right w:w="6" w:type="dxa"/>
            </w:tcMar>
            <w:hideMark/>
          </w:tcPr>
          <w:p w14:paraId="70F2D8B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14:paraId="2F702D4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обращения</w:t>
            </w:r>
          </w:p>
        </w:tc>
        <w:tc>
          <w:tcPr>
            <w:tcW w:w="540" w:type="pct"/>
            <w:tcMar>
              <w:top w:w="0" w:type="dxa"/>
              <w:left w:w="6" w:type="dxa"/>
              <w:bottom w:w="0" w:type="dxa"/>
              <w:right w:w="6" w:type="dxa"/>
            </w:tcMar>
            <w:hideMark/>
          </w:tcPr>
          <w:p w14:paraId="7D851BE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ранее выданного разрешения на временное проживание</w:t>
            </w:r>
          </w:p>
        </w:tc>
      </w:tr>
      <w:tr w:rsidR="00756957" w:rsidRPr="005117E9" w14:paraId="2012EF13" w14:textId="77777777" w:rsidTr="006C5038">
        <w:trPr>
          <w:trHeight w:val="20"/>
        </w:trPr>
        <w:tc>
          <w:tcPr>
            <w:tcW w:w="5000" w:type="pct"/>
            <w:gridSpan w:val="6"/>
            <w:tcMar>
              <w:top w:w="0" w:type="dxa"/>
              <w:left w:w="6" w:type="dxa"/>
              <w:bottom w:w="0" w:type="dxa"/>
              <w:right w:w="6" w:type="dxa"/>
            </w:tcMar>
            <w:hideMark/>
          </w:tcPr>
          <w:p w14:paraId="0ACEE4B1"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12.7. Выдача разрешения на постоянное проживание в Республике Беларусь (далее – разрешение на постоянное </w:t>
            </w:r>
            <w:r w:rsidRPr="005117E9">
              <w:rPr>
                <w:rFonts w:ascii="Times New Roman" w:eastAsia="Times New Roman" w:hAnsi="Times New Roman" w:cs="Times New Roman"/>
                <w:b/>
                <w:bCs/>
                <w:sz w:val="29"/>
                <w:szCs w:val="29"/>
                <w:lang w:eastAsia="ru-RU"/>
              </w:rPr>
              <w:lastRenderedPageBreak/>
              <w:t>проживание) иностранному гражданину или лицу без гражданства:</w:t>
            </w:r>
          </w:p>
          <w:p w14:paraId="3E280349"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p>
        </w:tc>
      </w:tr>
      <w:tr w:rsidR="00756957" w:rsidRPr="005117E9" w14:paraId="613CAAE1" w14:textId="77777777" w:rsidTr="006C5038">
        <w:trPr>
          <w:trHeight w:val="20"/>
        </w:trPr>
        <w:tc>
          <w:tcPr>
            <w:tcW w:w="678" w:type="pct"/>
            <w:tcMar>
              <w:top w:w="0" w:type="dxa"/>
              <w:left w:w="6" w:type="dxa"/>
              <w:bottom w:w="0" w:type="dxa"/>
              <w:right w:w="6" w:type="dxa"/>
            </w:tcMar>
            <w:hideMark/>
          </w:tcPr>
          <w:p w14:paraId="116A606E"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12.7.1.при обращении в Республике Беларусь</w:t>
            </w:r>
          </w:p>
        </w:tc>
        <w:tc>
          <w:tcPr>
            <w:tcW w:w="901" w:type="pct"/>
            <w:tcMar>
              <w:top w:w="0" w:type="dxa"/>
              <w:left w:w="6" w:type="dxa"/>
              <w:bottom w:w="0" w:type="dxa"/>
              <w:right w:w="6" w:type="dxa"/>
            </w:tcMar>
            <w:hideMark/>
          </w:tcPr>
          <w:p w14:paraId="39021C1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предполагаемого жительства</w:t>
            </w:r>
          </w:p>
        </w:tc>
        <w:tc>
          <w:tcPr>
            <w:tcW w:w="1530" w:type="pct"/>
            <w:tcMar>
              <w:top w:w="0" w:type="dxa"/>
              <w:left w:w="6" w:type="dxa"/>
              <w:bottom w:w="0" w:type="dxa"/>
              <w:right w:w="6" w:type="dxa"/>
            </w:tcMar>
            <w:hideMark/>
          </w:tcPr>
          <w:p w14:paraId="20FCD78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 xml:space="preserve">не более 6 месяцев назад, – для иностранных граждан и лиц без гражданства, достигших 14-летнего возраста (за исключением </w:t>
            </w:r>
            <w:r w:rsidRPr="005117E9">
              <w:rPr>
                <w:rFonts w:ascii="Times New Roman" w:eastAsia="Times New Roman" w:hAnsi="Times New Roman" w:cs="Times New Roman"/>
                <w:sz w:val="29"/>
                <w:szCs w:val="29"/>
                <w:lang w:eastAsia="ru-RU"/>
              </w:rPr>
              <w:lastRenderedPageBreak/>
              <w:t>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w:t>
            </w:r>
            <w:r w:rsidRPr="005117E9">
              <w:rPr>
                <w:rFonts w:ascii="Times New Roman" w:eastAsia="Times New Roman" w:hAnsi="Times New Roman" w:cs="Times New Roman"/>
                <w:sz w:val="29"/>
                <w:szCs w:val="29"/>
                <w:lang w:eastAsia="ru-RU"/>
              </w:rPr>
              <w:lastRenderedPageBreak/>
              <w:t>достигших 18-летнего возраста и являющихся детьми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родство иностранного гражданина или лица без гражданства с приглашающим лицом и наличие у приглашающего лица или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1EE4435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630" w:type="pct"/>
            <w:tcMar>
              <w:top w:w="0" w:type="dxa"/>
              <w:left w:w="6" w:type="dxa"/>
              <w:bottom w:w="0" w:type="dxa"/>
              <w:right w:w="6" w:type="dxa"/>
            </w:tcMar>
            <w:hideMark/>
          </w:tcPr>
          <w:p w14:paraId="35F7FB0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3 месяца со дня </w:t>
            </w:r>
            <w:r w:rsidRPr="005117E9">
              <w:rPr>
                <w:rFonts w:ascii="Times New Roman" w:eastAsia="Times New Roman" w:hAnsi="Times New Roman" w:cs="Times New Roman"/>
                <w:sz w:val="29"/>
                <w:szCs w:val="29"/>
                <w:lang w:eastAsia="ru-RU"/>
              </w:rPr>
              <w:lastRenderedPageBreak/>
              <w:t>подачи заявления – для иных иностранных граждан и лиц без гражданства</w:t>
            </w:r>
          </w:p>
        </w:tc>
        <w:tc>
          <w:tcPr>
            <w:tcW w:w="540" w:type="pct"/>
            <w:tcMar>
              <w:top w:w="0" w:type="dxa"/>
              <w:left w:w="6" w:type="dxa"/>
              <w:bottom w:w="0" w:type="dxa"/>
              <w:right w:w="6" w:type="dxa"/>
            </w:tcMar>
            <w:hideMark/>
          </w:tcPr>
          <w:p w14:paraId="0567268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бессрочно</w:t>
            </w:r>
          </w:p>
        </w:tc>
      </w:tr>
      <w:tr w:rsidR="00756957" w:rsidRPr="005117E9" w14:paraId="2BAFAB83" w14:textId="77777777" w:rsidTr="006C5038">
        <w:trPr>
          <w:trHeight w:val="20"/>
        </w:trPr>
        <w:tc>
          <w:tcPr>
            <w:tcW w:w="678" w:type="pct"/>
            <w:tcMar>
              <w:top w:w="0" w:type="dxa"/>
              <w:left w:w="6" w:type="dxa"/>
              <w:bottom w:w="0" w:type="dxa"/>
              <w:right w:w="6" w:type="dxa"/>
            </w:tcMar>
            <w:hideMark/>
          </w:tcPr>
          <w:p w14:paraId="6F746449"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12.7.2. при обращении за пределами Республики </w:t>
            </w:r>
            <w:r w:rsidRPr="005117E9">
              <w:rPr>
                <w:rFonts w:ascii="Times New Roman" w:eastAsia="Times New Roman" w:hAnsi="Times New Roman" w:cs="Times New Roman"/>
                <w:b/>
                <w:sz w:val="29"/>
                <w:szCs w:val="29"/>
                <w:lang w:eastAsia="ru-RU"/>
              </w:rPr>
              <w:lastRenderedPageBreak/>
              <w:t>Беларусь</w:t>
            </w:r>
          </w:p>
        </w:tc>
        <w:tc>
          <w:tcPr>
            <w:tcW w:w="901" w:type="pct"/>
            <w:tcMar>
              <w:top w:w="0" w:type="dxa"/>
              <w:left w:w="6" w:type="dxa"/>
              <w:bottom w:w="0" w:type="dxa"/>
              <w:right w:w="6" w:type="dxa"/>
            </w:tcMar>
            <w:hideMark/>
          </w:tcPr>
          <w:p w14:paraId="5F38299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загранучреждение</w:t>
            </w:r>
          </w:p>
        </w:tc>
        <w:tc>
          <w:tcPr>
            <w:tcW w:w="1530" w:type="pct"/>
            <w:tcMar>
              <w:top w:w="0" w:type="dxa"/>
              <w:left w:w="6" w:type="dxa"/>
              <w:bottom w:w="0" w:type="dxa"/>
              <w:right w:w="6" w:type="dxa"/>
            </w:tcMar>
            <w:hideMark/>
          </w:tcPr>
          <w:p w14:paraId="08A0ADC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 xml:space="preserve">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w:t>
            </w:r>
            <w:r w:rsidRPr="005117E9">
              <w:rPr>
                <w:rFonts w:ascii="Times New Roman" w:eastAsia="Times New Roman" w:hAnsi="Times New Roman" w:cs="Times New Roman"/>
                <w:sz w:val="29"/>
                <w:szCs w:val="29"/>
                <w:lang w:eastAsia="ru-RU"/>
              </w:rPr>
              <w:lastRenderedPageBreak/>
              <w:t>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платы </w:t>
            </w:r>
          </w:p>
        </w:tc>
        <w:tc>
          <w:tcPr>
            <w:tcW w:w="721" w:type="pct"/>
            <w:tcMar>
              <w:top w:w="0" w:type="dxa"/>
              <w:left w:w="6" w:type="dxa"/>
              <w:bottom w:w="0" w:type="dxa"/>
              <w:right w:w="6" w:type="dxa"/>
            </w:tcMar>
            <w:hideMark/>
          </w:tcPr>
          <w:p w14:paraId="17373A9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иностранных граждан и лиц без гражданства, не </w:t>
            </w:r>
            <w:r w:rsidRPr="005117E9">
              <w:rPr>
                <w:rFonts w:ascii="Times New Roman" w:eastAsia="Times New Roman" w:hAnsi="Times New Roman" w:cs="Times New Roman"/>
                <w:sz w:val="29"/>
                <w:szCs w:val="29"/>
                <w:lang w:eastAsia="ru-RU"/>
              </w:rPr>
              <w:lastRenderedPageBreak/>
              <w:t>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630" w:type="pct"/>
            <w:tcMar>
              <w:top w:w="0" w:type="dxa"/>
              <w:left w:w="6" w:type="dxa"/>
              <w:bottom w:w="0" w:type="dxa"/>
              <w:right w:w="6" w:type="dxa"/>
            </w:tcMar>
            <w:hideMark/>
          </w:tcPr>
          <w:p w14:paraId="3CCF1BB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6 месяцев со дня подачи заявления</w:t>
            </w:r>
          </w:p>
        </w:tc>
        <w:tc>
          <w:tcPr>
            <w:tcW w:w="540" w:type="pct"/>
            <w:tcMar>
              <w:top w:w="0" w:type="dxa"/>
              <w:left w:w="6" w:type="dxa"/>
              <w:bottom w:w="0" w:type="dxa"/>
              <w:right w:w="6" w:type="dxa"/>
            </w:tcMar>
            <w:hideMark/>
          </w:tcPr>
          <w:p w14:paraId="70669D5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756957" w:rsidRPr="005117E9" w14:paraId="0E79FAD4" w14:textId="77777777" w:rsidTr="006C5038">
        <w:trPr>
          <w:trHeight w:val="240"/>
        </w:trPr>
        <w:tc>
          <w:tcPr>
            <w:tcW w:w="678" w:type="pct"/>
            <w:tcMar>
              <w:top w:w="0" w:type="dxa"/>
              <w:left w:w="6" w:type="dxa"/>
              <w:bottom w:w="0" w:type="dxa"/>
              <w:right w:w="6" w:type="dxa"/>
            </w:tcMar>
            <w:hideMark/>
          </w:tcPr>
          <w:p w14:paraId="0D539962"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w:t>
            </w:r>
            <w:r w:rsidRPr="005117E9">
              <w:rPr>
                <w:rFonts w:ascii="Times New Roman" w:eastAsia="Times New Roman" w:hAnsi="Times New Roman" w:cs="Times New Roman"/>
                <w:b/>
                <w:bCs/>
                <w:sz w:val="29"/>
                <w:szCs w:val="29"/>
                <w:lang w:eastAsia="ru-RU"/>
              </w:rPr>
              <w:lastRenderedPageBreak/>
              <w:t>пребывающим или временно проживающим в Республике Беларусь</w:t>
            </w:r>
          </w:p>
        </w:tc>
        <w:tc>
          <w:tcPr>
            <w:tcW w:w="901" w:type="pct"/>
            <w:tcMar>
              <w:top w:w="0" w:type="dxa"/>
              <w:left w:w="6" w:type="dxa"/>
              <w:bottom w:w="0" w:type="dxa"/>
              <w:right w:w="6" w:type="dxa"/>
            </w:tcMar>
            <w:hideMark/>
          </w:tcPr>
          <w:p w14:paraId="5B30017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1530" w:type="pct"/>
            <w:tcMar>
              <w:top w:w="0" w:type="dxa"/>
              <w:left w:w="6" w:type="dxa"/>
              <w:bottom w:w="0" w:type="dxa"/>
              <w:right w:w="6" w:type="dxa"/>
            </w:tcMar>
            <w:hideMark/>
          </w:tcPr>
          <w:p w14:paraId="5BB438C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w:t>
            </w:r>
            <w:r w:rsidRPr="005117E9">
              <w:rPr>
                <w:rFonts w:ascii="Times New Roman" w:eastAsia="Times New Roman" w:hAnsi="Times New Roman" w:cs="Times New Roman"/>
                <w:sz w:val="29"/>
                <w:szCs w:val="29"/>
                <w:lang w:eastAsia="ru-RU"/>
              </w:rPr>
              <w:lastRenderedPageBreak/>
              <w:t>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BF2CCE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базовая величина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в случае выдачи дубликата специального разрешения</w:t>
            </w:r>
          </w:p>
        </w:tc>
        <w:tc>
          <w:tcPr>
            <w:tcW w:w="630" w:type="pct"/>
            <w:tcMar>
              <w:top w:w="0" w:type="dxa"/>
              <w:left w:w="6" w:type="dxa"/>
              <w:bottom w:w="0" w:type="dxa"/>
              <w:right w:w="6" w:type="dxa"/>
            </w:tcMar>
            <w:hideMark/>
          </w:tcPr>
          <w:p w14:paraId="1CABDD5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14:paraId="08570C2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в зависимости от срока действия разрешения на временное проживание</w:t>
            </w:r>
          </w:p>
        </w:tc>
      </w:tr>
      <w:tr w:rsidR="00756957" w:rsidRPr="005117E9" w14:paraId="7E39DCC5" w14:textId="77777777" w:rsidTr="006C5038">
        <w:trPr>
          <w:trHeight w:val="240"/>
        </w:trPr>
        <w:tc>
          <w:tcPr>
            <w:tcW w:w="678" w:type="pct"/>
            <w:tcMar>
              <w:top w:w="0" w:type="dxa"/>
              <w:left w:w="6" w:type="dxa"/>
              <w:bottom w:w="0" w:type="dxa"/>
              <w:right w:w="6" w:type="dxa"/>
            </w:tcMar>
            <w:hideMark/>
          </w:tcPr>
          <w:p w14:paraId="78985581"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12.9. Выдача визы для выезда из Республики Беларусь иностранному гражданину или лицу без гражданства</w:t>
            </w:r>
          </w:p>
        </w:tc>
        <w:tc>
          <w:tcPr>
            <w:tcW w:w="901" w:type="pct"/>
            <w:tcMar>
              <w:top w:w="0" w:type="dxa"/>
              <w:left w:w="6" w:type="dxa"/>
              <w:bottom w:w="0" w:type="dxa"/>
              <w:right w:w="6" w:type="dxa"/>
            </w:tcMar>
            <w:hideMark/>
          </w:tcPr>
          <w:p w14:paraId="0715227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530" w:type="pct"/>
            <w:tcMar>
              <w:top w:w="0" w:type="dxa"/>
              <w:left w:w="6" w:type="dxa"/>
              <w:bottom w:w="0" w:type="dxa"/>
              <w:right w:w="6" w:type="dxa"/>
            </w:tcMar>
            <w:hideMark/>
          </w:tcPr>
          <w:p w14:paraId="50D6DDC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5E080DB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визы в </w:t>
            </w:r>
            <w:r w:rsidRPr="005117E9">
              <w:rPr>
                <w:rFonts w:ascii="Times New Roman" w:eastAsia="Times New Roman" w:hAnsi="Times New Roman" w:cs="Times New Roman"/>
                <w:sz w:val="29"/>
                <w:szCs w:val="29"/>
                <w:lang w:eastAsia="ru-RU"/>
              </w:rPr>
              <w:lastRenderedPageBreak/>
              <w:t>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14:paraId="7603E6B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14:paraId="0EB62F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756957" w:rsidRPr="005117E9" w14:paraId="7F720B70" w14:textId="77777777" w:rsidTr="006C5038">
        <w:trPr>
          <w:trHeight w:val="240"/>
        </w:trPr>
        <w:tc>
          <w:tcPr>
            <w:tcW w:w="678" w:type="pct"/>
            <w:tcMar>
              <w:top w:w="0" w:type="dxa"/>
              <w:left w:w="6" w:type="dxa"/>
              <w:bottom w:w="0" w:type="dxa"/>
              <w:right w:w="6" w:type="dxa"/>
            </w:tcMar>
            <w:hideMark/>
          </w:tcPr>
          <w:p w14:paraId="0CD77A17"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12.10. Выдача визы для выезда из Республики Беларусь и въезда в Республику Беларусь иностранному гражданину </w:t>
            </w:r>
            <w:r w:rsidRPr="005117E9">
              <w:rPr>
                <w:rFonts w:ascii="Times New Roman" w:eastAsia="Times New Roman" w:hAnsi="Times New Roman" w:cs="Times New Roman"/>
                <w:b/>
                <w:bCs/>
                <w:sz w:val="29"/>
                <w:szCs w:val="29"/>
                <w:lang w:eastAsia="ru-RU"/>
              </w:rPr>
              <w:br/>
              <w:t xml:space="preserve">или лицу без гражданства, временно или постоянно проживающим в Республике Беларусь, не имеющим действительного вида на </w:t>
            </w:r>
            <w:r w:rsidRPr="005117E9">
              <w:rPr>
                <w:rFonts w:ascii="Times New Roman" w:eastAsia="Times New Roman" w:hAnsi="Times New Roman" w:cs="Times New Roman"/>
                <w:b/>
                <w:bCs/>
                <w:sz w:val="29"/>
                <w:szCs w:val="29"/>
                <w:lang w:eastAsia="ru-RU"/>
              </w:rPr>
              <w:lastRenderedPageBreak/>
              <w:t>жительство</w:t>
            </w:r>
          </w:p>
        </w:tc>
        <w:tc>
          <w:tcPr>
            <w:tcW w:w="901" w:type="pct"/>
            <w:tcMar>
              <w:top w:w="0" w:type="dxa"/>
              <w:left w:w="6" w:type="dxa"/>
              <w:bottom w:w="0" w:type="dxa"/>
              <w:right w:w="6" w:type="dxa"/>
            </w:tcMar>
            <w:hideMark/>
          </w:tcPr>
          <w:p w14:paraId="4173760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14:paraId="0583FB2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3346F6B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14:paraId="447475E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14:paraId="42DBA5B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56957" w:rsidRPr="005117E9" w14:paraId="640B9158" w14:textId="77777777" w:rsidTr="006C5038">
        <w:trPr>
          <w:trHeight w:val="240"/>
        </w:trPr>
        <w:tc>
          <w:tcPr>
            <w:tcW w:w="678" w:type="pct"/>
            <w:tcMar>
              <w:top w:w="0" w:type="dxa"/>
              <w:left w:w="6" w:type="dxa"/>
              <w:bottom w:w="0" w:type="dxa"/>
              <w:right w:w="6" w:type="dxa"/>
            </w:tcMar>
            <w:hideMark/>
          </w:tcPr>
          <w:p w14:paraId="552DC857"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12.10</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14:paraId="586B86C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14:paraId="301F2E1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37388E2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14:paraId="0FB2984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14:paraId="5187DBE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56957" w:rsidRPr="005117E9" w14:paraId="4311FEB0" w14:textId="77777777" w:rsidTr="006C5038">
        <w:trPr>
          <w:trHeight w:val="240"/>
        </w:trPr>
        <w:tc>
          <w:tcPr>
            <w:tcW w:w="678" w:type="pct"/>
            <w:tcMar>
              <w:top w:w="0" w:type="dxa"/>
              <w:left w:w="6" w:type="dxa"/>
              <w:bottom w:w="0" w:type="dxa"/>
              <w:right w:w="6" w:type="dxa"/>
            </w:tcMar>
            <w:hideMark/>
          </w:tcPr>
          <w:p w14:paraId="2AD3BCCE" w14:textId="77777777" w:rsidR="00756957" w:rsidRPr="005552FD"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w:t>
            </w:r>
            <w:r w:rsidRPr="005552FD">
              <w:rPr>
                <w:rFonts w:ascii="Times New Roman" w:eastAsia="Times New Roman" w:hAnsi="Times New Roman" w:cs="Times New Roman"/>
                <w:b/>
                <w:bCs/>
                <w:sz w:val="29"/>
                <w:szCs w:val="29"/>
                <w:lang w:eastAsia="ru-RU"/>
              </w:rPr>
              <w:lastRenderedPageBreak/>
              <w:t>постоянно проживающим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14:paraId="17FEEA8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14:paraId="2977FFA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внесение платы</w:t>
            </w:r>
          </w:p>
        </w:tc>
        <w:tc>
          <w:tcPr>
            <w:tcW w:w="721" w:type="pct"/>
            <w:tcMar>
              <w:top w:w="0" w:type="dxa"/>
              <w:left w:w="6" w:type="dxa"/>
              <w:bottom w:w="0" w:type="dxa"/>
              <w:right w:w="6" w:type="dxa"/>
            </w:tcMar>
            <w:hideMark/>
          </w:tcPr>
          <w:p w14:paraId="7B9795D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базовых величин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 базовая величина –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14:paraId="015D243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день со дня подачи </w:t>
            </w:r>
            <w:r w:rsidRPr="005117E9">
              <w:rPr>
                <w:rFonts w:ascii="Times New Roman" w:eastAsia="Times New Roman" w:hAnsi="Times New Roman" w:cs="Times New Roman"/>
                <w:sz w:val="29"/>
                <w:szCs w:val="29"/>
                <w:lang w:eastAsia="ru-RU"/>
              </w:rPr>
              <w:lastRenderedPageBreak/>
              <w:t>заявления – в случае выдачи визы в срочном порядке</w:t>
            </w:r>
          </w:p>
        </w:tc>
        <w:tc>
          <w:tcPr>
            <w:tcW w:w="540" w:type="pct"/>
            <w:tcMar>
              <w:top w:w="0" w:type="dxa"/>
              <w:left w:w="6" w:type="dxa"/>
              <w:bottom w:w="0" w:type="dxa"/>
              <w:right w:w="6" w:type="dxa"/>
            </w:tcMar>
            <w:hideMark/>
          </w:tcPr>
          <w:p w14:paraId="6D431F3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год, но не свыше срока действия разрешения на временное проживание или документа для выезда за границу</w:t>
            </w:r>
          </w:p>
        </w:tc>
      </w:tr>
      <w:tr w:rsidR="00756957" w:rsidRPr="005117E9" w14:paraId="407530B9" w14:textId="77777777" w:rsidTr="006C5038">
        <w:trPr>
          <w:trHeight w:val="240"/>
        </w:trPr>
        <w:tc>
          <w:tcPr>
            <w:tcW w:w="5000" w:type="pct"/>
            <w:gridSpan w:val="6"/>
            <w:tcMar>
              <w:top w:w="0" w:type="dxa"/>
              <w:left w:w="6" w:type="dxa"/>
              <w:bottom w:w="0" w:type="dxa"/>
              <w:right w:w="6" w:type="dxa"/>
            </w:tcMar>
            <w:hideMark/>
          </w:tcPr>
          <w:p w14:paraId="24648CAB" w14:textId="77777777" w:rsidR="00756957" w:rsidRPr="005552FD"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756957" w:rsidRPr="005117E9" w14:paraId="03F4BE03" w14:textId="77777777" w:rsidTr="006C5038">
        <w:trPr>
          <w:trHeight w:val="240"/>
        </w:trPr>
        <w:tc>
          <w:tcPr>
            <w:tcW w:w="678" w:type="pct"/>
            <w:tcMar>
              <w:top w:w="0" w:type="dxa"/>
              <w:left w:w="6" w:type="dxa"/>
              <w:bottom w:w="0" w:type="dxa"/>
              <w:right w:w="6" w:type="dxa"/>
            </w:tcMar>
            <w:hideMark/>
          </w:tcPr>
          <w:p w14:paraId="6ADAF050" w14:textId="77777777" w:rsidR="00756957" w:rsidRPr="005552FD" w:rsidRDefault="00756957" w:rsidP="006C5038">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12.12.1. об однократном приглашении иностранного гражданина или лица без гражданства в Республику Беларусь</w:t>
            </w:r>
          </w:p>
        </w:tc>
        <w:tc>
          <w:tcPr>
            <w:tcW w:w="901" w:type="pct"/>
            <w:tcMar>
              <w:top w:w="0" w:type="dxa"/>
              <w:left w:w="6" w:type="dxa"/>
              <w:bottom w:w="0" w:type="dxa"/>
              <w:right w:w="6" w:type="dxa"/>
            </w:tcMar>
            <w:hideMark/>
          </w:tcPr>
          <w:p w14:paraId="6C42155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3E3A64A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6133583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14:paraId="09CC2D1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14:paraId="78EBAA6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756957" w:rsidRPr="005117E9" w14:paraId="23F7A611" w14:textId="77777777" w:rsidTr="006C5038">
        <w:trPr>
          <w:trHeight w:val="240"/>
        </w:trPr>
        <w:tc>
          <w:tcPr>
            <w:tcW w:w="678" w:type="pct"/>
            <w:tcMar>
              <w:top w:w="0" w:type="dxa"/>
              <w:left w:w="6" w:type="dxa"/>
              <w:bottom w:w="0" w:type="dxa"/>
              <w:right w:w="6" w:type="dxa"/>
            </w:tcMar>
            <w:hideMark/>
          </w:tcPr>
          <w:p w14:paraId="5F2A19FB" w14:textId="77777777" w:rsidR="00756957" w:rsidRPr="005552FD" w:rsidRDefault="00756957" w:rsidP="006C5038">
            <w:pPr>
              <w:spacing w:after="100" w:afterAutospacing="1" w:line="240" w:lineRule="exact"/>
              <w:ind w:firstLine="6"/>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12.12.1</w:t>
            </w:r>
            <w:r w:rsidRPr="005552FD">
              <w:rPr>
                <w:rFonts w:ascii="Times New Roman" w:eastAsia="Times New Roman" w:hAnsi="Times New Roman" w:cs="Times New Roman"/>
                <w:b/>
                <w:sz w:val="29"/>
                <w:szCs w:val="29"/>
                <w:vertAlign w:val="superscript"/>
                <w:lang w:eastAsia="ru-RU"/>
              </w:rPr>
              <w:t>1</w:t>
            </w:r>
            <w:r w:rsidRPr="005552FD">
              <w:rPr>
                <w:rFonts w:ascii="Times New Roman" w:eastAsia="Times New Roman" w:hAnsi="Times New Roman" w:cs="Times New Roman"/>
                <w:b/>
                <w:sz w:val="29"/>
                <w:szCs w:val="29"/>
                <w:lang w:eastAsia="ru-RU"/>
              </w:rPr>
              <w:t>. о двукратном приглашении иностранного гражданина или лица без гражданства в Республику Беларусь</w:t>
            </w:r>
          </w:p>
        </w:tc>
        <w:tc>
          <w:tcPr>
            <w:tcW w:w="901" w:type="pct"/>
            <w:tcMar>
              <w:top w:w="0" w:type="dxa"/>
              <w:left w:w="6" w:type="dxa"/>
              <w:bottom w:w="0" w:type="dxa"/>
              <w:right w:w="6" w:type="dxa"/>
            </w:tcMar>
            <w:hideMark/>
          </w:tcPr>
          <w:p w14:paraId="6D33A86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71D102D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w:t>
            </w:r>
            <w:r w:rsidRPr="005117E9">
              <w:rPr>
                <w:rFonts w:ascii="Times New Roman" w:eastAsia="Times New Roman" w:hAnsi="Times New Roman" w:cs="Times New Roman"/>
                <w:sz w:val="29"/>
                <w:szCs w:val="29"/>
                <w:lang w:eastAsia="ru-RU"/>
              </w:rPr>
              <w:lastRenderedPageBreak/>
              <w:t>железнодорожным и иными видами транспорта), либо сведения о предыдущих выданных визах и въездах в Республику Беларусь за последние 3 года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7A66B03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3 базовые величины – дополнительно за выдачу документа </w:t>
            </w:r>
            <w:r w:rsidRPr="005117E9">
              <w:rPr>
                <w:rFonts w:ascii="Times New Roman" w:eastAsia="Times New Roman" w:hAnsi="Times New Roman" w:cs="Times New Roman"/>
                <w:sz w:val="29"/>
                <w:szCs w:val="29"/>
                <w:lang w:eastAsia="ru-RU"/>
              </w:rPr>
              <w:lastRenderedPageBreak/>
              <w:t>в срочном порядке</w:t>
            </w:r>
          </w:p>
        </w:tc>
        <w:tc>
          <w:tcPr>
            <w:tcW w:w="630" w:type="pct"/>
            <w:tcMar>
              <w:top w:w="0" w:type="dxa"/>
              <w:left w:w="6" w:type="dxa"/>
              <w:bottom w:w="0" w:type="dxa"/>
              <w:right w:w="6" w:type="dxa"/>
            </w:tcMar>
            <w:hideMark/>
          </w:tcPr>
          <w:p w14:paraId="5083448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день со дня подачи </w:t>
            </w:r>
            <w:r w:rsidRPr="005117E9">
              <w:rPr>
                <w:rFonts w:ascii="Times New Roman" w:eastAsia="Times New Roman" w:hAnsi="Times New Roman" w:cs="Times New Roman"/>
                <w:sz w:val="29"/>
                <w:szCs w:val="29"/>
                <w:lang w:eastAsia="ru-RU"/>
              </w:rPr>
              <w:lastRenderedPageBreak/>
              <w:t xml:space="preserve">заявления – в случае выдачи документа в срочном порядке </w:t>
            </w:r>
          </w:p>
        </w:tc>
        <w:tc>
          <w:tcPr>
            <w:tcW w:w="540" w:type="pct"/>
            <w:tcMar>
              <w:top w:w="0" w:type="dxa"/>
              <w:left w:w="6" w:type="dxa"/>
              <w:bottom w:w="0" w:type="dxa"/>
              <w:right w:w="6" w:type="dxa"/>
            </w:tcMar>
            <w:hideMark/>
          </w:tcPr>
          <w:p w14:paraId="56E82C4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месяца</w:t>
            </w:r>
          </w:p>
        </w:tc>
      </w:tr>
      <w:tr w:rsidR="00756957" w:rsidRPr="005117E9" w14:paraId="5B5763D5" w14:textId="77777777" w:rsidTr="006C5038">
        <w:trPr>
          <w:trHeight w:val="240"/>
        </w:trPr>
        <w:tc>
          <w:tcPr>
            <w:tcW w:w="678" w:type="pct"/>
            <w:tcMar>
              <w:top w:w="0" w:type="dxa"/>
              <w:left w:w="6" w:type="dxa"/>
              <w:bottom w:w="0" w:type="dxa"/>
              <w:right w:w="6" w:type="dxa"/>
            </w:tcMar>
            <w:hideMark/>
          </w:tcPr>
          <w:p w14:paraId="6EAAA0D5" w14:textId="77777777" w:rsidR="00756957" w:rsidRPr="005552FD" w:rsidRDefault="00756957" w:rsidP="006C5038">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w:t>
            </w:r>
            <w:r w:rsidRPr="005552FD">
              <w:rPr>
                <w:rFonts w:ascii="Times New Roman" w:eastAsia="Times New Roman" w:hAnsi="Times New Roman" w:cs="Times New Roman"/>
                <w:b/>
                <w:sz w:val="29"/>
                <w:szCs w:val="29"/>
                <w:lang w:eastAsia="ru-RU"/>
              </w:rPr>
              <w:lastRenderedPageBreak/>
              <w:t>миграционном отношении</w:t>
            </w:r>
          </w:p>
        </w:tc>
        <w:tc>
          <w:tcPr>
            <w:tcW w:w="901" w:type="pct"/>
            <w:tcMar>
              <w:top w:w="0" w:type="dxa"/>
              <w:left w:w="6" w:type="dxa"/>
              <w:bottom w:w="0" w:type="dxa"/>
              <w:right w:w="6" w:type="dxa"/>
            </w:tcMar>
            <w:hideMark/>
          </w:tcPr>
          <w:p w14:paraId="22E8F03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14:paraId="5D54F42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близкое родство с заявителем или брачные отношения (свидетельство о рождении, свидетельство</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о заключении брака, свидетельство о перемене имени)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w:t>
            </w:r>
            <w:r w:rsidRPr="005117E9">
              <w:rPr>
                <w:rFonts w:ascii="Times New Roman" w:eastAsia="Times New Roman" w:hAnsi="Times New Roman" w:cs="Times New Roman"/>
                <w:sz w:val="29"/>
                <w:szCs w:val="29"/>
                <w:lang w:eastAsia="ru-RU"/>
              </w:rPr>
              <w:lastRenderedPageBreak/>
              <w:t>его выезду из Республики Беларусь,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1F276B8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6 базовых величин</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14:paraId="4654574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14:paraId="2CA5451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756957" w:rsidRPr="005117E9" w14:paraId="5A70AA4F" w14:textId="77777777" w:rsidTr="006C5038">
        <w:trPr>
          <w:trHeight w:val="240"/>
        </w:trPr>
        <w:tc>
          <w:tcPr>
            <w:tcW w:w="678" w:type="pct"/>
            <w:tcMar>
              <w:top w:w="0" w:type="dxa"/>
              <w:left w:w="6" w:type="dxa"/>
              <w:bottom w:w="0" w:type="dxa"/>
              <w:right w:w="6" w:type="dxa"/>
            </w:tcMar>
            <w:hideMark/>
          </w:tcPr>
          <w:p w14:paraId="429DC73C" w14:textId="77777777" w:rsidR="00756957" w:rsidRPr="005117E9" w:rsidRDefault="00756957" w:rsidP="006C5038">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t xml:space="preserve">12.13. Выдача документа об однократном приглашении иностранного гражданина или лица без гражданства в Республику Беларусь </w:t>
            </w:r>
            <w:proofErr w:type="spellStart"/>
            <w:r w:rsidRPr="005117E9">
              <w:rPr>
                <w:rFonts w:ascii="Times New Roman" w:eastAsia="Times New Roman" w:hAnsi="Times New Roman" w:cs="Times New Roman"/>
                <w:b/>
                <w:bCs/>
                <w:sz w:val="29"/>
                <w:szCs w:val="29"/>
                <w:lang w:eastAsia="ru-RU"/>
              </w:rPr>
              <w:t>иностранномугражданину</w:t>
            </w:r>
            <w:proofErr w:type="spellEnd"/>
            <w:r w:rsidRPr="005117E9">
              <w:rPr>
                <w:rFonts w:ascii="Times New Roman" w:eastAsia="Times New Roman" w:hAnsi="Times New Roman" w:cs="Times New Roman"/>
                <w:b/>
                <w:bCs/>
                <w:sz w:val="29"/>
                <w:szCs w:val="29"/>
                <w:lang w:eastAsia="ru-RU"/>
              </w:rPr>
              <w:t xml:space="preserve"> или лицу без гражданства, временно проживающим в Республике Беларусь</w:t>
            </w:r>
          </w:p>
        </w:tc>
        <w:tc>
          <w:tcPr>
            <w:tcW w:w="901" w:type="pct"/>
            <w:tcMar>
              <w:top w:w="0" w:type="dxa"/>
              <w:left w:w="6" w:type="dxa"/>
              <w:bottom w:w="0" w:type="dxa"/>
              <w:right w:w="6" w:type="dxa"/>
            </w:tcMar>
            <w:hideMark/>
          </w:tcPr>
          <w:p w14:paraId="39F10F0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проживания</w:t>
            </w:r>
          </w:p>
        </w:tc>
        <w:tc>
          <w:tcPr>
            <w:tcW w:w="1530" w:type="pct"/>
            <w:tcMar>
              <w:top w:w="0" w:type="dxa"/>
              <w:left w:w="6" w:type="dxa"/>
              <w:bottom w:w="0" w:type="dxa"/>
              <w:right w:w="6" w:type="dxa"/>
            </w:tcMar>
            <w:hideMark/>
          </w:tcPr>
          <w:p w14:paraId="6FD97AC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иностранных граждан и лиц без гражданства, временно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0547B68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14:paraId="2B312BB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14:paraId="18679FF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756957" w:rsidRPr="005117E9" w14:paraId="257E2F4B" w14:textId="77777777" w:rsidTr="006C5038">
        <w:trPr>
          <w:trHeight w:val="240"/>
        </w:trPr>
        <w:tc>
          <w:tcPr>
            <w:tcW w:w="5000" w:type="pct"/>
            <w:gridSpan w:val="6"/>
            <w:tcMar>
              <w:top w:w="0" w:type="dxa"/>
              <w:left w:w="6" w:type="dxa"/>
              <w:bottom w:w="0" w:type="dxa"/>
              <w:right w:w="6" w:type="dxa"/>
            </w:tcMar>
            <w:hideMark/>
          </w:tcPr>
          <w:p w14:paraId="2F4281E6"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12.14. Регистрация иностранного гражданина или лица без гражданства:</w:t>
            </w:r>
          </w:p>
        </w:tc>
      </w:tr>
      <w:tr w:rsidR="00756957" w:rsidRPr="005117E9" w14:paraId="48781923" w14:textId="77777777" w:rsidTr="006C5038">
        <w:trPr>
          <w:trHeight w:val="240"/>
        </w:trPr>
        <w:tc>
          <w:tcPr>
            <w:tcW w:w="678" w:type="pct"/>
            <w:tcMar>
              <w:top w:w="0" w:type="dxa"/>
              <w:left w:w="6" w:type="dxa"/>
              <w:bottom w:w="0" w:type="dxa"/>
              <w:right w:w="6" w:type="dxa"/>
            </w:tcMar>
            <w:hideMark/>
          </w:tcPr>
          <w:p w14:paraId="74E928CF"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12.14.1. временно пребывающих в Республике Беларусь </w:t>
            </w:r>
          </w:p>
        </w:tc>
        <w:tc>
          <w:tcPr>
            <w:tcW w:w="901" w:type="pct"/>
            <w:tcMar>
              <w:top w:w="0" w:type="dxa"/>
              <w:left w:w="6" w:type="dxa"/>
              <w:bottom w:w="0" w:type="dxa"/>
              <w:right w:w="6" w:type="dxa"/>
            </w:tcMar>
            <w:hideMark/>
          </w:tcPr>
          <w:p w14:paraId="2FCF81D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w:t>
            </w:r>
            <w:r w:rsidRPr="005117E9">
              <w:rPr>
                <w:rFonts w:ascii="Times New Roman" w:eastAsia="Times New Roman" w:hAnsi="Times New Roman" w:cs="Times New Roman"/>
                <w:sz w:val="29"/>
                <w:szCs w:val="29"/>
                <w:lang w:eastAsia="ru-RU"/>
              </w:rPr>
              <w:lastRenderedPageBreak/>
              <w:t xml:space="preserve">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5117E9">
              <w:rPr>
                <w:rFonts w:ascii="Times New Roman" w:eastAsia="Times New Roman" w:hAnsi="Times New Roman" w:cs="Times New Roman"/>
                <w:sz w:val="29"/>
                <w:szCs w:val="29"/>
                <w:lang w:eastAsia="ru-RU"/>
              </w:rPr>
              <w:t>агроэкотуризма</w:t>
            </w:r>
            <w:proofErr w:type="spellEnd"/>
          </w:p>
        </w:tc>
        <w:tc>
          <w:tcPr>
            <w:tcW w:w="1530" w:type="pct"/>
            <w:tcMar>
              <w:top w:w="0" w:type="dxa"/>
              <w:left w:w="6" w:type="dxa"/>
              <w:bottom w:w="0" w:type="dxa"/>
              <w:right w:w="6" w:type="dxa"/>
            </w:tcMar>
            <w:hideMark/>
          </w:tcPr>
          <w:p w14:paraId="46B5CE1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w:t>
            </w:r>
            <w:r w:rsidRPr="005117E9">
              <w:rPr>
                <w:rFonts w:ascii="Times New Roman" w:eastAsia="Times New Roman" w:hAnsi="Times New Roman" w:cs="Times New Roman"/>
                <w:sz w:val="29"/>
                <w:szCs w:val="29"/>
                <w:lang w:eastAsia="ru-RU"/>
              </w:rPr>
              <w:lastRenderedPageBreak/>
              <w:t>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справка о прекращении гражданства Республики Беларусь или о принадлежности к гражданству </w:t>
            </w:r>
            <w:r w:rsidRPr="005117E9">
              <w:rPr>
                <w:rFonts w:ascii="Times New Roman" w:eastAsia="Times New Roman" w:hAnsi="Times New Roman" w:cs="Times New Roman"/>
                <w:sz w:val="29"/>
                <w:szCs w:val="29"/>
                <w:lang w:eastAsia="ru-RU"/>
              </w:rPr>
              <w:lastRenderedPageBreak/>
              <w:t>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47AFCA7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иностранных граждан и лиц без гражданства, обратившихся с ходатайством о предоставлении статуса беженца, </w:t>
            </w:r>
            <w:r w:rsidRPr="005117E9">
              <w:rPr>
                <w:rFonts w:ascii="Times New Roman" w:eastAsia="Times New Roman" w:hAnsi="Times New Roman" w:cs="Times New Roman"/>
                <w:sz w:val="29"/>
                <w:szCs w:val="29"/>
                <w:lang w:eastAsia="ru-RU"/>
              </w:rPr>
              <w:lastRenderedPageBreak/>
              <w:t xml:space="preserve">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w:t>
            </w:r>
            <w:proofErr w:type="spellStart"/>
            <w:r w:rsidRPr="005117E9">
              <w:rPr>
                <w:rFonts w:ascii="Times New Roman" w:eastAsia="Times New Roman" w:hAnsi="Times New Roman" w:cs="Times New Roman"/>
                <w:sz w:val="29"/>
                <w:szCs w:val="29"/>
                <w:lang w:eastAsia="ru-RU"/>
              </w:rPr>
              <w:t>агроэкотуризма</w:t>
            </w:r>
            <w:proofErr w:type="spellEnd"/>
            <w:r w:rsidRPr="005117E9">
              <w:rPr>
                <w:rFonts w:ascii="Times New Roman" w:eastAsia="Times New Roman" w:hAnsi="Times New Roman" w:cs="Times New Roman"/>
                <w:sz w:val="29"/>
                <w:szCs w:val="29"/>
                <w:lang w:eastAsia="ru-RU"/>
              </w:rPr>
              <w:t>, а также для иностранных граждан и лиц без гражданства, регистрирующихся в электронной форме через единый портал электронных услуг</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для иных иностранных граждан и лиц без </w:t>
            </w:r>
            <w:r w:rsidRPr="005117E9">
              <w:rPr>
                <w:rFonts w:ascii="Times New Roman" w:eastAsia="Times New Roman" w:hAnsi="Times New Roman" w:cs="Times New Roman"/>
                <w:sz w:val="29"/>
                <w:szCs w:val="29"/>
                <w:lang w:eastAsia="ru-RU"/>
              </w:rPr>
              <w:lastRenderedPageBreak/>
              <w:t>гражданства</w:t>
            </w:r>
          </w:p>
        </w:tc>
        <w:tc>
          <w:tcPr>
            <w:tcW w:w="630" w:type="pct"/>
            <w:tcMar>
              <w:top w:w="0" w:type="dxa"/>
              <w:left w:w="6" w:type="dxa"/>
              <w:bottom w:w="0" w:type="dxa"/>
              <w:right w:w="6" w:type="dxa"/>
            </w:tcMar>
            <w:hideMark/>
          </w:tcPr>
          <w:p w14:paraId="3DF6A147"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в день подачи заявления</w:t>
            </w:r>
          </w:p>
        </w:tc>
        <w:tc>
          <w:tcPr>
            <w:tcW w:w="540" w:type="pct"/>
            <w:tcMar>
              <w:top w:w="0" w:type="dxa"/>
              <w:left w:w="6" w:type="dxa"/>
              <w:bottom w:w="0" w:type="dxa"/>
              <w:right w:w="6" w:type="dxa"/>
            </w:tcMar>
            <w:hideMark/>
          </w:tcPr>
          <w:p w14:paraId="3995F22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не свыше срока действия визы – для иностранного гражданина или лица без гражданства, </w:t>
            </w:r>
            <w:r w:rsidRPr="005117E9">
              <w:rPr>
                <w:rFonts w:ascii="Times New Roman" w:eastAsia="Times New Roman" w:hAnsi="Times New Roman" w:cs="Times New Roman"/>
                <w:sz w:val="29"/>
                <w:szCs w:val="29"/>
                <w:lang w:eastAsia="ru-RU"/>
              </w:rPr>
              <w:lastRenderedPageBreak/>
              <w:t>въехавших в Республику Беларусь на основании визы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w:t>
            </w:r>
            <w:r w:rsidRPr="005117E9">
              <w:rPr>
                <w:rFonts w:ascii="Times New Roman" w:eastAsia="Times New Roman" w:hAnsi="Times New Roman" w:cs="Times New Roman"/>
                <w:sz w:val="29"/>
                <w:szCs w:val="29"/>
                <w:lang w:eastAsia="ru-RU"/>
              </w:rPr>
              <w:lastRenderedPageBreak/>
              <w:t>на срок, предусмотренный законодательными актами для выезда иностранного гражданина или лица без гражданства из Республики Беларусь</w:t>
            </w:r>
          </w:p>
        </w:tc>
      </w:tr>
      <w:tr w:rsidR="00756957" w:rsidRPr="005117E9" w14:paraId="3026A527" w14:textId="77777777" w:rsidTr="006C5038">
        <w:trPr>
          <w:trHeight w:val="240"/>
        </w:trPr>
        <w:tc>
          <w:tcPr>
            <w:tcW w:w="678" w:type="pct"/>
            <w:tcMar>
              <w:top w:w="0" w:type="dxa"/>
              <w:left w:w="6" w:type="dxa"/>
              <w:bottom w:w="0" w:type="dxa"/>
              <w:right w:w="6" w:type="dxa"/>
            </w:tcMar>
            <w:hideMark/>
          </w:tcPr>
          <w:p w14:paraId="4269326D"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w:t>
            </w:r>
            <w:r w:rsidRPr="005117E9">
              <w:rPr>
                <w:rFonts w:ascii="Times New Roman" w:eastAsia="Times New Roman" w:hAnsi="Times New Roman" w:cs="Times New Roman"/>
                <w:b/>
                <w:sz w:val="29"/>
                <w:szCs w:val="29"/>
                <w:lang w:eastAsia="ru-RU"/>
              </w:rPr>
              <w:lastRenderedPageBreak/>
              <w:t>помещениях названных представительств, учреждений, органов либо в жилых помещениях, занимаемых их сотрудниками)</w:t>
            </w:r>
          </w:p>
        </w:tc>
        <w:tc>
          <w:tcPr>
            <w:tcW w:w="901" w:type="pct"/>
            <w:tcMar>
              <w:top w:w="0" w:type="dxa"/>
              <w:left w:w="6" w:type="dxa"/>
              <w:bottom w:w="0" w:type="dxa"/>
              <w:right w:w="6" w:type="dxa"/>
            </w:tcMar>
            <w:hideMark/>
          </w:tcPr>
          <w:p w14:paraId="58C049D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Министерство иностранных дел</w:t>
            </w:r>
          </w:p>
        </w:tc>
        <w:tc>
          <w:tcPr>
            <w:tcW w:w="1530" w:type="pct"/>
            <w:tcMar>
              <w:top w:w="0" w:type="dxa"/>
              <w:left w:w="6" w:type="dxa"/>
              <w:bottom w:w="0" w:type="dxa"/>
              <w:right w:w="6" w:type="dxa"/>
            </w:tcMar>
            <w:hideMark/>
          </w:tcPr>
          <w:p w14:paraId="63DE0A4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иностранного гражданина или лица без гражданства, соответствующая его возрасту, размером 30 х 40 мм</w:t>
            </w:r>
          </w:p>
        </w:tc>
        <w:tc>
          <w:tcPr>
            <w:tcW w:w="721" w:type="pct"/>
            <w:tcMar>
              <w:top w:w="0" w:type="dxa"/>
              <w:left w:w="6" w:type="dxa"/>
              <w:bottom w:w="0" w:type="dxa"/>
              <w:right w:w="6" w:type="dxa"/>
            </w:tcMar>
            <w:hideMark/>
          </w:tcPr>
          <w:p w14:paraId="583C6C8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211D509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14:paraId="7CAA666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не свыше срока действия визы – для иностранного гражданина или лица без гражданства, въехавших в Республику Беларусь на основании визы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w:t>
            </w:r>
            <w:r w:rsidRPr="005117E9">
              <w:rPr>
                <w:rFonts w:ascii="Times New Roman" w:eastAsia="Times New Roman" w:hAnsi="Times New Roman" w:cs="Times New Roman"/>
                <w:sz w:val="29"/>
                <w:szCs w:val="29"/>
                <w:lang w:eastAsia="ru-RU"/>
              </w:rPr>
              <w:lastRenderedPageBreak/>
              <w:t>международными договорами Республики Беларусь</w:t>
            </w:r>
          </w:p>
        </w:tc>
      </w:tr>
      <w:tr w:rsidR="00756957" w:rsidRPr="005117E9" w14:paraId="289A5355" w14:textId="77777777" w:rsidTr="006C5038">
        <w:trPr>
          <w:trHeight w:val="240"/>
        </w:trPr>
        <w:tc>
          <w:tcPr>
            <w:tcW w:w="5000" w:type="pct"/>
            <w:gridSpan w:val="6"/>
            <w:tcMar>
              <w:top w:w="0" w:type="dxa"/>
              <w:left w:w="6" w:type="dxa"/>
              <w:bottom w:w="0" w:type="dxa"/>
              <w:right w:w="6" w:type="dxa"/>
            </w:tcMar>
            <w:hideMark/>
          </w:tcPr>
          <w:p w14:paraId="559AA434" w14:textId="77777777" w:rsidR="00756957" w:rsidRPr="005117E9" w:rsidRDefault="00756957" w:rsidP="006C503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12.15. Продление срока временного пребывания (регистрации) в Республике Беларусь:</w:t>
            </w:r>
          </w:p>
        </w:tc>
      </w:tr>
      <w:tr w:rsidR="00756957" w:rsidRPr="005117E9" w14:paraId="30A1B127" w14:textId="77777777" w:rsidTr="006C5038">
        <w:trPr>
          <w:trHeight w:val="240"/>
        </w:trPr>
        <w:tc>
          <w:tcPr>
            <w:tcW w:w="678" w:type="pct"/>
            <w:tcMar>
              <w:top w:w="0" w:type="dxa"/>
              <w:left w:w="6" w:type="dxa"/>
              <w:bottom w:w="0" w:type="dxa"/>
              <w:right w:w="6" w:type="dxa"/>
            </w:tcMar>
            <w:hideMark/>
          </w:tcPr>
          <w:p w14:paraId="437BA1B2"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12.15.1. иностранного гражданина или лица без гражданства </w:t>
            </w:r>
          </w:p>
        </w:tc>
        <w:tc>
          <w:tcPr>
            <w:tcW w:w="901" w:type="pct"/>
            <w:tcMar>
              <w:top w:w="0" w:type="dxa"/>
              <w:left w:w="6" w:type="dxa"/>
              <w:bottom w:w="0" w:type="dxa"/>
              <w:right w:w="6" w:type="dxa"/>
            </w:tcMar>
            <w:hideMark/>
          </w:tcPr>
          <w:p w14:paraId="78F6FDE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1530" w:type="pct"/>
            <w:tcMar>
              <w:top w:w="0" w:type="dxa"/>
              <w:left w:w="6" w:type="dxa"/>
              <w:bottom w:w="0" w:type="dxa"/>
              <w:right w:w="6" w:type="dxa"/>
            </w:tcMar>
            <w:hideMark/>
          </w:tcPr>
          <w:p w14:paraId="3676A73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страховой полис, либо воспроизведенное на бумажном носителе уведомление, либо документ, подтверждающий наличие договора </w:t>
            </w:r>
            <w:r w:rsidRPr="005117E9">
              <w:rPr>
                <w:rFonts w:ascii="Times New Roman" w:eastAsia="Times New Roman" w:hAnsi="Times New Roman" w:cs="Times New Roman"/>
                <w:sz w:val="29"/>
                <w:szCs w:val="29"/>
                <w:lang w:eastAsia="ru-RU"/>
              </w:rPr>
              <w:lastRenderedPageBreak/>
              <w:t>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00FA847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иностранных граждан и лиц без гражданства</w:t>
            </w:r>
          </w:p>
        </w:tc>
        <w:tc>
          <w:tcPr>
            <w:tcW w:w="630" w:type="pct"/>
            <w:tcMar>
              <w:top w:w="0" w:type="dxa"/>
              <w:left w:w="6" w:type="dxa"/>
              <w:bottom w:w="0" w:type="dxa"/>
              <w:right w:w="6" w:type="dxa"/>
            </w:tcMar>
            <w:hideMark/>
          </w:tcPr>
          <w:p w14:paraId="25B775C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14:paraId="0A2E633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рассмотрения заявления о выдаче разрешения на временное или постоянное проживание</w:t>
            </w:r>
          </w:p>
        </w:tc>
      </w:tr>
      <w:tr w:rsidR="00756957" w:rsidRPr="005117E9" w14:paraId="0E91B4DB" w14:textId="77777777" w:rsidTr="006C5038">
        <w:trPr>
          <w:trHeight w:val="240"/>
        </w:trPr>
        <w:tc>
          <w:tcPr>
            <w:tcW w:w="678" w:type="pct"/>
            <w:tcMar>
              <w:top w:w="0" w:type="dxa"/>
              <w:left w:w="6" w:type="dxa"/>
              <w:bottom w:w="0" w:type="dxa"/>
              <w:right w:w="6" w:type="dxa"/>
            </w:tcMar>
            <w:hideMark/>
          </w:tcPr>
          <w:p w14:paraId="4615F7C7" w14:textId="77777777" w:rsidR="00756957" w:rsidRPr="005117E9" w:rsidRDefault="00756957" w:rsidP="006C503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12.15.2. иностранного гражданина или лица без гражданства, являющихся гостями аккредитованных в Министерстве иностранных </w:t>
            </w:r>
            <w:r w:rsidRPr="005117E9">
              <w:rPr>
                <w:rFonts w:ascii="Times New Roman" w:eastAsia="Times New Roman" w:hAnsi="Times New Roman" w:cs="Times New Roman"/>
                <w:b/>
                <w:sz w:val="29"/>
                <w:szCs w:val="29"/>
                <w:lang w:eastAsia="ru-RU"/>
              </w:rPr>
              <w:lastRenderedPageBreak/>
              <w:t>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901" w:type="pct"/>
            <w:tcMar>
              <w:top w:w="0" w:type="dxa"/>
              <w:left w:w="6" w:type="dxa"/>
              <w:bottom w:w="0" w:type="dxa"/>
              <w:right w:w="6" w:type="dxa"/>
            </w:tcMar>
            <w:hideMark/>
          </w:tcPr>
          <w:p w14:paraId="53CF5DE1"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Министерство иностранных дел</w:t>
            </w:r>
          </w:p>
        </w:tc>
        <w:tc>
          <w:tcPr>
            <w:tcW w:w="1530" w:type="pct"/>
            <w:tcMar>
              <w:top w:w="0" w:type="dxa"/>
              <w:left w:w="6" w:type="dxa"/>
              <w:bottom w:w="0" w:type="dxa"/>
              <w:right w:w="6" w:type="dxa"/>
            </w:tcMar>
            <w:hideMark/>
          </w:tcPr>
          <w:p w14:paraId="555154F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p>
        </w:tc>
        <w:tc>
          <w:tcPr>
            <w:tcW w:w="721" w:type="pct"/>
            <w:tcMar>
              <w:top w:w="0" w:type="dxa"/>
              <w:left w:w="6" w:type="dxa"/>
              <w:bottom w:w="0" w:type="dxa"/>
              <w:right w:w="6" w:type="dxa"/>
            </w:tcMar>
            <w:hideMark/>
          </w:tcPr>
          <w:p w14:paraId="2C351B2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0C5EE94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14:paraId="3028214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до 90 суток в течение календарного года со дня первого въезда иностранного гражданина, лица без гражданства в Республику </w:t>
            </w:r>
            <w:r w:rsidRPr="005117E9">
              <w:rPr>
                <w:rFonts w:ascii="Times New Roman" w:eastAsia="Times New Roman" w:hAnsi="Times New Roman" w:cs="Times New Roman"/>
                <w:sz w:val="29"/>
                <w:szCs w:val="29"/>
                <w:lang w:eastAsia="ru-RU"/>
              </w:rPr>
              <w:lastRenderedPageBreak/>
              <w:t>Беларусь</w:t>
            </w:r>
          </w:p>
        </w:tc>
      </w:tr>
      <w:tr w:rsidR="00756957" w:rsidRPr="005117E9" w14:paraId="064B1F6A" w14:textId="77777777" w:rsidTr="006C5038">
        <w:trPr>
          <w:trHeight w:val="240"/>
        </w:trPr>
        <w:tc>
          <w:tcPr>
            <w:tcW w:w="678" w:type="pct"/>
            <w:tcMar>
              <w:top w:w="0" w:type="dxa"/>
              <w:left w:w="6" w:type="dxa"/>
              <w:bottom w:w="0" w:type="dxa"/>
              <w:right w:w="6" w:type="dxa"/>
            </w:tcMar>
            <w:hideMark/>
          </w:tcPr>
          <w:p w14:paraId="06D3E60B"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12.16. Выдача справки о приеме документов для получения разрешения на постоянное проживание в Республике Беларусь</w:t>
            </w:r>
          </w:p>
        </w:tc>
        <w:tc>
          <w:tcPr>
            <w:tcW w:w="901" w:type="pct"/>
            <w:tcMar>
              <w:top w:w="0" w:type="dxa"/>
              <w:left w:w="6" w:type="dxa"/>
              <w:bottom w:w="0" w:type="dxa"/>
              <w:right w:w="6" w:type="dxa"/>
            </w:tcMar>
            <w:hideMark/>
          </w:tcPr>
          <w:p w14:paraId="0A2CD51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жительства </w:t>
            </w:r>
          </w:p>
        </w:tc>
        <w:tc>
          <w:tcPr>
            <w:tcW w:w="1530" w:type="pct"/>
            <w:tcMar>
              <w:top w:w="0" w:type="dxa"/>
              <w:left w:w="6" w:type="dxa"/>
              <w:bottom w:w="0" w:type="dxa"/>
              <w:right w:w="6" w:type="dxa"/>
            </w:tcMar>
            <w:hideMark/>
          </w:tcPr>
          <w:p w14:paraId="74F89E5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14:paraId="00DE48A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6A96874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14:paraId="2BD0DA1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6 месяцев </w:t>
            </w:r>
          </w:p>
        </w:tc>
      </w:tr>
      <w:tr w:rsidR="00756957" w:rsidRPr="005117E9" w14:paraId="392D2D6F" w14:textId="77777777" w:rsidTr="006C5038">
        <w:trPr>
          <w:trHeight w:val="240"/>
        </w:trPr>
        <w:tc>
          <w:tcPr>
            <w:tcW w:w="678" w:type="pct"/>
            <w:tcMar>
              <w:top w:w="0" w:type="dxa"/>
              <w:left w:w="6" w:type="dxa"/>
              <w:bottom w:w="0" w:type="dxa"/>
              <w:right w:w="6" w:type="dxa"/>
            </w:tcMar>
            <w:hideMark/>
          </w:tcPr>
          <w:p w14:paraId="0B00D970"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xml:space="preserve">. Выдача справки о подтверждении личности иностранного </w:t>
            </w:r>
            <w:r w:rsidRPr="005117E9">
              <w:rPr>
                <w:rFonts w:ascii="Times New Roman" w:eastAsia="Times New Roman" w:hAnsi="Times New Roman" w:cs="Times New Roman"/>
                <w:b/>
                <w:bCs/>
                <w:sz w:val="29"/>
                <w:szCs w:val="29"/>
                <w:lang w:eastAsia="ru-RU"/>
              </w:rPr>
              <w:lastRenderedPageBreak/>
              <w:t>гражданина или лица без гражданства</w:t>
            </w:r>
          </w:p>
        </w:tc>
        <w:tc>
          <w:tcPr>
            <w:tcW w:w="901" w:type="pct"/>
            <w:tcMar>
              <w:top w:w="0" w:type="dxa"/>
              <w:left w:w="6" w:type="dxa"/>
              <w:bottom w:w="0" w:type="dxa"/>
              <w:right w:w="6" w:type="dxa"/>
            </w:tcMar>
            <w:hideMark/>
          </w:tcPr>
          <w:p w14:paraId="3AA24C7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внутренних дел по месту пребывания, </w:t>
            </w:r>
            <w:r w:rsidRPr="005117E9">
              <w:rPr>
                <w:rFonts w:ascii="Times New Roman" w:eastAsia="Times New Roman" w:hAnsi="Times New Roman" w:cs="Times New Roman"/>
                <w:sz w:val="29"/>
                <w:szCs w:val="29"/>
                <w:lang w:eastAsia="ru-RU"/>
              </w:rPr>
              <w:lastRenderedPageBreak/>
              <w:t>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1530" w:type="pct"/>
            <w:tcMar>
              <w:top w:w="0" w:type="dxa"/>
              <w:left w:w="6" w:type="dxa"/>
              <w:bottom w:w="0" w:type="dxa"/>
              <w:right w:w="6" w:type="dxa"/>
            </w:tcMar>
            <w:hideMark/>
          </w:tcPr>
          <w:p w14:paraId="7F5B721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w:t>
            </w:r>
          </w:p>
        </w:tc>
        <w:tc>
          <w:tcPr>
            <w:tcW w:w="721" w:type="pct"/>
            <w:tcMar>
              <w:top w:w="0" w:type="dxa"/>
              <w:left w:w="6" w:type="dxa"/>
              <w:bottom w:w="0" w:type="dxa"/>
              <w:right w:w="6" w:type="dxa"/>
            </w:tcMar>
            <w:hideMark/>
          </w:tcPr>
          <w:p w14:paraId="723439BC"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5897E4C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30 дней со дня подачи заявления, а в случае запроса документов </w:t>
            </w:r>
            <w:r w:rsidRPr="005117E9">
              <w:rPr>
                <w:rFonts w:ascii="Times New Roman" w:eastAsia="Times New Roman" w:hAnsi="Times New Roman" w:cs="Times New Roman"/>
                <w:sz w:val="29"/>
                <w:szCs w:val="29"/>
                <w:lang w:eastAsia="ru-RU"/>
              </w:rPr>
              <w:lastRenderedPageBreak/>
              <w:t>и (или) сведений от других государственных органов, иных организаций – 45 дней</w:t>
            </w:r>
          </w:p>
        </w:tc>
        <w:tc>
          <w:tcPr>
            <w:tcW w:w="540" w:type="pct"/>
            <w:tcMar>
              <w:top w:w="0" w:type="dxa"/>
              <w:left w:w="6" w:type="dxa"/>
              <w:bottom w:w="0" w:type="dxa"/>
              <w:right w:w="6" w:type="dxa"/>
            </w:tcMar>
            <w:hideMark/>
          </w:tcPr>
          <w:p w14:paraId="5631378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год</w:t>
            </w:r>
          </w:p>
        </w:tc>
      </w:tr>
      <w:tr w:rsidR="00756957" w:rsidRPr="005117E9" w14:paraId="26FF3CA3" w14:textId="77777777" w:rsidTr="006C5038">
        <w:trPr>
          <w:trHeight w:val="240"/>
        </w:trPr>
        <w:tc>
          <w:tcPr>
            <w:tcW w:w="5000" w:type="pct"/>
            <w:gridSpan w:val="6"/>
            <w:tcMar>
              <w:top w:w="0" w:type="dxa"/>
              <w:left w:w="6" w:type="dxa"/>
              <w:bottom w:w="0" w:type="dxa"/>
              <w:right w:w="6" w:type="dxa"/>
            </w:tcMar>
            <w:hideMark/>
          </w:tcPr>
          <w:p w14:paraId="1534D5EA" w14:textId="77777777" w:rsidR="00756957" w:rsidRPr="005117E9" w:rsidRDefault="00756957" w:rsidP="006C503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13</w:t>
            </w:r>
            <w:r w:rsidRPr="005117E9">
              <w:rPr>
                <w:rFonts w:ascii="Times New Roman" w:eastAsia="Times New Roman" w:hAnsi="Times New Roman" w:cs="Times New Roman"/>
                <w:b/>
                <w:sz w:val="29"/>
                <w:szCs w:val="29"/>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756957" w:rsidRPr="005117E9" w14:paraId="7D5B3DD0" w14:textId="77777777" w:rsidTr="006C5038">
        <w:trPr>
          <w:trHeight w:val="240"/>
        </w:trPr>
        <w:tc>
          <w:tcPr>
            <w:tcW w:w="678" w:type="pct"/>
            <w:tcMar>
              <w:top w:w="0" w:type="dxa"/>
              <w:left w:w="6" w:type="dxa"/>
              <w:bottom w:w="0" w:type="dxa"/>
              <w:right w:w="6" w:type="dxa"/>
            </w:tcMar>
            <w:hideMark/>
          </w:tcPr>
          <w:p w14:paraId="28C60FC2"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01" w:type="pct"/>
            <w:tcMar>
              <w:top w:w="0" w:type="dxa"/>
              <w:left w:w="6" w:type="dxa"/>
              <w:bottom w:w="0" w:type="dxa"/>
              <w:right w:w="6" w:type="dxa"/>
            </w:tcMar>
            <w:hideMark/>
          </w:tcPr>
          <w:p w14:paraId="5157577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w:t>
            </w:r>
            <w:r w:rsidRPr="005117E9">
              <w:rPr>
                <w:rFonts w:ascii="Times New Roman" w:eastAsia="Times New Roman" w:hAnsi="Times New Roman" w:cs="Times New Roman"/>
                <w:sz w:val="29"/>
                <w:szCs w:val="29"/>
                <w:lang w:eastAsia="ru-RU"/>
              </w:rPr>
              <w:lastRenderedPageBreak/>
              <w:t xml:space="preserve">регистрацию) </w:t>
            </w:r>
          </w:p>
        </w:tc>
        <w:tc>
          <w:tcPr>
            <w:tcW w:w="1530" w:type="pct"/>
            <w:tcMar>
              <w:top w:w="0" w:type="dxa"/>
              <w:left w:w="6" w:type="dxa"/>
              <w:bottom w:w="0" w:type="dxa"/>
              <w:right w:w="6" w:type="dxa"/>
            </w:tcMar>
            <w:hideMark/>
          </w:tcPr>
          <w:p w14:paraId="1EC2A5A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являющийся основанием для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военный билет или временное удостоверение (удостоверение призывника) с</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отметкой о постановке на воинский учет по новому месту жительства – для военнообязанных (призывников)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w:t>
            </w:r>
            <w:r w:rsidRPr="005117E9">
              <w:rPr>
                <w:rFonts w:ascii="Times New Roman" w:eastAsia="Times New Roman" w:hAnsi="Times New Roman" w:cs="Times New Roman"/>
                <w:sz w:val="29"/>
                <w:szCs w:val="29"/>
                <w:lang w:eastAsia="ru-RU"/>
              </w:rPr>
              <w:lastRenderedPageBreak/>
              <w:t>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розыска гражданина – для несовершеннолетних, которые имеют одного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5117E9">
              <w:rPr>
                <w:rFonts w:ascii="Times New Roman" w:eastAsia="Times New Roman" w:hAnsi="Times New Roman" w:cs="Times New Roman"/>
                <w:sz w:val="29"/>
                <w:szCs w:val="29"/>
                <w:lang w:eastAsia="ru-RU"/>
              </w:rPr>
              <w:lastRenderedPageBreak/>
              <w:t>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rsidRPr="005117E9">
              <w:rPr>
                <w:rFonts w:ascii="Times New Roman" w:eastAsia="Times New Roman" w:hAnsi="Times New Roman" w:cs="Times New Roman"/>
                <w:sz w:val="29"/>
                <w:szCs w:val="29"/>
                <w:lang w:eastAsia="ru-RU"/>
              </w:rPr>
              <w:t>ввозрасте</w:t>
            </w:r>
            <w:proofErr w:type="spellEnd"/>
            <w:r w:rsidRPr="005117E9">
              <w:rPr>
                <w:rFonts w:ascii="Times New Roman" w:eastAsia="Times New Roman" w:hAnsi="Times New Roman" w:cs="Times New Roman"/>
                <w:sz w:val="29"/>
                <w:szCs w:val="29"/>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C5AC1F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w:t>
            </w:r>
          </w:p>
        </w:tc>
        <w:tc>
          <w:tcPr>
            <w:tcW w:w="630" w:type="pct"/>
            <w:tcMar>
              <w:top w:w="0" w:type="dxa"/>
              <w:left w:w="6" w:type="dxa"/>
              <w:bottom w:w="0" w:type="dxa"/>
              <w:right w:w="6" w:type="dxa"/>
            </w:tcMar>
            <w:hideMark/>
          </w:tcPr>
          <w:p w14:paraId="30CF7AE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14:paraId="22AA6116"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756957" w:rsidRPr="005117E9" w14:paraId="052F53DF" w14:textId="77777777" w:rsidTr="006C5038">
        <w:trPr>
          <w:trHeight w:val="240"/>
        </w:trPr>
        <w:tc>
          <w:tcPr>
            <w:tcW w:w="678" w:type="pct"/>
            <w:tcMar>
              <w:top w:w="0" w:type="dxa"/>
              <w:left w:w="6" w:type="dxa"/>
              <w:bottom w:w="0" w:type="dxa"/>
              <w:right w:w="6" w:type="dxa"/>
            </w:tcMar>
            <w:hideMark/>
          </w:tcPr>
          <w:p w14:paraId="305F56F0"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01" w:type="pct"/>
            <w:tcMar>
              <w:top w:w="0" w:type="dxa"/>
              <w:left w:w="6" w:type="dxa"/>
              <w:bottom w:w="0" w:type="dxa"/>
              <w:right w:w="6" w:type="dxa"/>
            </w:tcMar>
            <w:hideMark/>
          </w:tcPr>
          <w:p w14:paraId="54971120"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14:paraId="4278CD98"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являющийся основанием для регистрации по месту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(для иностранных граждан и лиц</w:t>
            </w:r>
            <w:r w:rsidR="00643FB6">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t xml:space="preserve">без гражданства, которым предоставлены статус беженца или убежище в Республике Беларусь, – при его </w:t>
            </w:r>
            <w:r w:rsidRPr="005117E9">
              <w:rPr>
                <w:rFonts w:ascii="Times New Roman" w:eastAsia="Times New Roman" w:hAnsi="Times New Roman" w:cs="Times New Roman"/>
                <w:sz w:val="29"/>
                <w:szCs w:val="29"/>
                <w:lang w:eastAsia="ru-RU"/>
              </w:rPr>
              <w:lastRenderedPageBreak/>
              <w:t xml:space="preserve">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proofErr w:type="spellStart"/>
            <w:r w:rsidRPr="005117E9">
              <w:rPr>
                <w:rFonts w:ascii="Times New Roman" w:eastAsia="Times New Roman" w:hAnsi="Times New Roman" w:cs="Times New Roman"/>
                <w:sz w:val="29"/>
                <w:szCs w:val="29"/>
                <w:lang w:eastAsia="ru-RU"/>
              </w:rPr>
              <w:t>либоне</w:t>
            </w:r>
            <w:proofErr w:type="spellEnd"/>
            <w:r w:rsidRPr="005117E9">
              <w:rPr>
                <w:rFonts w:ascii="Times New Roman" w:eastAsia="Times New Roman" w:hAnsi="Times New Roman" w:cs="Times New Roman"/>
                <w:sz w:val="29"/>
                <w:szCs w:val="29"/>
                <w:lang w:eastAsia="ru-RU"/>
              </w:rPr>
              <w:t xml:space="preserve"> по месту пребывания этого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w:t>
            </w:r>
            <w:proofErr w:type="spellStart"/>
            <w:r w:rsidRPr="005117E9">
              <w:rPr>
                <w:rFonts w:ascii="Times New Roman" w:eastAsia="Times New Roman" w:hAnsi="Times New Roman" w:cs="Times New Roman"/>
                <w:sz w:val="29"/>
                <w:szCs w:val="29"/>
                <w:lang w:eastAsia="ru-RU"/>
              </w:rPr>
              <w:t>дляполучения</w:t>
            </w:r>
            <w:proofErr w:type="spellEnd"/>
            <w:r w:rsidRPr="005117E9">
              <w:rPr>
                <w:rFonts w:ascii="Times New Roman" w:eastAsia="Times New Roman" w:hAnsi="Times New Roman" w:cs="Times New Roman"/>
                <w:sz w:val="29"/>
                <w:szCs w:val="29"/>
                <w:lang w:eastAsia="ru-RU"/>
              </w:rPr>
              <w:t xml:space="preserve">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w:t>
            </w:r>
            <w:r w:rsidRPr="005117E9">
              <w:rPr>
                <w:rFonts w:ascii="Times New Roman" w:eastAsia="Times New Roman" w:hAnsi="Times New Roman" w:cs="Times New Roman"/>
                <w:sz w:val="29"/>
                <w:szCs w:val="29"/>
                <w:lang w:eastAsia="ru-RU"/>
              </w:rPr>
              <w:lastRenderedPageBreak/>
              <w:t>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2F74194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w:t>
            </w:r>
            <w:r w:rsidRPr="005117E9">
              <w:rPr>
                <w:rFonts w:ascii="Times New Roman" w:eastAsia="Times New Roman" w:hAnsi="Times New Roman" w:cs="Times New Roman"/>
                <w:sz w:val="29"/>
                <w:szCs w:val="29"/>
                <w:lang w:eastAsia="ru-RU"/>
              </w:rPr>
              <w:lastRenderedPageBreak/>
              <w:t>находящихся на военных или специальных сборах, 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 и в иных случаях</w:t>
            </w:r>
          </w:p>
        </w:tc>
        <w:tc>
          <w:tcPr>
            <w:tcW w:w="630" w:type="pct"/>
            <w:tcMar>
              <w:top w:w="0" w:type="dxa"/>
              <w:left w:w="6" w:type="dxa"/>
              <w:bottom w:w="0" w:type="dxa"/>
              <w:right w:w="6" w:type="dxa"/>
            </w:tcMar>
            <w:hideMark/>
          </w:tcPr>
          <w:p w14:paraId="13FBC46B"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рабочих дня со дня подачи заявления</w:t>
            </w:r>
          </w:p>
        </w:tc>
        <w:tc>
          <w:tcPr>
            <w:tcW w:w="540" w:type="pct"/>
            <w:tcMar>
              <w:top w:w="0" w:type="dxa"/>
              <w:left w:w="6" w:type="dxa"/>
              <w:bottom w:w="0" w:type="dxa"/>
              <w:right w:w="6" w:type="dxa"/>
            </w:tcMar>
            <w:hideMark/>
          </w:tcPr>
          <w:p w14:paraId="3CAAF2BF"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на период пребывания по месту прохождения военной службы – для граждан, проходящих военную </w:t>
            </w:r>
            <w:r w:rsidRPr="005117E9">
              <w:rPr>
                <w:rFonts w:ascii="Times New Roman" w:eastAsia="Times New Roman" w:hAnsi="Times New Roman" w:cs="Times New Roman"/>
                <w:sz w:val="29"/>
                <w:szCs w:val="29"/>
                <w:lang w:eastAsia="ru-RU"/>
              </w:rPr>
              <w:lastRenderedPageBreak/>
              <w:t>службу по контракту (офицеров, проходящих военную службу по призыву), и членов их семей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альтернативной службы – для граждан, 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 6 месяцев – для граждан Республики Беларусь, постоянно проживающих за </w:t>
            </w:r>
            <w:r w:rsidRPr="005117E9">
              <w:rPr>
                <w:rFonts w:ascii="Times New Roman" w:eastAsia="Times New Roman" w:hAnsi="Times New Roman" w:cs="Times New Roman"/>
                <w:sz w:val="29"/>
                <w:szCs w:val="29"/>
                <w:lang w:eastAsia="ru-RU"/>
              </w:rPr>
              <w:lastRenderedPageBreak/>
              <w:t>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 для других лиц</w:t>
            </w:r>
          </w:p>
        </w:tc>
      </w:tr>
      <w:tr w:rsidR="00756957" w:rsidRPr="005117E9" w14:paraId="31E4BDEE" w14:textId="77777777" w:rsidTr="006C5038">
        <w:trPr>
          <w:trHeight w:val="240"/>
        </w:trPr>
        <w:tc>
          <w:tcPr>
            <w:tcW w:w="678" w:type="pct"/>
            <w:tcMar>
              <w:top w:w="0" w:type="dxa"/>
              <w:left w:w="6" w:type="dxa"/>
              <w:bottom w:w="0" w:type="dxa"/>
              <w:right w:w="6" w:type="dxa"/>
            </w:tcMar>
            <w:hideMark/>
          </w:tcPr>
          <w:p w14:paraId="03B13442"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01" w:type="pct"/>
            <w:tcMar>
              <w:top w:w="0" w:type="dxa"/>
              <w:left w:w="6" w:type="dxa"/>
              <w:bottom w:w="0" w:type="dxa"/>
              <w:right w:w="6" w:type="dxa"/>
            </w:tcMar>
            <w:hideMark/>
          </w:tcPr>
          <w:p w14:paraId="402E7BD4"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14:paraId="5251422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14:paraId="12643069"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14:paraId="28A1D5E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5 рабочих дней </w:t>
            </w:r>
          </w:p>
        </w:tc>
        <w:tc>
          <w:tcPr>
            <w:tcW w:w="540" w:type="pct"/>
            <w:tcMar>
              <w:top w:w="0" w:type="dxa"/>
              <w:left w:w="6" w:type="dxa"/>
              <w:bottom w:w="0" w:type="dxa"/>
              <w:right w:w="6" w:type="dxa"/>
            </w:tcMar>
            <w:hideMark/>
          </w:tcPr>
          <w:p w14:paraId="6396F93E"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756957" w:rsidRPr="005117E9" w14:paraId="14AC8167" w14:textId="77777777" w:rsidTr="006C5038">
        <w:trPr>
          <w:trHeight w:val="240"/>
        </w:trPr>
        <w:tc>
          <w:tcPr>
            <w:tcW w:w="678" w:type="pct"/>
            <w:tcMar>
              <w:top w:w="0" w:type="dxa"/>
              <w:left w:w="6" w:type="dxa"/>
              <w:bottom w:w="0" w:type="dxa"/>
              <w:right w:w="6" w:type="dxa"/>
            </w:tcMar>
            <w:hideMark/>
          </w:tcPr>
          <w:p w14:paraId="2F571759" w14:textId="77777777" w:rsidR="00756957" w:rsidRPr="005117E9" w:rsidRDefault="00756957" w:rsidP="006C503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13.4. Выдача адресной справки о месте жительства</w:t>
            </w:r>
          </w:p>
        </w:tc>
        <w:tc>
          <w:tcPr>
            <w:tcW w:w="901" w:type="pct"/>
            <w:tcMar>
              <w:top w:w="0" w:type="dxa"/>
              <w:left w:w="6" w:type="dxa"/>
              <w:bottom w:w="0" w:type="dxa"/>
              <w:right w:w="6" w:type="dxa"/>
            </w:tcMar>
            <w:hideMark/>
          </w:tcPr>
          <w:p w14:paraId="3B277A8A"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w:t>
            </w:r>
          </w:p>
        </w:tc>
        <w:tc>
          <w:tcPr>
            <w:tcW w:w="1530" w:type="pct"/>
            <w:tcMar>
              <w:top w:w="0" w:type="dxa"/>
              <w:left w:w="6" w:type="dxa"/>
              <w:bottom w:w="0" w:type="dxa"/>
              <w:right w:w="6" w:type="dxa"/>
            </w:tcMar>
            <w:hideMark/>
          </w:tcPr>
          <w:p w14:paraId="7494C55D"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14:paraId="0A647AB2"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0,07 базовой величины – за предоставление информации в отношении одного лица</w:t>
            </w:r>
          </w:p>
        </w:tc>
        <w:tc>
          <w:tcPr>
            <w:tcW w:w="630" w:type="pct"/>
            <w:tcMar>
              <w:top w:w="0" w:type="dxa"/>
              <w:left w:w="6" w:type="dxa"/>
              <w:bottom w:w="0" w:type="dxa"/>
              <w:right w:w="6" w:type="dxa"/>
            </w:tcMar>
            <w:hideMark/>
          </w:tcPr>
          <w:p w14:paraId="4BC3C685"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540" w:type="pct"/>
            <w:tcMar>
              <w:top w:w="0" w:type="dxa"/>
              <w:left w:w="6" w:type="dxa"/>
              <w:bottom w:w="0" w:type="dxa"/>
              <w:right w:w="6" w:type="dxa"/>
            </w:tcMar>
            <w:hideMark/>
          </w:tcPr>
          <w:p w14:paraId="30A3BD93" w14:textId="77777777" w:rsidR="00756957" w:rsidRPr="005117E9" w:rsidRDefault="00756957" w:rsidP="006C503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w:t>
            </w:r>
          </w:p>
        </w:tc>
      </w:tr>
    </w:tbl>
    <w:p w14:paraId="38ED0D75" w14:textId="77777777" w:rsidR="00756957" w:rsidRPr="005117E9" w:rsidRDefault="00756957" w:rsidP="00756957">
      <w:pPr>
        <w:spacing w:after="100" w:afterAutospacing="1" w:line="240" w:lineRule="exact"/>
        <w:rPr>
          <w:rFonts w:ascii="Times New Roman" w:hAnsi="Times New Roman" w:cs="Times New Roman"/>
          <w:sz w:val="29"/>
          <w:szCs w:val="29"/>
        </w:rPr>
      </w:pPr>
    </w:p>
    <w:p w14:paraId="792A0E74" w14:textId="77777777" w:rsidR="00756957" w:rsidRPr="00E856FC" w:rsidRDefault="00756957" w:rsidP="00E856FC">
      <w:pPr>
        <w:spacing w:after="0" w:line="240" w:lineRule="exact"/>
        <w:rPr>
          <w:sz w:val="29"/>
          <w:szCs w:val="29"/>
        </w:rPr>
      </w:pPr>
    </w:p>
    <w:sectPr w:rsidR="00756957" w:rsidRPr="00E856FC" w:rsidSect="00756957">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56FC"/>
    <w:rsid w:val="001665F6"/>
    <w:rsid w:val="001F6C81"/>
    <w:rsid w:val="00484A01"/>
    <w:rsid w:val="0051442D"/>
    <w:rsid w:val="00522491"/>
    <w:rsid w:val="00643FB6"/>
    <w:rsid w:val="007077FA"/>
    <w:rsid w:val="00756957"/>
    <w:rsid w:val="008A4CF4"/>
    <w:rsid w:val="00955021"/>
    <w:rsid w:val="009F7304"/>
    <w:rsid w:val="00C152AC"/>
    <w:rsid w:val="00CF12C8"/>
    <w:rsid w:val="00DA7CA0"/>
    <w:rsid w:val="00E856FC"/>
    <w:rsid w:val="00ED4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D7ED"/>
  <w15:docId w15:val="{6C840F97-CCA6-48B6-845C-817142C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75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100">
    <w:name w:val="table10 Знак"/>
    <w:link w:val="table10"/>
    <w:rsid w:val="007569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P31300550" TargetMode="External"/><Relationship Id="rId21" Type="http://schemas.openxmlformats.org/officeDocument/2006/relationships/hyperlink" Target="https://etalonline.by/webnpa/text.asp?RN=P31300332" TargetMode="External"/><Relationship Id="rId42" Type="http://schemas.openxmlformats.org/officeDocument/2006/relationships/hyperlink" Target="https://etalonline.by/webnpa/text.asp?RN=P31600141" TargetMode="External"/><Relationship Id="rId47" Type="http://schemas.openxmlformats.org/officeDocument/2006/relationships/hyperlink" Target="https://etalonline.by/webnpa/text.asp?RN=P31700021" TargetMode="External"/><Relationship Id="rId63" Type="http://schemas.openxmlformats.org/officeDocument/2006/relationships/hyperlink" Target="https://etalonline.by/webnpa/text.asp?RN=P31900492" TargetMode="External"/><Relationship Id="rId68" Type="http://schemas.openxmlformats.org/officeDocument/2006/relationships/hyperlink" Target="https://etalonline.by/webnpa/text.asp?RN=P32100107" TargetMode="External"/><Relationship Id="rId16" Type="http://schemas.openxmlformats.org/officeDocument/2006/relationships/hyperlink" Target="https://etalonline.by/webnpa/text.asp?RN=P31200330" TargetMode="External"/><Relationship Id="rId11" Type="http://schemas.openxmlformats.org/officeDocument/2006/relationships/hyperlink" Target="https://etalonline.by/webnpa/text.asp?RN=P31200041" TargetMode="External"/><Relationship Id="rId24" Type="http://schemas.openxmlformats.org/officeDocument/2006/relationships/hyperlink" Target="https://etalonline.by/webnpa/text.asp?RN=P31300455" TargetMode="External"/><Relationship Id="rId32" Type="http://schemas.openxmlformats.org/officeDocument/2006/relationships/hyperlink" Target="https://etalonline.by/webnpa/text.asp?RN=P31400566" TargetMode="External"/><Relationship Id="rId37" Type="http://schemas.openxmlformats.org/officeDocument/2006/relationships/hyperlink" Target="https://etalonline.by/webnpa/text.asp?RN=P31500460" TargetMode="External"/><Relationship Id="rId40" Type="http://schemas.openxmlformats.org/officeDocument/2006/relationships/hyperlink" Target="https://etalonline.by/webnpa/text.asp?RN=P31600025" TargetMode="External"/><Relationship Id="rId45" Type="http://schemas.openxmlformats.org/officeDocument/2006/relationships/hyperlink" Target="https://etalonline.by/webnpa/text.asp?RN=P31600319" TargetMode="External"/><Relationship Id="rId53" Type="http://schemas.openxmlformats.org/officeDocument/2006/relationships/hyperlink" Target="https://etalonline.by/webnpa/text.asp?RN=P31700211" TargetMode="External"/><Relationship Id="rId58" Type="http://schemas.openxmlformats.org/officeDocument/2006/relationships/hyperlink" Target="https://etalonline.by/webnpa/text.asp?RN=P31900093" TargetMode="External"/><Relationship Id="rId66" Type="http://schemas.openxmlformats.org/officeDocument/2006/relationships/hyperlink" Target="https://etalonline.by/webnpa/text.asp?RN=P32000375" TargetMode="External"/><Relationship Id="rId74" Type="http://schemas.openxmlformats.org/officeDocument/2006/relationships/hyperlink" Target="https://etalonline.by/document/?regnum=p31000200" TargetMode="External"/><Relationship Id="rId5" Type="http://schemas.openxmlformats.org/officeDocument/2006/relationships/hyperlink" Target="https://etalonline.by/webnpa/text.asp?RN=P31100029" TargetMode="External"/><Relationship Id="rId61" Type="http://schemas.openxmlformats.org/officeDocument/2006/relationships/hyperlink" Target="https://etalonline.by/webnpa/text.asp?RN=P31900492" TargetMode="External"/><Relationship Id="rId19" Type="http://schemas.openxmlformats.org/officeDocument/2006/relationships/hyperlink" Target="https://etalonline.by/webnpa/text.asp?RN=P31300219" TargetMode="External"/><Relationship Id="rId14" Type="http://schemas.openxmlformats.org/officeDocument/2006/relationships/hyperlink" Target="https://etalonline.by/webnpa/text.asp?RN=P31200294" TargetMode="External"/><Relationship Id="rId22" Type="http://schemas.openxmlformats.org/officeDocument/2006/relationships/hyperlink" Target="https://etalonline.by/webnpa/text.asp?RN=P31300342" TargetMode="External"/><Relationship Id="rId27" Type="http://schemas.openxmlformats.org/officeDocument/2006/relationships/hyperlink" Target="https://etalonline.by/webnpa/text.asp?RN=P31300551" TargetMode="External"/><Relationship Id="rId30" Type="http://schemas.openxmlformats.org/officeDocument/2006/relationships/hyperlink" Target="https://etalonline.by/webnpa/text.asp?RN=P31400330" TargetMode="External"/><Relationship Id="rId35" Type="http://schemas.openxmlformats.org/officeDocument/2006/relationships/hyperlink" Target="https://etalonline.by/webnpa/text.asp?RN=P31500407" TargetMode="External"/><Relationship Id="rId43" Type="http://schemas.openxmlformats.org/officeDocument/2006/relationships/hyperlink" Target="https://etalonline.by/webnpa/text.asp?RN=P31600157" TargetMode="External"/><Relationship Id="rId48" Type="http://schemas.openxmlformats.org/officeDocument/2006/relationships/hyperlink" Target="https://etalonline.by/webnpa/text.asp?RN=P31700021" TargetMode="External"/><Relationship Id="rId56" Type="http://schemas.openxmlformats.org/officeDocument/2006/relationships/hyperlink" Target="https://etalonline.by/webnpa/text.asp?RN=P31800298" TargetMode="External"/><Relationship Id="rId64" Type="http://schemas.openxmlformats.org/officeDocument/2006/relationships/hyperlink" Target="https://etalonline.by/webnpa/text.asp?RN=P32000127" TargetMode="External"/><Relationship Id="rId69" Type="http://schemas.openxmlformats.org/officeDocument/2006/relationships/hyperlink" Target="https://etalonline.by/webnpa/text.asp?RN=P32100284" TargetMode="External"/><Relationship Id="rId77" Type="http://schemas.openxmlformats.org/officeDocument/2006/relationships/theme" Target="theme/theme1.xml"/><Relationship Id="rId8" Type="http://schemas.openxmlformats.org/officeDocument/2006/relationships/hyperlink" Target="https://etalonline.by/webnpa/text.asp?RN=P31100276" TargetMode="External"/><Relationship Id="rId51" Type="http://schemas.openxmlformats.org/officeDocument/2006/relationships/hyperlink" Target="https://etalonline.by/webnpa/text.asp?RN=P31700132" TargetMode="External"/><Relationship Id="rId72" Type="http://schemas.openxmlformats.org/officeDocument/2006/relationships/hyperlink" Target="https://etalonline.by/document/?regnum=p31000200" TargetMode="External"/><Relationship Id="rId3" Type="http://schemas.openxmlformats.org/officeDocument/2006/relationships/settings" Target="settings.xml"/><Relationship Id="rId12" Type="http://schemas.openxmlformats.org/officeDocument/2006/relationships/hyperlink" Target="https://etalonline.by/webnpa/text.asp?RN=P31200181" TargetMode="External"/><Relationship Id="rId17" Type="http://schemas.openxmlformats.org/officeDocument/2006/relationships/hyperlink" Target="https://etalonline.by/webnpa/text.asp?RN=P31300008" TargetMode="External"/><Relationship Id="rId25" Type="http://schemas.openxmlformats.org/officeDocument/2006/relationships/hyperlink" Target="https://etalonline.by/webnpa/text.asp?RN=P31300523" TargetMode="External"/><Relationship Id="rId33" Type="http://schemas.openxmlformats.org/officeDocument/2006/relationships/hyperlink" Target="https://etalonline.by/webnpa/text.asp?RN=P31500157" TargetMode="External"/><Relationship Id="rId38" Type="http://schemas.openxmlformats.org/officeDocument/2006/relationships/hyperlink" Target="https://etalonline.by/webnpa/text.asp?RN=P31500485" TargetMode="External"/><Relationship Id="rId46" Type="http://schemas.openxmlformats.org/officeDocument/2006/relationships/hyperlink" Target="https://etalonline.by/webnpa/text.asp?RN=P31600322" TargetMode="External"/><Relationship Id="rId59" Type="http://schemas.openxmlformats.org/officeDocument/2006/relationships/hyperlink" Target="https://etalonline.by/webnpa/text.asp?RN=P31900269" TargetMode="External"/><Relationship Id="rId67" Type="http://schemas.openxmlformats.org/officeDocument/2006/relationships/hyperlink" Target="https://etalonline.by/webnpa/text.asp?RN=P32100107" TargetMode="External"/><Relationship Id="rId20" Type="http://schemas.openxmlformats.org/officeDocument/2006/relationships/hyperlink" Target="https://etalonline.by/webnpa/text.asp?RN=P31300246" TargetMode="External"/><Relationship Id="rId41" Type="http://schemas.openxmlformats.org/officeDocument/2006/relationships/hyperlink" Target="https://etalonline.by/webnpa/text.asp?RN=P31600053" TargetMode="External"/><Relationship Id="rId54" Type="http://schemas.openxmlformats.org/officeDocument/2006/relationships/hyperlink" Target="https://etalonline.by/webnpa/text.asp?RN=P31700240" TargetMode="External"/><Relationship Id="rId62" Type="http://schemas.openxmlformats.org/officeDocument/2006/relationships/hyperlink" Target="https://etalonline.by/webnpa/text.asp?RN=P31900492" TargetMode="External"/><Relationship Id="rId70" Type="http://schemas.openxmlformats.org/officeDocument/2006/relationships/hyperlink" Target="https://etalonline.by/document/?regnum=p31000200" TargetMode="External"/><Relationship Id="rId75" Type="http://schemas.openxmlformats.org/officeDocument/2006/relationships/hyperlink" Target="https://etalonline.by/webnpa/text.asp?RN=P30600152" TargetMode="External"/><Relationship Id="rId1" Type="http://schemas.openxmlformats.org/officeDocument/2006/relationships/customXml" Target="../customXml/item1.xml"/><Relationship Id="rId6" Type="http://schemas.openxmlformats.org/officeDocument/2006/relationships/hyperlink" Target="https://etalonline.by/webnpa/text.asp?RN=P31100166" TargetMode="External"/><Relationship Id="rId15" Type="http://schemas.openxmlformats.org/officeDocument/2006/relationships/hyperlink" Target="https://etalonline.by/webnpa/text.asp?RN=P31200330" TargetMode="External"/><Relationship Id="rId23" Type="http://schemas.openxmlformats.org/officeDocument/2006/relationships/hyperlink" Target="https://etalonline.by/webnpa/text.asp?RN=P31300454" TargetMode="External"/><Relationship Id="rId28" Type="http://schemas.openxmlformats.org/officeDocument/2006/relationships/hyperlink" Target="https://etalonline.by/webnpa/text.asp?RN=P31400049" TargetMode="External"/><Relationship Id="rId36" Type="http://schemas.openxmlformats.org/officeDocument/2006/relationships/hyperlink" Target="https://etalonline.by/webnpa/text.asp?RN=P31500446" TargetMode="External"/><Relationship Id="rId49" Type="http://schemas.openxmlformats.org/officeDocument/2006/relationships/hyperlink" Target="https://etalonline.by/webnpa/text.asp?RN=P31700087" TargetMode="External"/><Relationship Id="rId57" Type="http://schemas.openxmlformats.org/officeDocument/2006/relationships/hyperlink" Target="https://etalonline.by/webnpa/text.asp?RN=P31900087" TargetMode="External"/><Relationship Id="rId10" Type="http://schemas.openxmlformats.org/officeDocument/2006/relationships/hyperlink" Target="https://etalonline.by/webnpa/text.asp?RN=P31100610" TargetMode="External"/><Relationship Id="rId31" Type="http://schemas.openxmlformats.org/officeDocument/2006/relationships/hyperlink" Target="https://etalonline.by/webnpa/text.asp?RN=P31400368" TargetMode="External"/><Relationship Id="rId44" Type="http://schemas.openxmlformats.org/officeDocument/2006/relationships/hyperlink" Target="https://etalonline.by/webnpa/text.asp?RN=P31600181" TargetMode="External"/><Relationship Id="rId52" Type="http://schemas.openxmlformats.org/officeDocument/2006/relationships/hyperlink" Target="https://etalonline.by/webnpa/text.asp?RN=P31700197" TargetMode="External"/><Relationship Id="rId60" Type="http://schemas.openxmlformats.org/officeDocument/2006/relationships/hyperlink" Target="https://etalonline.by/webnpa/text.asp?RN=P31900351" TargetMode="External"/><Relationship Id="rId65" Type="http://schemas.openxmlformats.org/officeDocument/2006/relationships/hyperlink" Target="https://etalonline.by/webnpa/text.asp?RN=P32000345" TargetMode="External"/><Relationship Id="rId73" Type="http://schemas.openxmlformats.org/officeDocument/2006/relationships/hyperlink" Target="https://etalonline.by/webnpa/text.asp?RN=H10800433" TargetMode="External"/><Relationship Id="rId4" Type="http://schemas.openxmlformats.org/officeDocument/2006/relationships/webSettings" Target="webSettings.xml"/><Relationship Id="rId9" Type="http://schemas.openxmlformats.org/officeDocument/2006/relationships/hyperlink" Target="https://etalonline.by/webnpa/text.asp?RN=P31100512" TargetMode="External"/><Relationship Id="rId13" Type="http://schemas.openxmlformats.org/officeDocument/2006/relationships/hyperlink" Target="https://etalonline.by/webnpa/text.asp?RN=P31200197" TargetMode="External"/><Relationship Id="rId18" Type="http://schemas.openxmlformats.org/officeDocument/2006/relationships/hyperlink" Target="https://etalonline.by/webnpa/text.asp?RN=P31300029" TargetMode="External"/><Relationship Id="rId39" Type="http://schemas.openxmlformats.org/officeDocument/2006/relationships/hyperlink" Target="https://etalonline.by/webnpa/text.asp?RN=P31500535" TargetMode="External"/><Relationship Id="rId34" Type="http://schemas.openxmlformats.org/officeDocument/2006/relationships/hyperlink" Target="https://etalonline.by/webnpa/text.asp?RN=P31500251" TargetMode="External"/><Relationship Id="rId50" Type="http://schemas.openxmlformats.org/officeDocument/2006/relationships/hyperlink" Target="https://etalonline.by/webnpa/text.asp?RN=P31700105" TargetMode="External"/><Relationship Id="rId55" Type="http://schemas.openxmlformats.org/officeDocument/2006/relationships/hyperlink" Target="https://etalonline.by/webnpa/text.asp?RN=P31700428" TargetMode="External"/><Relationship Id="rId76" Type="http://schemas.openxmlformats.org/officeDocument/2006/relationships/fontTable" Target="fontTable.xml"/><Relationship Id="rId7" Type="http://schemas.openxmlformats.org/officeDocument/2006/relationships/hyperlink" Target="https://etalonline.by/webnpa/text.asp?RN=P31100172" TargetMode="External"/><Relationship Id="rId71" Type="http://schemas.openxmlformats.org/officeDocument/2006/relationships/hyperlink" Target="https://etalonline.by/webnpa/text.asp?RN=H10800433" TargetMode="External"/><Relationship Id="rId2" Type="http://schemas.openxmlformats.org/officeDocument/2006/relationships/styles" Target="styles.xml"/><Relationship Id="rId29" Type="http://schemas.openxmlformats.org/officeDocument/2006/relationships/hyperlink" Target="https://etalonline.by/webnpa/text.asp?RN=P314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AD53-2328-4407-B9BD-86082FBF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21278</Words>
  <Characters>121285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Илья Матюшов</cp:lastModifiedBy>
  <cp:revision>10</cp:revision>
  <dcterms:created xsi:type="dcterms:W3CDTF">2021-09-18T05:46:00Z</dcterms:created>
  <dcterms:modified xsi:type="dcterms:W3CDTF">2021-09-20T09:31:00Z</dcterms:modified>
</cp:coreProperties>
</file>