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6343" w:type="dxa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3"/>
      </w:tblGrid>
      <w:tr w:rsidR="00073D62" w:rsidRPr="00073D62" w14:paraId="44CD1C6E" w14:textId="77777777" w:rsidTr="00A70907">
        <w:tc>
          <w:tcPr>
            <w:tcW w:w="6343" w:type="dxa"/>
          </w:tcPr>
          <w:p w14:paraId="12F7BAFC" w14:textId="386D23C4" w:rsidR="00A70907" w:rsidRPr="00073D62" w:rsidRDefault="00A70907" w:rsidP="00B2003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0BC87B5C" w14:textId="77777777" w:rsidR="00073D62" w:rsidRPr="00073D62" w:rsidRDefault="00073D62" w:rsidP="00711FA8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25313245" w14:textId="77777777" w:rsidR="00073D62" w:rsidRPr="006302DA" w:rsidRDefault="00073D62" w:rsidP="00711FA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02DA">
        <w:rPr>
          <w:rFonts w:ascii="Times New Roman" w:hAnsi="Times New Roman" w:cs="Times New Roman"/>
          <w:b/>
          <w:sz w:val="30"/>
          <w:szCs w:val="30"/>
        </w:rPr>
        <w:t xml:space="preserve">План мероприятий по привлечению иностранной безвозмездной помощи </w:t>
      </w:r>
    </w:p>
    <w:p w14:paraId="6B623D3B" w14:textId="764021F9" w:rsidR="00073D62" w:rsidRPr="006302DA" w:rsidRDefault="00073D62" w:rsidP="00711FA8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302DA">
        <w:rPr>
          <w:rFonts w:ascii="Times New Roman" w:hAnsi="Times New Roman" w:cs="Times New Roman"/>
          <w:b/>
          <w:sz w:val="30"/>
          <w:szCs w:val="30"/>
        </w:rPr>
        <w:t>в Бешенковичский район на 2021 – 202</w:t>
      </w:r>
      <w:r w:rsidR="000C1ECF">
        <w:rPr>
          <w:rFonts w:ascii="Times New Roman" w:hAnsi="Times New Roman" w:cs="Times New Roman"/>
          <w:b/>
          <w:sz w:val="30"/>
          <w:szCs w:val="30"/>
        </w:rPr>
        <w:t>3</w:t>
      </w:r>
      <w:bookmarkStart w:id="0" w:name="_GoBack"/>
      <w:bookmarkEnd w:id="0"/>
      <w:r w:rsidRPr="006302DA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="00DF2873" w:rsidRPr="006302DA">
        <w:rPr>
          <w:rFonts w:ascii="Times New Roman" w:hAnsi="Times New Roman" w:cs="Times New Roman"/>
          <w:b/>
          <w:sz w:val="30"/>
          <w:szCs w:val="30"/>
        </w:rPr>
        <w:t>г.</w:t>
      </w:r>
    </w:p>
    <w:p w14:paraId="32D3FB2B" w14:textId="77777777" w:rsidR="00073D62" w:rsidRPr="00073D62" w:rsidRDefault="00073D62" w:rsidP="00073D62">
      <w:pPr>
        <w:spacing w:after="0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4903"/>
        <w:gridCol w:w="1798"/>
        <w:gridCol w:w="4283"/>
        <w:gridCol w:w="2842"/>
      </w:tblGrid>
      <w:tr w:rsidR="00384CAD" w:rsidRPr="00DF2873" w14:paraId="01E2AC99" w14:textId="77777777" w:rsidTr="00113A0C">
        <w:tc>
          <w:tcPr>
            <w:tcW w:w="734" w:type="dxa"/>
          </w:tcPr>
          <w:p w14:paraId="0957687B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3" w:type="dxa"/>
          </w:tcPr>
          <w:p w14:paraId="794FF193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8" w:type="dxa"/>
          </w:tcPr>
          <w:p w14:paraId="0AF38BC4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4283" w:type="dxa"/>
          </w:tcPr>
          <w:p w14:paraId="3C459F51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42" w:type="dxa"/>
          </w:tcPr>
          <w:p w14:paraId="55FDBA58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073D62" w:rsidRPr="00DF2873" w14:paraId="6BB74310" w14:textId="77777777" w:rsidTr="009D4D4D">
        <w:tc>
          <w:tcPr>
            <w:tcW w:w="14560" w:type="dxa"/>
            <w:gridSpan w:val="5"/>
          </w:tcPr>
          <w:p w14:paraId="700408E6" w14:textId="77777777" w:rsidR="00073D62" w:rsidRPr="00DF2873" w:rsidRDefault="00073D62" w:rsidP="00073D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Организационно-технические мероприятия</w:t>
            </w:r>
          </w:p>
          <w:p w14:paraId="65D65CE9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D" w:rsidRPr="00DF2873" w14:paraId="552FA9AD" w14:textId="77777777" w:rsidTr="00113A0C">
        <w:tc>
          <w:tcPr>
            <w:tcW w:w="734" w:type="dxa"/>
          </w:tcPr>
          <w:p w14:paraId="7094B6A5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03" w:type="dxa"/>
          </w:tcPr>
          <w:p w14:paraId="142FBF45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ответственных специалистов по программе «Фандрайзинг»</w:t>
            </w:r>
          </w:p>
        </w:tc>
        <w:tc>
          <w:tcPr>
            <w:tcW w:w="1798" w:type="dxa"/>
          </w:tcPr>
          <w:p w14:paraId="06C98021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4283" w:type="dxa"/>
          </w:tcPr>
          <w:p w14:paraId="7B451F18" w14:textId="7CC9CF4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Бешенковичского районного исполнительного комитета (далее – отдел по образованию)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учреждение здравоохранения «Бешенковичская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цен</w:t>
            </w:r>
            <w:r w:rsidR="00F52447" w:rsidRPr="00DF287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ральная районная больница (далее – УЗ </w:t>
            </w:r>
            <w:r w:rsidR="00F52447" w:rsidRPr="00DF2873">
              <w:rPr>
                <w:rFonts w:ascii="Times New Roman" w:hAnsi="Times New Roman" w:cs="Times New Roman"/>
                <w:sz w:val="24"/>
                <w:szCs w:val="24"/>
              </w:rPr>
              <w:t>ЦРБ), отдел ид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еологической работ</w:t>
            </w:r>
            <w:r w:rsidR="00F52447" w:rsidRPr="00DF28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культуры и по делам молодежи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 xml:space="preserve"> Бешенковичского районного исполнительного комитета (далее – отдел идеологии)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государственное учреждение по физической культуре и спорту «Бешенковичский ФСК «Двина» (далее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-  ФСК «ДВИНА»), государственное учреждение «Территориальный центр социального обслуживания населения</w:t>
            </w:r>
            <w:r w:rsidR="00DF2873"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Бешенковичского района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» (далее – ТЦСОН)</w:t>
            </w:r>
          </w:p>
        </w:tc>
        <w:tc>
          <w:tcPr>
            <w:tcW w:w="2842" w:type="dxa"/>
          </w:tcPr>
          <w:p w14:paraId="25C6C2E6" w14:textId="77777777" w:rsidR="00073D62" w:rsidRPr="00DF2873" w:rsidRDefault="00073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специалистов</w:t>
            </w:r>
          </w:p>
        </w:tc>
      </w:tr>
      <w:tr w:rsidR="00384CAD" w:rsidRPr="00DF2873" w14:paraId="1FC20F7A" w14:textId="77777777" w:rsidTr="00113A0C">
        <w:tc>
          <w:tcPr>
            <w:tcW w:w="734" w:type="dxa"/>
          </w:tcPr>
          <w:p w14:paraId="208D2D90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03" w:type="dxa"/>
          </w:tcPr>
          <w:p w14:paraId="6319AD60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интернет-сайтов дипломатических представительств, консульских учреждений, программ, фондов, занимающихся проектной деятельностью, предоставляющих иностранную безвозмездную помощь</w:t>
            </w:r>
          </w:p>
        </w:tc>
        <w:tc>
          <w:tcPr>
            <w:tcW w:w="1798" w:type="dxa"/>
          </w:tcPr>
          <w:p w14:paraId="6B1D2153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4283" w:type="dxa"/>
          </w:tcPr>
          <w:p w14:paraId="57946B1B" w14:textId="0919E638" w:rsidR="00073D62" w:rsidRPr="00DF2873" w:rsidRDefault="00F52447" w:rsidP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73DDD1AF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Оперативная и качественная подготовка конкурсных предложений</w:t>
            </w:r>
          </w:p>
        </w:tc>
      </w:tr>
      <w:tr w:rsidR="00384CAD" w:rsidRPr="00DF2873" w14:paraId="2D59FBD0" w14:textId="77777777" w:rsidTr="00113A0C">
        <w:tc>
          <w:tcPr>
            <w:tcW w:w="734" w:type="dxa"/>
          </w:tcPr>
          <w:p w14:paraId="72D87A2F" w14:textId="77777777" w:rsidR="00073D62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903" w:type="dxa"/>
          </w:tcPr>
          <w:p w14:paraId="75D4461F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опыта работы других регионов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Беларусь по привлечению иностранной безвозмездной помощи</w:t>
            </w:r>
          </w:p>
        </w:tc>
        <w:tc>
          <w:tcPr>
            <w:tcW w:w="1798" w:type="dxa"/>
          </w:tcPr>
          <w:p w14:paraId="6B930693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– 2022 гг.</w:t>
            </w:r>
          </w:p>
        </w:tc>
        <w:tc>
          <w:tcPr>
            <w:tcW w:w="4283" w:type="dxa"/>
          </w:tcPr>
          <w:p w14:paraId="0270243A" w14:textId="7E5C4D74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отдела по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232A6B10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опыта других регионов</w:t>
            </w:r>
          </w:p>
        </w:tc>
      </w:tr>
      <w:tr w:rsidR="00384CAD" w:rsidRPr="00DF2873" w14:paraId="19E13B6F" w14:textId="77777777" w:rsidTr="00113A0C">
        <w:tc>
          <w:tcPr>
            <w:tcW w:w="734" w:type="dxa"/>
          </w:tcPr>
          <w:p w14:paraId="701E317A" w14:textId="77777777" w:rsidR="00073D62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903" w:type="dxa"/>
          </w:tcPr>
          <w:p w14:paraId="515D0A22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гуманитарных проектов на основании анализа ситуации и проблем в 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Бешенковичском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14:paraId="795A9B15" w14:textId="77777777" w:rsidR="00F52447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(не менее 3-х)</w:t>
            </w:r>
          </w:p>
        </w:tc>
        <w:tc>
          <w:tcPr>
            <w:tcW w:w="1798" w:type="dxa"/>
          </w:tcPr>
          <w:p w14:paraId="23FC6194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83" w:type="dxa"/>
          </w:tcPr>
          <w:p w14:paraId="24382270" w14:textId="6070203A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188DFAF5" w14:textId="77777777" w:rsidR="00073D62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</w:t>
            </w:r>
          </w:p>
        </w:tc>
      </w:tr>
      <w:tr w:rsidR="00384CAD" w:rsidRPr="00DF2873" w14:paraId="5A4D1830" w14:textId="77777777" w:rsidTr="00113A0C">
        <w:tc>
          <w:tcPr>
            <w:tcW w:w="734" w:type="dxa"/>
          </w:tcPr>
          <w:p w14:paraId="70B1CE2A" w14:textId="77777777" w:rsidR="00073D62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903" w:type="dxa"/>
          </w:tcPr>
          <w:p w14:paraId="703F0DFA" w14:textId="77777777" w:rsidR="00073D62" w:rsidRPr="00DF2873" w:rsidRDefault="00F52447" w:rsidP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проектных инициатив 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(не менее трех)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(на русском и английском языках) на сайтах: райисполкома, облисполкома 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798" w:type="dxa"/>
          </w:tcPr>
          <w:p w14:paraId="3E081F3D" w14:textId="77777777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4283" w:type="dxa"/>
          </w:tcPr>
          <w:p w14:paraId="58A344E5" w14:textId="0E483140" w:rsidR="00073D62" w:rsidRPr="00DF2873" w:rsidRDefault="00F52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0A96E7F3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банка данных проектных инициатив</w:t>
            </w:r>
          </w:p>
        </w:tc>
      </w:tr>
      <w:tr w:rsidR="00384CAD" w:rsidRPr="00DF2873" w14:paraId="776D52E9" w14:textId="77777777" w:rsidTr="00113A0C">
        <w:tc>
          <w:tcPr>
            <w:tcW w:w="734" w:type="dxa"/>
          </w:tcPr>
          <w:p w14:paraId="5AA5CB25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903" w:type="dxa"/>
          </w:tcPr>
          <w:p w14:paraId="256F1EE3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Отбор представленных проектных инициатив для направления в Департамент по гуманитарной деятельности Управления делами Президента Республики Беларусь, дипломатические представительства иностранных государств в Республике Беларусь, фонды и др.</w:t>
            </w:r>
          </w:p>
        </w:tc>
        <w:tc>
          <w:tcPr>
            <w:tcW w:w="1798" w:type="dxa"/>
          </w:tcPr>
          <w:p w14:paraId="3300B924" w14:textId="77777777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 – 2022 гг.</w:t>
            </w:r>
          </w:p>
        </w:tc>
        <w:tc>
          <w:tcPr>
            <w:tcW w:w="4283" w:type="dxa"/>
          </w:tcPr>
          <w:p w14:paraId="3DCB6947" w14:textId="2E3E02C3" w:rsidR="00073D62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3F92A268" w14:textId="77777777" w:rsidR="00073D62" w:rsidRPr="00DF2873" w:rsidRDefault="008713A9" w:rsidP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</w:t>
            </w:r>
          </w:p>
        </w:tc>
      </w:tr>
      <w:tr w:rsidR="008713A9" w:rsidRPr="00DF2873" w14:paraId="403A2AAA" w14:textId="77777777" w:rsidTr="00113A0C">
        <w:tc>
          <w:tcPr>
            <w:tcW w:w="734" w:type="dxa"/>
          </w:tcPr>
          <w:p w14:paraId="38129A66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903" w:type="dxa"/>
          </w:tcPr>
          <w:p w14:paraId="3CBA084E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«круглых» столов, обучающих мероприятий для назначенных ответственных специалистов с участием сотрудников, имеющих опыт в реализации гуманитарных проектов по привлечению иностранной безвозмездной помощи</w:t>
            </w:r>
          </w:p>
        </w:tc>
        <w:tc>
          <w:tcPr>
            <w:tcW w:w="1798" w:type="dxa"/>
          </w:tcPr>
          <w:p w14:paraId="47DD7C97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4283" w:type="dxa"/>
          </w:tcPr>
          <w:p w14:paraId="1701880C" w14:textId="21BB286F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30CCEA02" w14:textId="77777777" w:rsidR="008713A9" w:rsidRPr="00DF2873" w:rsidRDefault="008713A9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помощи.</w:t>
            </w:r>
          </w:p>
        </w:tc>
      </w:tr>
      <w:tr w:rsidR="008713A9" w:rsidRPr="00DF2873" w14:paraId="4810D2BB" w14:textId="77777777" w:rsidTr="00113A0C">
        <w:tc>
          <w:tcPr>
            <w:tcW w:w="734" w:type="dxa"/>
          </w:tcPr>
          <w:p w14:paraId="128390BB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903" w:type="dxa"/>
          </w:tcPr>
          <w:p w14:paraId="5C5408A9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«круглых» столах, обучающих мероприятиях с приглашением представителей Департамента по гуманитарной деятельности Управления делами Президента Республики Беларусь, общественных объединений</w:t>
            </w:r>
          </w:p>
        </w:tc>
        <w:tc>
          <w:tcPr>
            <w:tcW w:w="1798" w:type="dxa"/>
          </w:tcPr>
          <w:p w14:paraId="1EDD141D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 – 2022 гг.</w:t>
            </w:r>
          </w:p>
        </w:tc>
        <w:tc>
          <w:tcPr>
            <w:tcW w:w="4283" w:type="dxa"/>
          </w:tcPr>
          <w:p w14:paraId="22595269" w14:textId="725322D9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57BB509F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компетентности специалистов</w:t>
            </w:r>
          </w:p>
        </w:tc>
      </w:tr>
      <w:tr w:rsidR="008713A9" w:rsidRPr="00DF2873" w14:paraId="1D6337CA" w14:textId="77777777" w:rsidTr="00113A0C">
        <w:tc>
          <w:tcPr>
            <w:tcW w:w="734" w:type="dxa"/>
          </w:tcPr>
          <w:p w14:paraId="48712A26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903" w:type="dxa"/>
          </w:tcPr>
          <w:p w14:paraId="386AC1F5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Анализ причин отклонения заявок, конкурсных предложений. Информирование заинтересованных о типичных замечаниях, проблемных направлениях</w:t>
            </w:r>
          </w:p>
        </w:tc>
        <w:tc>
          <w:tcPr>
            <w:tcW w:w="1798" w:type="dxa"/>
          </w:tcPr>
          <w:p w14:paraId="729F98C9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F2873" w:rsidRPr="00DF2873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месячно</w:t>
            </w:r>
          </w:p>
        </w:tc>
        <w:tc>
          <w:tcPr>
            <w:tcW w:w="4283" w:type="dxa"/>
          </w:tcPr>
          <w:p w14:paraId="6FB54D7B" w14:textId="3C8FFB35" w:rsidR="008713A9" w:rsidRPr="00DF2873" w:rsidRDefault="006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713A9" w:rsidRPr="00DF2873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</w:p>
        </w:tc>
        <w:tc>
          <w:tcPr>
            <w:tcW w:w="2842" w:type="dxa"/>
          </w:tcPr>
          <w:p w14:paraId="196A4845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подготовки проектных заявок</w:t>
            </w:r>
          </w:p>
        </w:tc>
      </w:tr>
      <w:tr w:rsidR="008713A9" w:rsidRPr="00DF2873" w14:paraId="0FE86F25" w14:textId="77777777" w:rsidTr="00113A0C">
        <w:tc>
          <w:tcPr>
            <w:tcW w:w="734" w:type="dxa"/>
          </w:tcPr>
          <w:p w14:paraId="0260071F" w14:textId="77777777" w:rsidR="008713A9" w:rsidRPr="00DF2873" w:rsidRDefault="00871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903" w:type="dxa"/>
          </w:tcPr>
          <w:p w14:paraId="38FDCF5C" w14:textId="3CFA60C6" w:rsidR="008713A9" w:rsidRPr="00DF2873" w:rsidRDefault="008713A9" w:rsidP="002E5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облисполкома о получении учреждениями и организациями 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Бешенковичского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 района иностранной безвозмездной помощи, ее регистрации в Департаменте по гуманитарной деятельности в пятидневный срок после регистрации </w:t>
            </w:r>
          </w:p>
        </w:tc>
        <w:tc>
          <w:tcPr>
            <w:tcW w:w="1798" w:type="dxa"/>
          </w:tcPr>
          <w:p w14:paraId="7C08BE82" w14:textId="77777777" w:rsidR="008713A9" w:rsidRPr="00DF2873" w:rsidRDefault="00D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ри необходимости</w:t>
            </w:r>
          </w:p>
        </w:tc>
        <w:tc>
          <w:tcPr>
            <w:tcW w:w="4283" w:type="dxa"/>
          </w:tcPr>
          <w:p w14:paraId="76817A02" w14:textId="17EC4193" w:rsidR="008713A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отдела по образованию, УЗ ЦРБ, отдела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6032976F" w14:textId="77777777" w:rsidR="008713A9" w:rsidRPr="00DF2873" w:rsidRDefault="00881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работы по привлечению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иностранной безвозмездной помощи</w:t>
            </w:r>
          </w:p>
        </w:tc>
      </w:tr>
      <w:tr w:rsidR="008713A9" w:rsidRPr="00DF2873" w14:paraId="1B17DCC7" w14:textId="77777777" w:rsidTr="00113A0C">
        <w:tc>
          <w:tcPr>
            <w:tcW w:w="734" w:type="dxa"/>
          </w:tcPr>
          <w:p w14:paraId="62FC8E8B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903" w:type="dxa"/>
          </w:tcPr>
          <w:p w14:paraId="0DF55BDE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Формирование и поддержание в актуальном состоянии базы данных гуманитарных проектов на русском и английском языках</w:t>
            </w:r>
          </w:p>
        </w:tc>
        <w:tc>
          <w:tcPr>
            <w:tcW w:w="1798" w:type="dxa"/>
          </w:tcPr>
          <w:p w14:paraId="18D2004F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4283" w:type="dxa"/>
          </w:tcPr>
          <w:p w14:paraId="4B629411" w14:textId="50E02D00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образованию, УЗ ЦРБ,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ФСК «ДВИНА», ТЦСОН</w:t>
            </w:r>
          </w:p>
        </w:tc>
        <w:tc>
          <w:tcPr>
            <w:tcW w:w="2842" w:type="dxa"/>
          </w:tcPr>
          <w:p w14:paraId="1FD720F3" w14:textId="77777777" w:rsidR="008713A9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Систематизация работы по привлечению иностранной безвозмездной помощи</w:t>
            </w:r>
          </w:p>
        </w:tc>
      </w:tr>
      <w:tr w:rsidR="00384CAD" w:rsidRPr="00DF2873" w14:paraId="0B71703F" w14:textId="77777777" w:rsidTr="00113A0C">
        <w:tc>
          <w:tcPr>
            <w:tcW w:w="734" w:type="dxa"/>
          </w:tcPr>
          <w:p w14:paraId="7D7D713E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903" w:type="dxa"/>
          </w:tcPr>
          <w:p w14:paraId="506E4525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Освещение на сайтах облисполкома, райисполкома, учреждений, организаций, в средствах массовой информации хода и итогов реализации гуманитарных проектов</w:t>
            </w:r>
          </w:p>
        </w:tc>
        <w:tc>
          <w:tcPr>
            <w:tcW w:w="1798" w:type="dxa"/>
          </w:tcPr>
          <w:p w14:paraId="315F6C64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2021-2022 гг.</w:t>
            </w:r>
          </w:p>
        </w:tc>
        <w:tc>
          <w:tcPr>
            <w:tcW w:w="4283" w:type="dxa"/>
          </w:tcPr>
          <w:p w14:paraId="34CE0AE6" w14:textId="6D527C5E" w:rsidR="00384CAD" w:rsidRPr="00DF2873" w:rsidRDefault="006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лены рабочей группы, главный редактор Бешенковичской районной газеты «Зара»</w:t>
            </w:r>
          </w:p>
        </w:tc>
        <w:tc>
          <w:tcPr>
            <w:tcW w:w="2842" w:type="dxa"/>
          </w:tcPr>
          <w:p w14:paraId="5F84F9D6" w14:textId="77777777" w:rsidR="00384CAD" w:rsidRPr="00DF2873" w:rsidRDefault="00384CAD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Популяризация деятельности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учреждений, организаций Бешенковичского района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, формирование положительного имиджа у иностранных партнеров</w:t>
            </w:r>
          </w:p>
        </w:tc>
      </w:tr>
      <w:tr w:rsidR="00384CAD" w:rsidRPr="00DF2873" w14:paraId="3657418F" w14:textId="77777777" w:rsidTr="00113A0C">
        <w:tc>
          <w:tcPr>
            <w:tcW w:w="734" w:type="dxa"/>
          </w:tcPr>
          <w:p w14:paraId="19EBCAC6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903" w:type="dxa"/>
          </w:tcPr>
          <w:p w14:paraId="05CED604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вопроса привлечения иностранной безвозмездной помощи на заседаниях рабочей группы с участием заинтересованных</w:t>
            </w:r>
          </w:p>
        </w:tc>
        <w:tc>
          <w:tcPr>
            <w:tcW w:w="1798" w:type="dxa"/>
          </w:tcPr>
          <w:p w14:paraId="6AF500E3" w14:textId="77777777" w:rsidR="00384CAD" w:rsidRPr="00DF2873" w:rsidRDefault="00DF2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жеквартально</w:t>
            </w:r>
          </w:p>
        </w:tc>
        <w:tc>
          <w:tcPr>
            <w:tcW w:w="4283" w:type="dxa"/>
          </w:tcPr>
          <w:p w14:paraId="542FEF76" w14:textId="35E6E6A7" w:rsidR="00384CAD" w:rsidRPr="00DF2873" w:rsidRDefault="00695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4CAD" w:rsidRPr="00DF2873">
              <w:rPr>
                <w:rFonts w:ascii="Times New Roman" w:hAnsi="Times New Roman" w:cs="Times New Roman"/>
                <w:sz w:val="24"/>
                <w:szCs w:val="24"/>
              </w:rPr>
              <w:t>лены рабочей группы</w:t>
            </w:r>
          </w:p>
        </w:tc>
        <w:tc>
          <w:tcPr>
            <w:tcW w:w="2842" w:type="dxa"/>
          </w:tcPr>
          <w:p w14:paraId="4E026A64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Активизация работы по привлечению иностранной безвозмездной помощи</w:t>
            </w:r>
          </w:p>
          <w:p w14:paraId="4DB86714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CAD" w:rsidRPr="00DF2873" w14:paraId="1F6BE4CB" w14:textId="77777777" w:rsidTr="004472AC">
        <w:tc>
          <w:tcPr>
            <w:tcW w:w="14560" w:type="dxa"/>
            <w:gridSpan w:val="5"/>
          </w:tcPr>
          <w:p w14:paraId="4C7AD5E1" w14:textId="77777777" w:rsidR="00384CAD" w:rsidRPr="00DF2873" w:rsidRDefault="00384CAD" w:rsidP="00DB05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Подготовительные мероприятия по привлечению иностранной безвозмездной помощи</w:t>
            </w:r>
          </w:p>
        </w:tc>
      </w:tr>
      <w:tr w:rsidR="00384CAD" w:rsidRPr="00DF2873" w14:paraId="60D6DCA2" w14:textId="77777777" w:rsidTr="00113A0C">
        <w:tc>
          <w:tcPr>
            <w:tcW w:w="734" w:type="dxa"/>
          </w:tcPr>
          <w:p w14:paraId="0935013D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03" w:type="dxa"/>
          </w:tcPr>
          <w:p w14:paraId="517D2B32" w14:textId="77777777" w:rsidR="00F440B9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экологической, природоохранной и образовательной направленности и направить заявки спонсорам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8" w:type="dxa"/>
          </w:tcPr>
          <w:p w14:paraId="49EEF32E" w14:textId="77777777" w:rsidR="00384CAD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6EF419A1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2588213D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по образованию</w:t>
            </w:r>
          </w:p>
        </w:tc>
        <w:tc>
          <w:tcPr>
            <w:tcW w:w="2842" w:type="dxa"/>
          </w:tcPr>
          <w:p w14:paraId="726FDC6D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иностранной безвозмездной помощи в размере не менее 1000 долларов США </w:t>
            </w:r>
          </w:p>
          <w:p w14:paraId="48683570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6" w:rsidRPr="00DF2873" w14:paraId="56B62EED" w14:textId="77777777" w:rsidTr="00113A0C">
        <w:tc>
          <w:tcPr>
            <w:tcW w:w="734" w:type="dxa"/>
          </w:tcPr>
          <w:p w14:paraId="2DDB0F9D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03" w:type="dxa"/>
          </w:tcPr>
          <w:p w14:paraId="47F2CEEE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в сфере культуры и сохранения социокультурного наследия и направить заявки спонсорам.</w:t>
            </w:r>
          </w:p>
        </w:tc>
        <w:tc>
          <w:tcPr>
            <w:tcW w:w="1798" w:type="dxa"/>
          </w:tcPr>
          <w:p w14:paraId="48F95295" w14:textId="77777777" w:rsidR="00DB0536" w:rsidRPr="00DF2873" w:rsidRDefault="00A70907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1FE1FAF8" w14:textId="77777777" w:rsidR="00F440B9" w:rsidRPr="00DF2873" w:rsidRDefault="00F440B9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3B65B198" w14:textId="263D6955" w:rsidR="00DB0536" w:rsidRPr="00DF2873" w:rsidRDefault="00DB0536" w:rsidP="00DB0536">
            <w:pPr>
              <w:rPr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 отдела идеологи</w:t>
            </w:r>
            <w:r w:rsidR="0069535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2" w:type="dxa"/>
          </w:tcPr>
          <w:p w14:paraId="475AE238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иностранной безвозмездной помощи в размере не менее 1000 долларов США </w:t>
            </w:r>
          </w:p>
          <w:p w14:paraId="04A55B8F" w14:textId="77777777" w:rsidR="00DB0536" w:rsidRPr="00DF2873" w:rsidRDefault="00DB0536" w:rsidP="00DB0536">
            <w:pPr>
              <w:rPr>
                <w:sz w:val="24"/>
                <w:szCs w:val="24"/>
              </w:rPr>
            </w:pPr>
          </w:p>
        </w:tc>
      </w:tr>
      <w:tr w:rsidR="00384CAD" w:rsidRPr="00DF2873" w14:paraId="511E3D05" w14:textId="77777777" w:rsidTr="00113A0C">
        <w:tc>
          <w:tcPr>
            <w:tcW w:w="734" w:type="dxa"/>
          </w:tcPr>
          <w:p w14:paraId="263319DC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03" w:type="dxa"/>
          </w:tcPr>
          <w:p w14:paraId="1173C5A5" w14:textId="77777777" w:rsidR="00384CAD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проектные инициативы (не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2-х) в социальной сфере и направить заявки спонсорам.</w:t>
            </w:r>
          </w:p>
        </w:tc>
        <w:tc>
          <w:tcPr>
            <w:tcW w:w="1798" w:type="dxa"/>
          </w:tcPr>
          <w:p w14:paraId="217211AD" w14:textId="77777777" w:rsidR="00384CAD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301CDF4F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далее – ежеквартально</w:t>
            </w:r>
          </w:p>
        </w:tc>
        <w:tc>
          <w:tcPr>
            <w:tcW w:w="4283" w:type="dxa"/>
          </w:tcPr>
          <w:p w14:paraId="5EAF9BC9" w14:textId="77777777" w:rsidR="00384CAD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специалисты ТЦСОН</w:t>
            </w:r>
          </w:p>
        </w:tc>
        <w:tc>
          <w:tcPr>
            <w:tcW w:w="2842" w:type="dxa"/>
          </w:tcPr>
          <w:p w14:paraId="11F84FCE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иностранной безвозмездной помощи в размере не менее 1000 долларов США </w:t>
            </w:r>
          </w:p>
          <w:p w14:paraId="7E1A46E2" w14:textId="77777777" w:rsidR="00384CAD" w:rsidRPr="00DF2873" w:rsidRDefault="0038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536" w:rsidRPr="00DF2873" w14:paraId="1C222FBE" w14:textId="77777777" w:rsidTr="00113A0C">
        <w:tc>
          <w:tcPr>
            <w:tcW w:w="734" w:type="dxa"/>
          </w:tcPr>
          <w:p w14:paraId="1017B878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903" w:type="dxa"/>
          </w:tcPr>
          <w:p w14:paraId="790C8A4A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в сфере здравоохранения и направить заявки спонсорам.</w:t>
            </w:r>
          </w:p>
        </w:tc>
        <w:tc>
          <w:tcPr>
            <w:tcW w:w="1798" w:type="dxa"/>
          </w:tcPr>
          <w:p w14:paraId="712229A6" w14:textId="04453BD2" w:rsidR="00DB0536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6302D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DB0536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46A4AD61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369C479E" w14:textId="77777777" w:rsidR="00DB0536" w:rsidRPr="00DF2873" w:rsidRDefault="00DB0536" w:rsidP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Ответственные специалисты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ГУ ЦРБ</w:t>
            </w:r>
          </w:p>
        </w:tc>
        <w:tc>
          <w:tcPr>
            <w:tcW w:w="2842" w:type="dxa"/>
          </w:tcPr>
          <w:p w14:paraId="24744906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иностранной безвозмездной помощи в размере не менее 1000 долларов США</w:t>
            </w:r>
          </w:p>
        </w:tc>
      </w:tr>
      <w:tr w:rsidR="00DB0536" w:rsidRPr="00DF2873" w14:paraId="46288BBB" w14:textId="77777777" w:rsidTr="00113A0C">
        <w:tc>
          <w:tcPr>
            <w:tcW w:w="734" w:type="dxa"/>
          </w:tcPr>
          <w:p w14:paraId="668E4737" w14:textId="77777777" w:rsidR="00DB0536" w:rsidRPr="00DF2873" w:rsidRDefault="00DB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903" w:type="dxa"/>
          </w:tcPr>
          <w:p w14:paraId="7B4EF5D9" w14:textId="77777777" w:rsidR="00DB0536" w:rsidRPr="00DF2873" w:rsidRDefault="00F440B9" w:rsidP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Разработать проектные инициативы (не менее 2-х) в сфере физической культуры и спорта, направить заявки спонсорам.</w:t>
            </w:r>
          </w:p>
        </w:tc>
        <w:tc>
          <w:tcPr>
            <w:tcW w:w="1798" w:type="dxa"/>
          </w:tcPr>
          <w:p w14:paraId="1F3A831D" w14:textId="77777777" w:rsidR="00DB0536" w:rsidRPr="00DF2873" w:rsidRDefault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20.07</w:t>
            </w:r>
            <w:r w:rsidR="00F440B9" w:rsidRPr="00DF2873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14:paraId="22C4BDFD" w14:textId="77777777" w:rsidR="00F440B9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далее – ежеквартально</w:t>
            </w:r>
          </w:p>
        </w:tc>
        <w:tc>
          <w:tcPr>
            <w:tcW w:w="4283" w:type="dxa"/>
          </w:tcPr>
          <w:p w14:paraId="70B94D34" w14:textId="77777777" w:rsidR="00DB0536" w:rsidRPr="00DF2873" w:rsidRDefault="00F440B9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специалисты </w:t>
            </w:r>
            <w:r w:rsidR="00A70907">
              <w:rPr>
                <w:rFonts w:ascii="Times New Roman" w:hAnsi="Times New Roman" w:cs="Times New Roman"/>
                <w:sz w:val="24"/>
                <w:szCs w:val="24"/>
              </w:rPr>
              <w:t>ФСК «ДВИНА»</w:t>
            </w:r>
          </w:p>
        </w:tc>
        <w:tc>
          <w:tcPr>
            <w:tcW w:w="2842" w:type="dxa"/>
          </w:tcPr>
          <w:p w14:paraId="0FD3A9DF" w14:textId="77777777" w:rsidR="00DB0536" w:rsidRPr="00DF2873" w:rsidRDefault="00F44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873">
              <w:rPr>
                <w:rFonts w:ascii="Times New Roman" w:hAnsi="Times New Roman" w:cs="Times New Roman"/>
                <w:sz w:val="24"/>
                <w:szCs w:val="24"/>
              </w:rPr>
              <w:t>Привлечение иностранной безвозмездной помощи в размере не менее 1000 долларов США</w:t>
            </w:r>
          </w:p>
        </w:tc>
      </w:tr>
      <w:tr w:rsidR="00113A0C" w:rsidRPr="00DF2873" w14:paraId="5C5157A7" w14:textId="77777777" w:rsidTr="00A72701">
        <w:tc>
          <w:tcPr>
            <w:tcW w:w="14560" w:type="dxa"/>
            <w:gridSpan w:val="5"/>
          </w:tcPr>
          <w:p w14:paraId="07D56B5E" w14:textId="564EE233" w:rsidR="00113A0C" w:rsidRDefault="00113A0C" w:rsidP="00113A0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3. </w:t>
            </w:r>
            <w:r w:rsidRPr="00113A0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Приоритетные проекты привлечения иностранной безвозмездной помощи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 2021 году</w:t>
            </w:r>
          </w:p>
          <w:p w14:paraId="6D973175" w14:textId="77777777" w:rsidR="00113A0C" w:rsidRPr="00DF2873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A0C" w:rsidRPr="00DF2873" w14:paraId="4D781D90" w14:textId="77777777" w:rsidTr="00113A0C">
        <w:tc>
          <w:tcPr>
            <w:tcW w:w="734" w:type="dxa"/>
          </w:tcPr>
          <w:p w14:paraId="50F23DEB" w14:textId="4314A16F" w:rsidR="00113A0C" w:rsidRPr="00DF2873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03" w:type="dxa"/>
          </w:tcPr>
          <w:p w14:paraId="783E4047" w14:textId="306D759B" w:rsidR="00113A0C" w:rsidRPr="00DF2873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798" w:type="dxa"/>
          </w:tcPr>
          <w:p w14:paraId="0734D0D1" w14:textId="1F04A600" w:rsidR="00113A0C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4283" w:type="dxa"/>
          </w:tcPr>
          <w:p w14:paraId="103BA07F" w14:textId="1BD2C746" w:rsidR="00113A0C" w:rsidRPr="00DF2873" w:rsidRDefault="00665F90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донора</w:t>
            </w:r>
          </w:p>
        </w:tc>
        <w:tc>
          <w:tcPr>
            <w:tcW w:w="2842" w:type="dxa"/>
          </w:tcPr>
          <w:p w14:paraId="5A88CEF3" w14:textId="5B6895FD" w:rsidR="00113A0C" w:rsidRPr="00DF2873" w:rsidRDefault="00113A0C" w:rsidP="0011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113A0C" w:rsidRPr="00DF2873" w14:paraId="66D11047" w14:textId="77777777" w:rsidTr="00113A0C">
        <w:tc>
          <w:tcPr>
            <w:tcW w:w="734" w:type="dxa"/>
          </w:tcPr>
          <w:p w14:paraId="69167C47" w14:textId="1F02FE99" w:rsidR="00113A0C" w:rsidRPr="00DF2873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3" w:type="dxa"/>
          </w:tcPr>
          <w:p w14:paraId="1EAAA655" w14:textId="12B0F9C3" w:rsidR="00113A0C" w:rsidRPr="00113A0C" w:rsidRDefault="000C1ECF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5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"Красота доступна всем"</w:t>
              </w:r>
            </w:hyperlink>
          </w:p>
        </w:tc>
        <w:tc>
          <w:tcPr>
            <w:tcW w:w="1798" w:type="dxa"/>
          </w:tcPr>
          <w:p w14:paraId="13BBCBFF" w14:textId="5734AAA3" w:rsidR="00113A0C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268DA332" w14:textId="55AEBC37" w:rsidR="00113A0C" w:rsidRPr="00DF2873" w:rsidRDefault="00665F90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 тыс. долларов США</w:t>
            </w:r>
          </w:p>
        </w:tc>
        <w:tc>
          <w:tcPr>
            <w:tcW w:w="2842" w:type="dxa"/>
          </w:tcPr>
          <w:p w14:paraId="22BA796D" w14:textId="1AAEBFE6" w:rsidR="00113A0C" w:rsidRPr="00DF2873" w:rsidRDefault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113A0C" w:rsidRPr="00DF2873" w14:paraId="7B406230" w14:textId="77777777" w:rsidTr="00113A0C">
        <w:tc>
          <w:tcPr>
            <w:tcW w:w="734" w:type="dxa"/>
          </w:tcPr>
          <w:p w14:paraId="6B831786" w14:textId="53E263CF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14:paraId="1F2A567C" w14:textId="4FEAA361" w:rsidR="00113A0C" w:rsidRPr="00113A0C" w:rsidRDefault="000C1ECF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"Вместе мы можем больше!"</w:t>
              </w:r>
            </w:hyperlink>
          </w:p>
        </w:tc>
        <w:tc>
          <w:tcPr>
            <w:tcW w:w="1798" w:type="dxa"/>
          </w:tcPr>
          <w:p w14:paraId="36448E9E" w14:textId="6C5F713B" w:rsidR="00113A0C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65F90">
              <w:rPr>
                <w:rFonts w:ascii="Times New Roman" w:hAnsi="Times New Roman" w:cs="Times New Roman"/>
                <w:sz w:val="24"/>
                <w:szCs w:val="24"/>
              </w:rPr>
              <w:t xml:space="preserve"> - 2022 гг</w:t>
            </w:r>
            <w:r w:rsidR="002E5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83" w:type="dxa"/>
          </w:tcPr>
          <w:p w14:paraId="7F200661" w14:textId="420E8B3D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тыс. долларов США</w:t>
            </w:r>
          </w:p>
        </w:tc>
        <w:tc>
          <w:tcPr>
            <w:tcW w:w="2842" w:type="dxa"/>
          </w:tcPr>
          <w:p w14:paraId="0AA1C648" w14:textId="3A61D064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B1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113A0C" w:rsidRPr="00DF2873" w14:paraId="4F6848FC" w14:textId="77777777" w:rsidTr="00113A0C">
        <w:tc>
          <w:tcPr>
            <w:tcW w:w="734" w:type="dxa"/>
          </w:tcPr>
          <w:p w14:paraId="3F36D65A" w14:textId="49514E23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14:paraId="35CA028D" w14:textId="73E96274" w:rsidR="00113A0C" w:rsidRPr="00113A0C" w:rsidRDefault="000C1ECF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"Социальный туризм: мир другими глазами"</w:t>
              </w:r>
            </w:hyperlink>
          </w:p>
        </w:tc>
        <w:tc>
          <w:tcPr>
            <w:tcW w:w="1798" w:type="dxa"/>
          </w:tcPr>
          <w:p w14:paraId="21D0BC7B" w14:textId="5AA86453" w:rsidR="00113A0C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5FDB8BAE" w14:textId="4113F927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 тыс. долларов США</w:t>
            </w:r>
          </w:p>
        </w:tc>
        <w:tc>
          <w:tcPr>
            <w:tcW w:w="2842" w:type="dxa"/>
          </w:tcPr>
          <w:p w14:paraId="048A799E" w14:textId="376BA2AE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B1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113A0C" w:rsidRPr="00DF2873" w14:paraId="69637DA5" w14:textId="77777777" w:rsidTr="00113A0C">
        <w:tc>
          <w:tcPr>
            <w:tcW w:w="734" w:type="dxa"/>
          </w:tcPr>
          <w:p w14:paraId="298A6A27" w14:textId="68667E21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3" w:type="dxa"/>
          </w:tcPr>
          <w:p w14:paraId="3E172CF7" w14:textId="1C368DC4" w:rsidR="00113A0C" w:rsidRPr="00113A0C" w:rsidRDefault="000C1ECF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8" w:history="1">
              <w:r w:rsidR="00113A0C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"Улучшение качества жизни пожилых людей и инвалидов путем создания комфортных условий проживания в отделении круглосуточного пребывания для граждан пожилого возраста и инвалидов"</w:t>
              </w:r>
            </w:hyperlink>
          </w:p>
        </w:tc>
        <w:tc>
          <w:tcPr>
            <w:tcW w:w="1798" w:type="dxa"/>
          </w:tcPr>
          <w:p w14:paraId="1A24CE8F" w14:textId="091D9AD9" w:rsidR="00113A0C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4E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1114FABA" w14:textId="2C11B6E6" w:rsidR="00113A0C" w:rsidRPr="00DF2873" w:rsidRDefault="00665F90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 тыс. долларов США</w:t>
            </w:r>
          </w:p>
        </w:tc>
        <w:tc>
          <w:tcPr>
            <w:tcW w:w="2842" w:type="dxa"/>
          </w:tcPr>
          <w:p w14:paraId="6CE35C94" w14:textId="374CC879" w:rsidR="00113A0C" w:rsidRPr="00DF2873" w:rsidRDefault="00113A0C" w:rsidP="00113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5B1">
              <w:rPr>
                <w:rFonts w:ascii="Times New Roman" w:hAnsi="Times New Roman" w:cs="Times New Roman"/>
                <w:sz w:val="24"/>
                <w:szCs w:val="24"/>
              </w:rPr>
              <w:t>ТЦСОН</w:t>
            </w:r>
          </w:p>
        </w:tc>
      </w:tr>
      <w:tr w:rsidR="004F4A56" w:rsidRPr="00DF2873" w14:paraId="165FB751" w14:textId="77777777" w:rsidTr="00113A0C">
        <w:tc>
          <w:tcPr>
            <w:tcW w:w="734" w:type="dxa"/>
          </w:tcPr>
          <w:p w14:paraId="7A30E0B8" w14:textId="2232597F" w:rsidR="004F4A56" w:rsidRPr="00DF2873" w:rsidRDefault="00A52DD7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</w:tcPr>
          <w:p w14:paraId="4029F7D7" w14:textId="431F4E86" w:rsidR="004F4A56" w:rsidRPr="00113A0C" w:rsidRDefault="000C1ECF" w:rsidP="004F4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>
              <w:r w:rsidR="004F4A56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"Крестьянская изба 2-й половины ХIХ - начала ХХ вв." (создание этнографической экспозиции при Бешенковичском районном историко-краеведческом музее)</w:t>
              </w:r>
            </w:hyperlink>
          </w:p>
        </w:tc>
        <w:tc>
          <w:tcPr>
            <w:tcW w:w="1798" w:type="dxa"/>
          </w:tcPr>
          <w:p w14:paraId="2515DCD5" w14:textId="7534655D" w:rsid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52C5962B" w14:textId="1698823F" w:rsidR="004F4A56" w:rsidRPr="00DF2873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 тыс. долларов США</w:t>
            </w:r>
          </w:p>
        </w:tc>
        <w:tc>
          <w:tcPr>
            <w:tcW w:w="2842" w:type="dxa"/>
          </w:tcPr>
          <w:p w14:paraId="011ED1B5" w14:textId="496F3979" w:rsidR="004F4A56" w:rsidRP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A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 «Бешенковичский районный историко-краеведческий музей»</w:t>
            </w:r>
          </w:p>
        </w:tc>
      </w:tr>
      <w:tr w:rsidR="004F4A56" w:rsidRPr="00DF2873" w14:paraId="27134E00" w14:textId="77777777" w:rsidTr="00113A0C">
        <w:tc>
          <w:tcPr>
            <w:tcW w:w="734" w:type="dxa"/>
          </w:tcPr>
          <w:p w14:paraId="0E75B6DF" w14:textId="19EECE96" w:rsidR="004F4A56" w:rsidRPr="00DF2873" w:rsidRDefault="00A52DD7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3" w:type="dxa"/>
          </w:tcPr>
          <w:p w14:paraId="54F54F38" w14:textId="231434DC" w:rsidR="004F4A56" w:rsidRPr="00113A0C" w:rsidRDefault="000C1ECF" w:rsidP="004F4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0" w:history="1">
              <w:r w:rsidR="004F4A56" w:rsidRPr="00113A0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"Мобильная библиотека - забота о людях"</w:t>
              </w:r>
            </w:hyperlink>
          </w:p>
        </w:tc>
        <w:tc>
          <w:tcPr>
            <w:tcW w:w="1798" w:type="dxa"/>
          </w:tcPr>
          <w:p w14:paraId="61ECF8C0" w14:textId="7621893B" w:rsid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5B0FBCAF" w14:textId="596DC1B0" w:rsidR="004F4A56" w:rsidRPr="00DF2873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тыс. долларов США</w:t>
            </w:r>
          </w:p>
        </w:tc>
        <w:tc>
          <w:tcPr>
            <w:tcW w:w="2842" w:type="dxa"/>
          </w:tcPr>
          <w:p w14:paraId="05C664BD" w14:textId="320D6399" w:rsidR="004F4A56" w:rsidRPr="004F4A56" w:rsidRDefault="0069535D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="004F4A56" w:rsidRPr="004F4A5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тдел идеологи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4F4A56" w:rsidRPr="00DF2873" w14:paraId="4F94A7DB" w14:textId="77777777" w:rsidTr="00113A0C">
        <w:tc>
          <w:tcPr>
            <w:tcW w:w="734" w:type="dxa"/>
          </w:tcPr>
          <w:p w14:paraId="678D806C" w14:textId="0DE68B21" w:rsidR="004F4A56" w:rsidRPr="00DF2873" w:rsidRDefault="00A52DD7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</w:tcPr>
          <w:p w14:paraId="3A849224" w14:textId="683ECB3B" w:rsidR="004F4A56" w:rsidRPr="00113A0C" w:rsidRDefault="000C1ECF" w:rsidP="004F4A5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1" w:history="1">
              <w:r w:rsidR="004F4A56" w:rsidRPr="004F4A5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Г</w:t>
              </w:r>
              <w:r w:rsidR="004F4A56" w:rsidRPr="004F4A56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уманитарный проект "Доступность образования для детей с инвалидностью"</w:t>
              </w:r>
            </w:hyperlink>
          </w:p>
        </w:tc>
        <w:tc>
          <w:tcPr>
            <w:tcW w:w="1798" w:type="dxa"/>
          </w:tcPr>
          <w:p w14:paraId="0AE73FEE" w14:textId="7F9AA4B9" w:rsidR="004F4A56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09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4283" w:type="dxa"/>
          </w:tcPr>
          <w:p w14:paraId="648C408F" w14:textId="34D1E8CA" w:rsidR="004F4A56" w:rsidRPr="00DF2873" w:rsidRDefault="004F4A56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 тыс. долларов США</w:t>
            </w:r>
          </w:p>
        </w:tc>
        <w:tc>
          <w:tcPr>
            <w:tcW w:w="2842" w:type="dxa"/>
          </w:tcPr>
          <w:p w14:paraId="7395A981" w14:textId="2A7CE875" w:rsidR="004F4A56" w:rsidRPr="004F4A56" w:rsidRDefault="0069535D" w:rsidP="004F4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4F4A56" w:rsidRPr="004F4A56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осударственное учреждение образования «Бешенковичский центр коррекционно-развивающего обучения и реабилитации»</w:t>
            </w:r>
          </w:p>
        </w:tc>
      </w:tr>
      <w:tr w:rsidR="00113A0C" w:rsidRPr="00DF2873" w14:paraId="3DA8FAB6" w14:textId="77777777" w:rsidTr="00113A0C">
        <w:tc>
          <w:tcPr>
            <w:tcW w:w="734" w:type="dxa"/>
          </w:tcPr>
          <w:p w14:paraId="2AA99E60" w14:textId="655F5B9A" w:rsidR="00113A0C" w:rsidRPr="00DF2873" w:rsidRDefault="00A5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3" w:type="dxa"/>
          </w:tcPr>
          <w:p w14:paraId="57AD3C4F" w14:textId="77777777" w:rsidR="00665F90" w:rsidRPr="00665F90" w:rsidRDefault="000C1ECF" w:rsidP="00665F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665F90" w:rsidRPr="00665F9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"Настольный теннис для людей с ограниченными возможностями"</w:t>
              </w:r>
            </w:hyperlink>
          </w:p>
          <w:p w14:paraId="482D8B7C" w14:textId="77777777" w:rsidR="00113A0C" w:rsidRPr="00665F90" w:rsidRDefault="00113A0C" w:rsidP="00665F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164D003F" w14:textId="5E969CA7" w:rsidR="00113A0C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год </w:t>
            </w:r>
          </w:p>
        </w:tc>
        <w:tc>
          <w:tcPr>
            <w:tcW w:w="4283" w:type="dxa"/>
          </w:tcPr>
          <w:p w14:paraId="230F2F74" w14:textId="5411BBE9" w:rsidR="00113A0C" w:rsidRPr="00DF2873" w:rsidRDefault="00665F90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тыс. долларов США</w:t>
            </w:r>
          </w:p>
        </w:tc>
        <w:tc>
          <w:tcPr>
            <w:tcW w:w="2842" w:type="dxa"/>
          </w:tcPr>
          <w:p w14:paraId="189C4252" w14:textId="7CC10B5D" w:rsidR="00113A0C" w:rsidRPr="00665F90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F90">
              <w:rPr>
                <w:rFonts w:ascii="Times New Roman" w:eastAsia="Calibri" w:hAnsi="Times New Roman" w:cs="Times New Roman"/>
                <w:sz w:val="24"/>
                <w:szCs w:val="24"/>
              </w:rPr>
              <w:t>ФСК «Двина»»</w:t>
            </w:r>
          </w:p>
        </w:tc>
      </w:tr>
      <w:tr w:rsidR="004F4A56" w:rsidRPr="00DF2873" w14:paraId="15D11853" w14:textId="77777777" w:rsidTr="00113A0C">
        <w:tc>
          <w:tcPr>
            <w:tcW w:w="734" w:type="dxa"/>
          </w:tcPr>
          <w:p w14:paraId="4A864E47" w14:textId="3527BAFF" w:rsidR="004F4A56" w:rsidRPr="00DF2873" w:rsidRDefault="00A52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3" w:type="dxa"/>
          </w:tcPr>
          <w:p w14:paraId="5F1221D2" w14:textId="77777777" w:rsidR="00665F90" w:rsidRPr="00665F90" w:rsidRDefault="000C1ECF" w:rsidP="00665F9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665F90" w:rsidRPr="00A52DD7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Гуманитарный проект "Спортивно-гостиничный комплекс "Двина"</w:t>
              </w:r>
            </w:hyperlink>
          </w:p>
          <w:p w14:paraId="1D75E804" w14:textId="77777777" w:rsidR="004F4A56" w:rsidRPr="00665F90" w:rsidRDefault="004F4A56" w:rsidP="00113A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14:paraId="4F529C59" w14:textId="1DFDE44D" w:rsidR="004F4A56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2022 гг.</w:t>
            </w:r>
          </w:p>
        </w:tc>
        <w:tc>
          <w:tcPr>
            <w:tcW w:w="4283" w:type="dxa"/>
          </w:tcPr>
          <w:p w14:paraId="2F44D355" w14:textId="4262B478" w:rsidR="004F4A56" w:rsidRPr="00DF2873" w:rsidRDefault="00665F90" w:rsidP="00A70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тыс. долларов США</w:t>
            </w:r>
          </w:p>
        </w:tc>
        <w:tc>
          <w:tcPr>
            <w:tcW w:w="2842" w:type="dxa"/>
          </w:tcPr>
          <w:p w14:paraId="7E6C24EA" w14:textId="641CAB72" w:rsidR="004F4A56" w:rsidRPr="00665F90" w:rsidRDefault="00665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5F90">
              <w:rPr>
                <w:rFonts w:ascii="Times New Roman" w:eastAsia="Calibri" w:hAnsi="Times New Roman" w:cs="Times New Roman"/>
                <w:sz w:val="24"/>
                <w:szCs w:val="24"/>
              </w:rPr>
              <w:t>ФСК «Двина»»</w:t>
            </w:r>
          </w:p>
        </w:tc>
      </w:tr>
    </w:tbl>
    <w:p w14:paraId="1C8555DC" w14:textId="77777777" w:rsidR="0048449D" w:rsidRPr="00DF2873" w:rsidRDefault="0048449D">
      <w:pPr>
        <w:rPr>
          <w:rFonts w:ascii="Times New Roman" w:hAnsi="Times New Roman" w:cs="Times New Roman"/>
          <w:sz w:val="24"/>
          <w:szCs w:val="24"/>
        </w:rPr>
      </w:pPr>
    </w:p>
    <w:p w14:paraId="423B92FE" w14:textId="77777777" w:rsidR="00384CAD" w:rsidRPr="00DF2873" w:rsidRDefault="00384CAD">
      <w:pPr>
        <w:rPr>
          <w:rFonts w:ascii="Times New Roman" w:hAnsi="Times New Roman" w:cs="Times New Roman"/>
          <w:sz w:val="24"/>
          <w:szCs w:val="24"/>
        </w:rPr>
      </w:pPr>
    </w:p>
    <w:sectPr w:rsidR="00384CAD" w:rsidRPr="00DF2873" w:rsidSect="00F440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5026"/>
    <w:multiLevelType w:val="multilevel"/>
    <w:tmpl w:val="16A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D818B0"/>
    <w:multiLevelType w:val="multilevel"/>
    <w:tmpl w:val="BC0C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E61BC"/>
    <w:multiLevelType w:val="multilevel"/>
    <w:tmpl w:val="5C3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A"/>
    <w:rsid w:val="00073D62"/>
    <w:rsid w:val="000C1ECF"/>
    <w:rsid w:val="00113A0C"/>
    <w:rsid w:val="001613B2"/>
    <w:rsid w:val="00273366"/>
    <w:rsid w:val="002E5CF6"/>
    <w:rsid w:val="00384CAD"/>
    <w:rsid w:val="0048449D"/>
    <w:rsid w:val="004F4A56"/>
    <w:rsid w:val="006302DA"/>
    <w:rsid w:val="00665F90"/>
    <w:rsid w:val="0069535D"/>
    <w:rsid w:val="00711FA8"/>
    <w:rsid w:val="008713A9"/>
    <w:rsid w:val="00881A4A"/>
    <w:rsid w:val="0093230A"/>
    <w:rsid w:val="00A52DD7"/>
    <w:rsid w:val="00A70907"/>
    <w:rsid w:val="00B2003B"/>
    <w:rsid w:val="00DB0536"/>
    <w:rsid w:val="00DF2873"/>
    <w:rsid w:val="00F440B9"/>
    <w:rsid w:val="00F52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7D56"/>
  <w15:docId w15:val="{FDD15BBD-4414-4EA8-AAF2-316277A7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FA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F4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8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1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285">
          <w:marLeft w:val="0"/>
          <w:marRight w:val="0"/>
          <w:marTop w:val="525"/>
          <w:marBottom w:val="525"/>
          <w:divBdr>
            <w:top w:val="single" w:sz="12" w:space="0" w:color="DAE5EB"/>
            <w:left w:val="single" w:sz="12" w:space="0" w:color="DAE5EB"/>
            <w:bottom w:val="single" w:sz="12" w:space="0" w:color="DAE5EB"/>
            <w:right w:val="single" w:sz="12" w:space="0" w:color="DAE5EB"/>
          </w:divBdr>
          <w:divsChild>
            <w:div w:id="2132090408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7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4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334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143">
          <w:marLeft w:val="0"/>
          <w:marRight w:val="0"/>
          <w:marTop w:val="525"/>
          <w:marBottom w:val="525"/>
          <w:divBdr>
            <w:top w:val="single" w:sz="12" w:space="0" w:color="DAE5EB"/>
            <w:left w:val="single" w:sz="12" w:space="0" w:color="DAE5EB"/>
            <w:bottom w:val="single" w:sz="12" w:space="0" w:color="DAE5EB"/>
            <w:right w:val="single" w:sz="12" w:space="0" w:color="DAE5EB"/>
          </w:divBdr>
          <w:divsChild>
            <w:div w:id="2058507389">
              <w:marLeft w:val="525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5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henkovichi.vitebsk-region.gov.by/uploads/files/Gumanitarnyj-proekt-Uluchshenie-kachestva-zhizni-pozhilyx.docx" TargetMode="External"/><Relationship Id="rId13" Type="http://schemas.openxmlformats.org/officeDocument/2006/relationships/hyperlink" Target="https://beshenkovichi.vitebsk-region.gov.by/uploads/files/Proekt-FSK-Dvina-po-novoj-form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shenkovichi.vitebsk-region.gov.by/uploads/files/Gumanitarnyj-proekt-Sotsialnyj-turizm-mir-drugimi-glazami.doc" TargetMode="External"/><Relationship Id="rId12" Type="http://schemas.openxmlformats.org/officeDocument/2006/relationships/hyperlink" Target="https://beshenkovichi.vitebsk-region.gov.by/uploads/files/Proekt-Nastolnyj-tennis-dlja-ljudej-s-ogranichennymi-vozmozhnostjami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shenkovichi.vitebsk-region.gov.by/uploads/files/Gumanitarnyj-proekt-Vmeste-my-mozhem-bolshe!.docx" TargetMode="External"/><Relationship Id="rId11" Type="http://schemas.openxmlformats.org/officeDocument/2006/relationships/hyperlink" Target="https://beshenkovichi.vitebsk-region.gov.by/uploads/files/Gumanitarnyj-proekt-Dostupnost-obrazovanija-dlja-detej-s-invalidnostjju.docx" TargetMode="External"/><Relationship Id="rId5" Type="http://schemas.openxmlformats.org/officeDocument/2006/relationships/hyperlink" Target="https://beshenkovichi.vitebsk-region.gov.by/uploads/files/gumanitarnyj-proektKrasota-dostupna-vsem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eshenkovichi.vitebsk-region.gov.by/uploads/files/Mobilnaja-biblioteka-zabota-o-ljudjax-Beshenkovichskaja-tsentralizovannaja-bibliotechnaja-sistem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shenkovichi.vitebsk-region.gov.by/uploads/files/PROEKT-IZBA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2021-07-01T05:02:00Z</cp:lastPrinted>
  <dcterms:created xsi:type="dcterms:W3CDTF">2023-03-30T12:03:00Z</dcterms:created>
  <dcterms:modified xsi:type="dcterms:W3CDTF">2023-03-30T12:03:00Z</dcterms:modified>
</cp:coreProperties>
</file>