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B3F88" w14:textId="77777777" w:rsidR="00FE29BB" w:rsidRPr="00FE29BB" w:rsidRDefault="00FE29BB" w:rsidP="00FE29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29BB">
        <w:rPr>
          <w:rFonts w:ascii="Times New Roman" w:hAnsi="Times New Roman" w:cs="Times New Roman"/>
          <w:b/>
          <w:sz w:val="28"/>
          <w:szCs w:val="28"/>
        </w:rPr>
        <w:t>ПРЕЙСКУРАНТ</w:t>
      </w:r>
    </w:p>
    <w:p w14:paraId="7F713FF6" w14:textId="77777777" w:rsidR="00FE29BB" w:rsidRDefault="00FE29BB" w:rsidP="00FE29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тарифов на оказание социальных услуг,</w:t>
      </w:r>
    </w:p>
    <w:p w14:paraId="36AFAE70" w14:textId="77777777" w:rsidR="00FE29BB" w:rsidRDefault="00FE29BB" w:rsidP="00FE29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оказываемых Государственным учреждением «Территориальный центр социального обслуживания населения Бешенковичского района»</w:t>
      </w:r>
    </w:p>
    <w:p w14:paraId="0CC3D216" w14:textId="77777777" w:rsidR="00FE29BB" w:rsidRDefault="00FE29BB" w:rsidP="00FE29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погребением</w:t>
      </w:r>
    </w:p>
    <w:p w14:paraId="4F5F4FD6" w14:textId="77777777" w:rsidR="00FE29BB" w:rsidRDefault="00FE29BB" w:rsidP="00FE29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686A747" w14:textId="77777777" w:rsidR="00982D85" w:rsidRPr="00982D85" w:rsidRDefault="00982D85" w:rsidP="00982D85">
      <w:pPr>
        <w:pStyle w:val="a3"/>
        <w:jc w:val="right"/>
        <w:rPr>
          <w:rFonts w:ascii="Times New Roman" w:hAnsi="Times New Roman" w:cs="Times New Roman"/>
          <w:szCs w:val="28"/>
        </w:rPr>
      </w:pPr>
      <w:r w:rsidRPr="00982D85">
        <w:rPr>
          <w:rFonts w:ascii="Times New Roman" w:hAnsi="Times New Roman" w:cs="Times New Roman"/>
          <w:szCs w:val="28"/>
        </w:rPr>
        <w:t>Таблица 1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7650"/>
        <w:gridCol w:w="850"/>
        <w:gridCol w:w="1418"/>
      </w:tblGrid>
      <w:tr w:rsidR="009B2318" w14:paraId="24A1A6B7" w14:textId="77777777" w:rsidTr="009B2318">
        <w:tc>
          <w:tcPr>
            <w:tcW w:w="7650" w:type="dxa"/>
            <w:vAlign w:val="center"/>
          </w:tcPr>
          <w:p w14:paraId="46CBFCCD" w14:textId="77777777" w:rsidR="009B2318" w:rsidRPr="00982D85" w:rsidRDefault="009B2318" w:rsidP="00FE29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D85">
              <w:rPr>
                <w:rFonts w:ascii="Times New Roman" w:hAnsi="Times New Roman" w:cs="Times New Roman"/>
                <w:sz w:val="16"/>
                <w:szCs w:val="16"/>
              </w:rPr>
              <w:t>Наименование услуги</w:t>
            </w:r>
          </w:p>
          <w:p w14:paraId="1AAE0C2E" w14:textId="77777777" w:rsidR="009B2318" w:rsidRPr="00982D85" w:rsidRDefault="009B2318" w:rsidP="009B2318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82D85">
              <w:rPr>
                <w:rFonts w:ascii="Times New Roman" w:hAnsi="Times New Roman" w:cs="Times New Roman"/>
                <w:i/>
                <w:sz w:val="16"/>
                <w:szCs w:val="16"/>
              </w:rPr>
              <w:t>тарифы на основании приложения к решению Витебского областного исполнительного комитета 21.07.2021 № 377</w:t>
            </w:r>
          </w:p>
        </w:tc>
        <w:tc>
          <w:tcPr>
            <w:tcW w:w="850" w:type="dxa"/>
          </w:tcPr>
          <w:p w14:paraId="22161409" w14:textId="77777777" w:rsidR="00982D85" w:rsidRDefault="00982D85" w:rsidP="00FE29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0B5025" w14:textId="77777777" w:rsidR="009B2318" w:rsidRPr="00982D85" w:rsidRDefault="009B2318" w:rsidP="00FE29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D85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418" w:type="dxa"/>
            <w:vAlign w:val="center"/>
          </w:tcPr>
          <w:p w14:paraId="010E8219" w14:textId="77777777" w:rsidR="009B2318" w:rsidRPr="00982D85" w:rsidRDefault="009B2318" w:rsidP="00FE29B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D85">
              <w:rPr>
                <w:rFonts w:ascii="Times New Roman" w:hAnsi="Times New Roman" w:cs="Times New Roman"/>
                <w:sz w:val="16"/>
                <w:szCs w:val="16"/>
              </w:rPr>
              <w:t>Стоимость услуги, руб.</w:t>
            </w:r>
          </w:p>
        </w:tc>
      </w:tr>
      <w:tr w:rsidR="009B2318" w14:paraId="705807D0" w14:textId="77777777" w:rsidTr="009B2318">
        <w:tc>
          <w:tcPr>
            <w:tcW w:w="7650" w:type="dxa"/>
          </w:tcPr>
          <w:p w14:paraId="688585B5" w14:textId="77777777" w:rsidR="009B2318" w:rsidRPr="00982D85" w:rsidRDefault="009B2318" w:rsidP="00204E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82D85">
              <w:rPr>
                <w:rFonts w:ascii="Times New Roman" w:hAnsi="Times New Roman" w:cs="Times New Roman"/>
                <w:sz w:val="16"/>
                <w:szCs w:val="16"/>
              </w:rPr>
              <w:t>6.1.1. при копке могилы вручную (с применением лопаты и лома)</w:t>
            </w:r>
          </w:p>
        </w:tc>
        <w:tc>
          <w:tcPr>
            <w:tcW w:w="850" w:type="dxa"/>
            <w:vAlign w:val="center"/>
          </w:tcPr>
          <w:p w14:paraId="6567642E" w14:textId="77777777" w:rsidR="009B2318" w:rsidRPr="00982D85" w:rsidRDefault="009B2318" w:rsidP="009B23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D85">
              <w:rPr>
                <w:rFonts w:ascii="Times New Roman" w:hAnsi="Times New Roman" w:cs="Times New Roman"/>
                <w:sz w:val="16"/>
                <w:szCs w:val="16"/>
              </w:rPr>
              <w:t>1 усл.</w:t>
            </w:r>
          </w:p>
        </w:tc>
        <w:tc>
          <w:tcPr>
            <w:tcW w:w="1418" w:type="dxa"/>
            <w:vAlign w:val="center"/>
          </w:tcPr>
          <w:p w14:paraId="4A7B1EC3" w14:textId="77777777" w:rsidR="009B2318" w:rsidRPr="00982D85" w:rsidRDefault="009B2318" w:rsidP="009B23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D85">
              <w:rPr>
                <w:rFonts w:ascii="Times New Roman" w:hAnsi="Times New Roman" w:cs="Times New Roman"/>
                <w:sz w:val="16"/>
                <w:szCs w:val="16"/>
              </w:rPr>
              <w:t>49,50</w:t>
            </w:r>
          </w:p>
        </w:tc>
      </w:tr>
      <w:tr w:rsidR="009B2318" w14:paraId="34E1273C" w14:textId="77777777" w:rsidTr="00BB6A84">
        <w:tc>
          <w:tcPr>
            <w:tcW w:w="7650" w:type="dxa"/>
          </w:tcPr>
          <w:p w14:paraId="7C30A2C1" w14:textId="77777777" w:rsidR="009B2318" w:rsidRPr="00982D85" w:rsidRDefault="009B2318" w:rsidP="00204E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82D85">
              <w:rPr>
                <w:rFonts w:ascii="Times New Roman" w:hAnsi="Times New Roman" w:cs="Times New Roman"/>
                <w:sz w:val="16"/>
                <w:szCs w:val="16"/>
              </w:rPr>
              <w:t>6.1.2. при копке могилы вручную (с применением лопаты и лома), в стесненных условиях (в пределах ограды либо между надгробными памятниками, установленными на участке (участках) для захоронения)</w:t>
            </w:r>
          </w:p>
        </w:tc>
        <w:tc>
          <w:tcPr>
            <w:tcW w:w="850" w:type="dxa"/>
            <w:vAlign w:val="center"/>
          </w:tcPr>
          <w:p w14:paraId="70E0D167" w14:textId="77777777" w:rsidR="009B2318" w:rsidRPr="00982D85" w:rsidRDefault="00BB6A84" w:rsidP="00BB6A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D85">
              <w:rPr>
                <w:rFonts w:ascii="Times New Roman" w:hAnsi="Times New Roman" w:cs="Times New Roman"/>
                <w:sz w:val="16"/>
                <w:szCs w:val="16"/>
              </w:rPr>
              <w:t>1 усл.</w:t>
            </w:r>
          </w:p>
        </w:tc>
        <w:tc>
          <w:tcPr>
            <w:tcW w:w="1418" w:type="dxa"/>
            <w:vAlign w:val="center"/>
          </w:tcPr>
          <w:p w14:paraId="7BCE5007" w14:textId="77777777" w:rsidR="009B2318" w:rsidRPr="00982D85" w:rsidRDefault="009B2318" w:rsidP="009B23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D85">
              <w:rPr>
                <w:rFonts w:ascii="Times New Roman" w:hAnsi="Times New Roman" w:cs="Times New Roman"/>
                <w:sz w:val="16"/>
                <w:szCs w:val="16"/>
              </w:rPr>
              <w:t>102,00</w:t>
            </w:r>
          </w:p>
        </w:tc>
      </w:tr>
      <w:tr w:rsidR="009B2318" w14:paraId="614FB77E" w14:textId="77777777" w:rsidTr="009B2318">
        <w:tc>
          <w:tcPr>
            <w:tcW w:w="7650" w:type="dxa"/>
          </w:tcPr>
          <w:p w14:paraId="3CAB0B07" w14:textId="77777777" w:rsidR="009B2318" w:rsidRPr="00982D85" w:rsidRDefault="009B2318" w:rsidP="009B231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82D85">
              <w:rPr>
                <w:rFonts w:ascii="Times New Roman" w:hAnsi="Times New Roman" w:cs="Times New Roman"/>
                <w:sz w:val="16"/>
                <w:szCs w:val="16"/>
              </w:rPr>
              <w:t xml:space="preserve">6.1.3. помещение урны с прахом (пеплом) в землю (с применением лопаты и лома) в колумбарном стакане, без колумбарного стакана, в колумбарий, в склеп </w:t>
            </w:r>
          </w:p>
        </w:tc>
        <w:tc>
          <w:tcPr>
            <w:tcW w:w="850" w:type="dxa"/>
            <w:vAlign w:val="center"/>
          </w:tcPr>
          <w:p w14:paraId="08D2EA68" w14:textId="77777777" w:rsidR="009B2318" w:rsidRPr="00982D85" w:rsidRDefault="009B2318" w:rsidP="009B23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D85">
              <w:rPr>
                <w:rFonts w:ascii="Times New Roman" w:hAnsi="Times New Roman" w:cs="Times New Roman"/>
                <w:sz w:val="16"/>
                <w:szCs w:val="16"/>
              </w:rPr>
              <w:t>1 усл.</w:t>
            </w:r>
          </w:p>
        </w:tc>
        <w:tc>
          <w:tcPr>
            <w:tcW w:w="1418" w:type="dxa"/>
            <w:vAlign w:val="center"/>
          </w:tcPr>
          <w:p w14:paraId="1E77499C" w14:textId="77777777" w:rsidR="009B2318" w:rsidRPr="00982D85" w:rsidRDefault="009B2318" w:rsidP="009B23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D85">
              <w:rPr>
                <w:rFonts w:ascii="Times New Roman" w:hAnsi="Times New Roman" w:cs="Times New Roman"/>
                <w:sz w:val="16"/>
                <w:szCs w:val="16"/>
              </w:rPr>
              <w:t>49,00</w:t>
            </w:r>
          </w:p>
        </w:tc>
      </w:tr>
      <w:tr w:rsidR="009B2318" w14:paraId="5D23593D" w14:textId="77777777" w:rsidTr="009B2318">
        <w:tc>
          <w:tcPr>
            <w:tcW w:w="7650" w:type="dxa"/>
          </w:tcPr>
          <w:p w14:paraId="4A3F4419" w14:textId="77777777" w:rsidR="009B2318" w:rsidRPr="00982D85" w:rsidRDefault="009B2318" w:rsidP="00204E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82D85">
              <w:rPr>
                <w:rFonts w:ascii="Times New Roman" w:hAnsi="Times New Roman" w:cs="Times New Roman"/>
                <w:sz w:val="16"/>
                <w:szCs w:val="16"/>
              </w:rPr>
              <w:t>6.2.1. при копке могилы вручную (с применением лопаты и лома)</w:t>
            </w:r>
          </w:p>
        </w:tc>
        <w:tc>
          <w:tcPr>
            <w:tcW w:w="850" w:type="dxa"/>
            <w:vAlign w:val="center"/>
          </w:tcPr>
          <w:p w14:paraId="78245F6D" w14:textId="77777777" w:rsidR="009B2318" w:rsidRPr="00982D85" w:rsidRDefault="009B2318" w:rsidP="009B23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D85">
              <w:rPr>
                <w:rFonts w:ascii="Times New Roman" w:hAnsi="Times New Roman" w:cs="Times New Roman"/>
                <w:sz w:val="16"/>
                <w:szCs w:val="16"/>
              </w:rPr>
              <w:t>1 усл.</w:t>
            </w:r>
          </w:p>
        </w:tc>
        <w:tc>
          <w:tcPr>
            <w:tcW w:w="1418" w:type="dxa"/>
            <w:vAlign w:val="center"/>
          </w:tcPr>
          <w:p w14:paraId="266DCB77" w14:textId="77777777" w:rsidR="009B2318" w:rsidRPr="00982D85" w:rsidRDefault="009B2318" w:rsidP="009B23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D85">
              <w:rPr>
                <w:rFonts w:ascii="Times New Roman" w:hAnsi="Times New Roman" w:cs="Times New Roman"/>
                <w:sz w:val="16"/>
                <w:szCs w:val="16"/>
              </w:rPr>
              <w:t>89,20</w:t>
            </w:r>
          </w:p>
        </w:tc>
      </w:tr>
      <w:tr w:rsidR="009B2318" w14:paraId="342088D0" w14:textId="77777777" w:rsidTr="009B2318">
        <w:tc>
          <w:tcPr>
            <w:tcW w:w="7650" w:type="dxa"/>
          </w:tcPr>
          <w:p w14:paraId="30235E2A" w14:textId="77777777" w:rsidR="009B2318" w:rsidRPr="00982D85" w:rsidRDefault="009B2318" w:rsidP="00204E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82D85">
              <w:rPr>
                <w:rFonts w:ascii="Times New Roman" w:hAnsi="Times New Roman" w:cs="Times New Roman"/>
                <w:sz w:val="16"/>
                <w:szCs w:val="16"/>
              </w:rPr>
              <w:t>6.2.2. при копке могилы вручную (с применением лопаты и лома), в стесненных условиях (в пределах ограды либо между надгробными памятниками, установленными на участке (участках) для захоронения)</w:t>
            </w:r>
          </w:p>
        </w:tc>
        <w:tc>
          <w:tcPr>
            <w:tcW w:w="850" w:type="dxa"/>
            <w:vAlign w:val="center"/>
          </w:tcPr>
          <w:p w14:paraId="57E04567" w14:textId="77777777" w:rsidR="009B2318" w:rsidRPr="00982D85" w:rsidRDefault="009B2318" w:rsidP="009B23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D85">
              <w:rPr>
                <w:rFonts w:ascii="Times New Roman" w:hAnsi="Times New Roman" w:cs="Times New Roman"/>
                <w:sz w:val="16"/>
                <w:szCs w:val="16"/>
              </w:rPr>
              <w:t>1 усл.</w:t>
            </w:r>
          </w:p>
        </w:tc>
        <w:tc>
          <w:tcPr>
            <w:tcW w:w="1418" w:type="dxa"/>
            <w:vAlign w:val="center"/>
          </w:tcPr>
          <w:p w14:paraId="51D35995" w14:textId="77777777" w:rsidR="009B2318" w:rsidRPr="00982D85" w:rsidRDefault="009B2318" w:rsidP="009B23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D85">
              <w:rPr>
                <w:rFonts w:ascii="Times New Roman" w:hAnsi="Times New Roman" w:cs="Times New Roman"/>
                <w:sz w:val="16"/>
                <w:szCs w:val="16"/>
              </w:rPr>
              <w:t>142,80</w:t>
            </w:r>
          </w:p>
        </w:tc>
      </w:tr>
      <w:tr w:rsidR="009B2318" w14:paraId="6392A219" w14:textId="77777777" w:rsidTr="009B2318">
        <w:tc>
          <w:tcPr>
            <w:tcW w:w="7650" w:type="dxa"/>
          </w:tcPr>
          <w:p w14:paraId="5F2D6BAD" w14:textId="77777777" w:rsidR="009B2318" w:rsidRPr="00982D85" w:rsidRDefault="009B2318" w:rsidP="00204E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82D85">
              <w:rPr>
                <w:rFonts w:ascii="Times New Roman" w:hAnsi="Times New Roman" w:cs="Times New Roman"/>
                <w:sz w:val="16"/>
                <w:szCs w:val="16"/>
              </w:rPr>
              <w:t>6.2.3. помещение урны с прахом (пеплом) в землю (с применением лопаты и лома) в колумбарном стакане, без колумбарного стакана, в колумбарий, в склеп</w:t>
            </w:r>
          </w:p>
        </w:tc>
        <w:tc>
          <w:tcPr>
            <w:tcW w:w="850" w:type="dxa"/>
            <w:vAlign w:val="center"/>
          </w:tcPr>
          <w:p w14:paraId="6C88BD10" w14:textId="77777777" w:rsidR="009B2318" w:rsidRPr="00982D85" w:rsidRDefault="009B2318" w:rsidP="009B23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D85">
              <w:rPr>
                <w:rFonts w:ascii="Times New Roman" w:hAnsi="Times New Roman" w:cs="Times New Roman"/>
                <w:sz w:val="16"/>
                <w:szCs w:val="16"/>
              </w:rPr>
              <w:t>1 усл.</w:t>
            </w:r>
          </w:p>
        </w:tc>
        <w:tc>
          <w:tcPr>
            <w:tcW w:w="1418" w:type="dxa"/>
            <w:vAlign w:val="center"/>
          </w:tcPr>
          <w:p w14:paraId="54C9FA42" w14:textId="77777777" w:rsidR="009B2318" w:rsidRPr="00982D85" w:rsidRDefault="009B2318" w:rsidP="009B231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D85">
              <w:rPr>
                <w:rFonts w:ascii="Times New Roman" w:hAnsi="Times New Roman" w:cs="Times New Roman"/>
                <w:sz w:val="16"/>
                <w:szCs w:val="16"/>
              </w:rPr>
              <w:t>53,60</w:t>
            </w:r>
          </w:p>
        </w:tc>
      </w:tr>
      <w:tr w:rsidR="00BB6A84" w14:paraId="2EC6155D" w14:textId="77777777" w:rsidTr="00F4205F">
        <w:trPr>
          <w:trHeight w:val="365"/>
        </w:trPr>
        <w:tc>
          <w:tcPr>
            <w:tcW w:w="7650" w:type="dxa"/>
            <w:vMerge w:val="restart"/>
            <w:vAlign w:val="center"/>
          </w:tcPr>
          <w:p w14:paraId="0B61770C" w14:textId="77777777" w:rsidR="00BB6A84" w:rsidRPr="00982D85" w:rsidRDefault="00BB6A84" w:rsidP="00882B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82D85">
              <w:rPr>
                <w:rFonts w:ascii="Times New Roman" w:hAnsi="Times New Roman" w:cs="Times New Roman"/>
                <w:sz w:val="16"/>
                <w:szCs w:val="16"/>
              </w:rPr>
              <w:t>6.3.(1,2) Перевозка тела (останков) умершего к месту погребения либо в крематорий (в пределах соответствующей административно-территориальной единицы или с территории административно-территориальной единицы за ее пределы к месту погребения, предназначенному для захоронения умерших, проживающих на территории этой административно-территориальной единицы</w:t>
            </w:r>
          </w:p>
        </w:tc>
        <w:tc>
          <w:tcPr>
            <w:tcW w:w="850" w:type="dxa"/>
            <w:vAlign w:val="center"/>
          </w:tcPr>
          <w:p w14:paraId="3520B24B" w14:textId="77777777" w:rsidR="00982D85" w:rsidRPr="00982D85" w:rsidRDefault="00BB6A84" w:rsidP="00F4205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D85">
              <w:rPr>
                <w:rFonts w:ascii="Times New Roman" w:hAnsi="Times New Roman" w:cs="Times New Roman"/>
                <w:sz w:val="16"/>
                <w:szCs w:val="16"/>
              </w:rPr>
              <w:t>1 км</w:t>
            </w:r>
          </w:p>
        </w:tc>
        <w:tc>
          <w:tcPr>
            <w:tcW w:w="1418" w:type="dxa"/>
            <w:vAlign w:val="center"/>
          </w:tcPr>
          <w:p w14:paraId="4264C428" w14:textId="77777777" w:rsidR="00BB6A84" w:rsidRPr="00982D85" w:rsidRDefault="00BB6A84" w:rsidP="00F4205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D85">
              <w:rPr>
                <w:rFonts w:ascii="Times New Roman" w:hAnsi="Times New Roman" w:cs="Times New Roman"/>
                <w:sz w:val="16"/>
                <w:szCs w:val="16"/>
              </w:rPr>
              <w:t>0,43</w:t>
            </w:r>
          </w:p>
        </w:tc>
      </w:tr>
      <w:tr w:rsidR="00BB6A84" w14:paraId="3DC3A3E7" w14:textId="77777777" w:rsidTr="00F4205F">
        <w:trPr>
          <w:trHeight w:val="359"/>
        </w:trPr>
        <w:tc>
          <w:tcPr>
            <w:tcW w:w="7650" w:type="dxa"/>
            <w:vMerge/>
          </w:tcPr>
          <w:p w14:paraId="002E5AAB" w14:textId="77777777" w:rsidR="00BB6A84" w:rsidRPr="00982D85" w:rsidRDefault="00BB6A84" w:rsidP="00204ED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D590959" w14:textId="77777777" w:rsidR="00882B41" w:rsidRPr="00982D85" w:rsidRDefault="00BB6A84" w:rsidP="00F4205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D85">
              <w:rPr>
                <w:rFonts w:ascii="Times New Roman" w:hAnsi="Times New Roman" w:cs="Times New Roman"/>
                <w:sz w:val="16"/>
                <w:szCs w:val="16"/>
              </w:rPr>
              <w:t>1 час</w:t>
            </w:r>
          </w:p>
        </w:tc>
        <w:tc>
          <w:tcPr>
            <w:tcW w:w="1418" w:type="dxa"/>
            <w:vAlign w:val="center"/>
          </w:tcPr>
          <w:p w14:paraId="2BC849CA" w14:textId="77777777" w:rsidR="00882B41" w:rsidRPr="00982D85" w:rsidRDefault="00BB6A84" w:rsidP="00F4205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D85">
              <w:rPr>
                <w:rFonts w:ascii="Times New Roman" w:hAnsi="Times New Roman" w:cs="Times New Roman"/>
                <w:sz w:val="16"/>
                <w:szCs w:val="16"/>
              </w:rPr>
              <w:t>12,36</w:t>
            </w:r>
          </w:p>
        </w:tc>
      </w:tr>
      <w:tr w:rsidR="00982D85" w14:paraId="1DC87344" w14:textId="77777777" w:rsidTr="00982D85">
        <w:trPr>
          <w:trHeight w:val="516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573B8F3" w14:textId="77777777" w:rsidR="00982D85" w:rsidRDefault="00982D85" w:rsidP="00982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8B0890" w14:textId="77777777" w:rsidR="00982D85" w:rsidRDefault="00982D85" w:rsidP="00982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D43E53" w14:textId="77777777" w:rsidR="00982D85" w:rsidRDefault="00982D85" w:rsidP="00982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67D0F8" w14:textId="77777777" w:rsidR="00982D85" w:rsidRPr="00982D85" w:rsidRDefault="00982D85" w:rsidP="00982D85">
            <w:pPr>
              <w:pStyle w:val="a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82D85">
              <w:rPr>
                <w:rFonts w:ascii="Times New Roman" w:hAnsi="Times New Roman" w:cs="Times New Roman"/>
                <w:szCs w:val="16"/>
              </w:rPr>
              <w:t>Таблица 2</w:t>
            </w:r>
          </w:p>
        </w:tc>
      </w:tr>
      <w:tr w:rsidR="00277D2A" w14:paraId="29F87A0F" w14:textId="77777777" w:rsidTr="006D322F">
        <w:tc>
          <w:tcPr>
            <w:tcW w:w="7650" w:type="dxa"/>
            <w:vAlign w:val="center"/>
          </w:tcPr>
          <w:p w14:paraId="2DFAC1E2" w14:textId="77777777" w:rsidR="00277D2A" w:rsidRPr="00982D85" w:rsidRDefault="00277D2A" w:rsidP="00277D2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D85">
              <w:rPr>
                <w:rFonts w:ascii="Times New Roman" w:hAnsi="Times New Roman" w:cs="Times New Roman"/>
                <w:sz w:val="16"/>
                <w:szCs w:val="16"/>
              </w:rPr>
              <w:t>Наименование услуги</w:t>
            </w:r>
          </w:p>
          <w:p w14:paraId="07ECCE33" w14:textId="77777777" w:rsidR="00277D2A" w:rsidRPr="00982D85" w:rsidRDefault="00277D2A" w:rsidP="00277D2A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82D85">
              <w:rPr>
                <w:rFonts w:ascii="Times New Roman" w:hAnsi="Times New Roman" w:cs="Times New Roman"/>
                <w:i/>
                <w:sz w:val="16"/>
                <w:szCs w:val="16"/>
              </w:rPr>
              <w:t>тарифы ТЦСОН Бешенковичского района</w:t>
            </w:r>
          </w:p>
        </w:tc>
        <w:tc>
          <w:tcPr>
            <w:tcW w:w="850" w:type="dxa"/>
          </w:tcPr>
          <w:p w14:paraId="22AF3EDD" w14:textId="77777777" w:rsidR="00277D2A" w:rsidRPr="00982D85" w:rsidRDefault="00277D2A" w:rsidP="00277D2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D85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418" w:type="dxa"/>
            <w:vAlign w:val="center"/>
          </w:tcPr>
          <w:p w14:paraId="380B70F0" w14:textId="77777777" w:rsidR="00277D2A" w:rsidRPr="00982D85" w:rsidRDefault="00277D2A" w:rsidP="00277D2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D85">
              <w:rPr>
                <w:rFonts w:ascii="Times New Roman" w:hAnsi="Times New Roman" w:cs="Times New Roman"/>
                <w:sz w:val="16"/>
                <w:szCs w:val="16"/>
              </w:rPr>
              <w:t>Стоимость услуги, руб.</w:t>
            </w:r>
          </w:p>
        </w:tc>
      </w:tr>
      <w:tr w:rsidR="00982D85" w14:paraId="44113919" w14:textId="77777777" w:rsidTr="00D400D6">
        <w:tc>
          <w:tcPr>
            <w:tcW w:w="7650" w:type="dxa"/>
          </w:tcPr>
          <w:p w14:paraId="3C6F673E" w14:textId="77777777" w:rsidR="00982D85" w:rsidRPr="00982D85" w:rsidRDefault="00982D85" w:rsidP="00982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82D85">
              <w:rPr>
                <w:rFonts w:ascii="Times New Roman" w:hAnsi="Times New Roman" w:cs="Times New Roman"/>
                <w:sz w:val="16"/>
                <w:szCs w:val="16"/>
              </w:rPr>
              <w:t>вынос гроба с телом</w:t>
            </w:r>
          </w:p>
        </w:tc>
        <w:tc>
          <w:tcPr>
            <w:tcW w:w="850" w:type="dxa"/>
            <w:vAlign w:val="center"/>
          </w:tcPr>
          <w:p w14:paraId="18D88E8A" w14:textId="77777777" w:rsidR="00982D85" w:rsidRPr="00982D85" w:rsidRDefault="00982D85" w:rsidP="00046B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2D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усл.</w:t>
            </w:r>
          </w:p>
        </w:tc>
        <w:tc>
          <w:tcPr>
            <w:tcW w:w="1418" w:type="dxa"/>
            <w:vAlign w:val="center"/>
          </w:tcPr>
          <w:p w14:paraId="46E115E1" w14:textId="77777777" w:rsidR="00982D85" w:rsidRPr="00982D85" w:rsidRDefault="00982D85" w:rsidP="00982D8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D85">
              <w:rPr>
                <w:rFonts w:ascii="Times New Roman" w:hAnsi="Times New Roman" w:cs="Times New Roman"/>
                <w:sz w:val="16"/>
                <w:szCs w:val="16"/>
              </w:rPr>
              <w:t>35,58</w:t>
            </w:r>
          </w:p>
        </w:tc>
      </w:tr>
      <w:tr w:rsidR="00982D85" w14:paraId="5AE156A1" w14:textId="77777777" w:rsidTr="00D400D6">
        <w:tc>
          <w:tcPr>
            <w:tcW w:w="7650" w:type="dxa"/>
          </w:tcPr>
          <w:p w14:paraId="63C83E2F" w14:textId="77777777" w:rsidR="00982D85" w:rsidRPr="00982D85" w:rsidRDefault="00982D85" w:rsidP="00982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82D85">
              <w:rPr>
                <w:rFonts w:ascii="Times New Roman" w:hAnsi="Times New Roman" w:cs="Times New Roman"/>
                <w:sz w:val="16"/>
                <w:szCs w:val="16"/>
              </w:rPr>
              <w:t>за вынос гроба с телом умершего на каждый следующий этаж</w:t>
            </w:r>
          </w:p>
        </w:tc>
        <w:tc>
          <w:tcPr>
            <w:tcW w:w="850" w:type="dxa"/>
            <w:vAlign w:val="center"/>
          </w:tcPr>
          <w:p w14:paraId="14068391" w14:textId="77777777" w:rsidR="00982D85" w:rsidRPr="00982D85" w:rsidRDefault="00982D85" w:rsidP="00046B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2D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этаж</w:t>
            </w:r>
          </w:p>
        </w:tc>
        <w:tc>
          <w:tcPr>
            <w:tcW w:w="1418" w:type="dxa"/>
            <w:vAlign w:val="center"/>
          </w:tcPr>
          <w:p w14:paraId="58F21A21" w14:textId="77777777" w:rsidR="00982D85" w:rsidRPr="00982D85" w:rsidRDefault="00982D85" w:rsidP="00982D8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D85">
              <w:rPr>
                <w:rFonts w:ascii="Times New Roman" w:hAnsi="Times New Roman" w:cs="Times New Roman"/>
                <w:sz w:val="16"/>
                <w:szCs w:val="16"/>
              </w:rPr>
              <w:t>3,46</w:t>
            </w:r>
          </w:p>
        </w:tc>
      </w:tr>
      <w:tr w:rsidR="00982D85" w14:paraId="088E8BEB" w14:textId="77777777" w:rsidTr="00D400D6">
        <w:tc>
          <w:tcPr>
            <w:tcW w:w="7650" w:type="dxa"/>
          </w:tcPr>
          <w:p w14:paraId="11C534E2" w14:textId="77777777" w:rsidR="00982D85" w:rsidRPr="00982D85" w:rsidRDefault="00982D85" w:rsidP="00982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82D85">
              <w:rPr>
                <w:rFonts w:ascii="Times New Roman" w:hAnsi="Times New Roman" w:cs="Times New Roman"/>
                <w:sz w:val="16"/>
                <w:szCs w:val="16"/>
              </w:rPr>
              <w:t>вынос гроба и венков из магазина, погрузка, разгрузка и подноска их на 1-й этаж</w:t>
            </w:r>
          </w:p>
        </w:tc>
        <w:tc>
          <w:tcPr>
            <w:tcW w:w="850" w:type="dxa"/>
            <w:vAlign w:val="center"/>
          </w:tcPr>
          <w:p w14:paraId="558A8623" w14:textId="77777777" w:rsidR="00982D85" w:rsidRPr="00982D85" w:rsidRDefault="00982D85" w:rsidP="00046B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2D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усл.</w:t>
            </w:r>
          </w:p>
        </w:tc>
        <w:tc>
          <w:tcPr>
            <w:tcW w:w="1418" w:type="dxa"/>
            <w:vAlign w:val="center"/>
          </w:tcPr>
          <w:p w14:paraId="3E48C3DB" w14:textId="77777777" w:rsidR="00982D85" w:rsidRPr="00982D85" w:rsidRDefault="00982D85" w:rsidP="00982D8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D85">
              <w:rPr>
                <w:rFonts w:ascii="Times New Roman" w:hAnsi="Times New Roman" w:cs="Times New Roman"/>
                <w:sz w:val="16"/>
                <w:szCs w:val="16"/>
              </w:rPr>
              <w:t>14,83</w:t>
            </w:r>
          </w:p>
        </w:tc>
      </w:tr>
      <w:tr w:rsidR="00982D85" w14:paraId="4CAEA5D5" w14:textId="77777777" w:rsidTr="00D400D6">
        <w:tc>
          <w:tcPr>
            <w:tcW w:w="7650" w:type="dxa"/>
          </w:tcPr>
          <w:p w14:paraId="5F9A644D" w14:textId="77777777" w:rsidR="00982D85" w:rsidRPr="00982D85" w:rsidRDefault="00982D85" w:rsidP="00982D8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82D85">
              <w:rPr>
                <w:rFonts w:ascii="Times New Roman" w:hAnsi="Times New Roman" w:cs="Times New Roman"/>
                <w:sz w:val="16"/>
                <w:szCs w:val="16"/>
              </w:rPr>
              <w:t>возмещение рабочего времени водителя (Бешенковичи - 5 часов, сельская местность района - 7 часов)</w:t>
            </w:r>
          </w:p>
        </w:tc>
        <w:tc>
          <w:tcPr>
            <w:tcW w:w="850" w:type="dxa"/>
            <w:vAlign w:val="center"/>
          </w:tcPr>
          <w:p w14:paraId="4106C513" w14:textId="77777777" w:rsidR="00982D85" w:rsidRPr="00982D85" w:rsidRDefault="00982D85" w:rsidP="00046B2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82D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час</w:t>
            </w:r>
          </w:p>
        </w:tc>
        <w:tc>
          <w:tcPr>
            <w:tcW w:w="1418" w:type="dxa"/>
            <w:vAlign w:val="center"/>
          </w:tcPr>
          <w:p w14:paraId="3BC34158" w14:textId="77777777" w:rsidR="00982D85" w:rsidRPr="00982D85" w:rsidRDefault="00775B56" w:rsidP="00982D8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8,62</w:t>
            </w:r>
          </w:p>
        </w:tc>
      </w:tr>
      <w:tr w:rsidR="00982D85" w14:paraId="533CD6E5" w14:textId="77777777" w:rsidTr="009B2318">
        <w:tc>
          <w:tcPr>
            <w:tcW w:w="7650" w:type="dxa"/>
          </w:tcPr>
          <w:p w14:paraId="631CC68D" w14:textId="77777777" w:rsidR="00982D85" w:rsidRPr="00046B2C" w:rsidRDefault="00F4205F" w:rsidP="00277D2A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у</w:t>
            </w:r>
            <w:r w:rsidR="00046B2C" w:rsidRPr="00046B2C">
              <w:rPr>
                <w:rFonts w:ascii="Times New Roman" w:hAnsi="Times New Roman" w:cs="Times New Roman"/>
                <w:sz w:val="16"/>
              </w:rPr>
              <w:t>становка памятника</w:t>
            </w:r>
          </w:p>
        </w:tc>
        <w:tc>
          <w:tcPr>
            <w:tcW w:w="850" w:type="dxa"/>
          </w:tcPr>
          <w:p w14:paraId="61F9F7D2" w14:textId="77777777" w:rsidR="00982D85" w:rsidRPr="00046B2C" w:rsidRDefault="00046B2C" w:rsidP="00046B2C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046B2C">
              <w:rPr>
                <w:rFonts w:ascii="Times New Roman" w:hAnsi="Times New Roman" w:cs="Times New Roman"/>
                <w:sz w:val="16"/>
              </w:rPr>
              <w:t>1 усл.</w:t>
            </w:r>
          </w:p>
        </w:tc>
        <w:tc>
          <w:tcPr>
            <w:tcW w:w="1418" w:type="dxa"/>
            <w:vAlign w:val="center"/>
          </w:tcPr>
          <w:p w14:paraId="4DA52302" w14:textId="77777777" w:rsidR="00982D85" w:rsidRPr="00046B2C" w:rsidRDefault="00046B2C" w:rsidP="00277D2A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53,37</w:t>
            </w:r>
          </w:p>
        </w:tc>
      </w:tr>
      <w:tr w:rsidR="00982D85" w14:paraId="56DFA94F" w14:textId="77777777" w:rsidTr="009B2318">
        <w:tc>
          <w:tcPr>
            <w:tcW w:w="7650" w:type="dxa"/>
          </w:tcPr>
          <w:p w14:paraId="600D00DB" w14:textId="77777777" w:rsidR="00982D85" w:rsidRPr="00046B2C" w:rsidRDefault="00F4205F" w:rsidP="00277D2A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</w:t>
            </w:r>
            <w:r w:rsidR="00046B2C" w:rsidRPr="00046B2C">
              <w:rPr>
                <w:rFonts w:ascii="Times New Roman" w:hAnsi="Times New Roman" w:cs="Times New Roman"/>
                <w:sz w:val="16"/>
              </w:rPr>
              <w:t>редоставление услуги ритуального зала – дневное время</w:t>
            </w:r>
          </w:p>
        </w:tc>
        <w:tc>
          <w:tcPr>
            <w:tcW w:w="850" w:type="dxa"/>
          </w:tcPr>
          <w:p w14:paraId="6DE6C073" w14:textId="77777777" w:rsidR="00982D85" w:rsidRPr="00046B2C" w:rsidRDefault="00046B2C" w:rsidP="00046B2C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046B2C">
              <w:rPr>
                <w:rFonts w:ascii="Times New Roman" w:hAnsi="Times New Roman" w:cs="Times New Roman"/>
                <w:sz w:val="16"/>
              </w:rPr>
              <w:t>1 час</w:t>
            </w:r>
          </w:p>
        </w:tc>
        <w:tc>
          <w:tcPr>
            <w:tcW w:w="1418" w:type="dxa"/>
            <w:vAlign w:val="center"/>
          </w:tcPr>
          <w:p w14:paraId="4871F563" w14:textId="77777777" w:rsidR="00982D85" w:rsidRPr="00046B2C" w:rsidRDefault="00046B2C" w:rsidP="00277D2A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15,95</w:t>
            </w:r>
          </w:p>
        </w:tc>
      </w:tr>
      <w:tr w:rsidR="00982D85" w14:paraId="470267FA" w14:textId="77777777" w:rsidTr="009B2318">
        <w:tc>
          <w:tcPr>
            <w:tcW w:w="7650" w:type="dxa"/>
          </w:tcPr>
          <w:p w14:paraId="5D6F2D70" w14:textId="77777777" w:rsidR="00982D85" w:rsidRPr="00046B2C" w:rsidRDefault="00F4205F" w:rsidP="00277D2A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</w:t>
            </w:r>
            <w:r w:rsidR="00046B2C" w:rsidRPr="00046B2C">
              <w:rPr>
                <w:rFonts w:ascii="Times New Roman" w:hAnsi="Times New Roman" w:cs="Times New Roman"/>
                <w:sz w:val="16"/>
              </w:rPr>
              <w:t>редоставление услуги ритуального зала – ночное время</w:t>
            </w:r>
          </w:p>
        </w:tc>
        <w:tc>
          <w:tcPr>
            <w:tcW w:w="850" w:type="dxa"/>
          </w:tcPr>
          <w:p w14:paraId="0D2F178E" w14:textId="77777777" w:rsidR="00982D85" w:rsidRPr="00046B2C" w:rsidRDefault="00046B2C" w:rsidP="00046B2C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046B2C">
              <w:rPr>
                <w:rFonts w:ascii="Times New Roman" w:hAnsi="Times New Roman" w:cs="Times New Roman"/>
                <w:sz w:val="16"/>
              </w:rPr>
              <w:t>1 час</w:t>
            </w:r>
          </w:p>
        </w:tc>
        <w:tc>
          <w:tcPr>
            <w:tcW w:w="1418" w:type="dxa"/>
            <w:vAlign w:val="center"/>
          </w:tcPr>
          <w:p w14:paraId="62A74B58" w14:textId="77777777" w:rsidR="00982D85" w:rsidRPr="00046B2C" w:rsidRDefault="00046B2C" w:rsidP="00277D2A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8,69</w:t>
            </w:r>
          </w:p>
        </w:tc>
      </w:tr>
    </w:tbl>
    <w:p w14:paraId="425BC912" w14:textId="77777777" w:rsidR="003C0871" w:rsidRDefault="003C0871" w:rsidP="00277D2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63D9CEA" w14:textId="77777777" w:rsidR="00046B2C" w:rsidRPr="00FE29BB" w:rsidRDefault="00046B2C" w:rsidP="00046B2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Экономист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Березко</w:t>
      </w:r>
    </w:p>
    <w:sectPr w:rsidR="00046B2C" w:rsidRPr="00FE29BB" w:rsidSect="00FE29B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C8"/>
    <w:rsid w:val="00046B2C"/>
    <w:rsid w:val="001600A7"/>
    <w:rsid w:val="001742D7"/>
    <w:rsid w:val="00204EDB"/>
    <w:rsid w:val="00277D2A"/>
    <w:rsid w:val="00287472"/>
    <w:rsid w:val="003C0871"/>
    <w:rsid w:val="00424F46"/>
    <w:rsid w:val="005C6A8D"/>
    <w:rsid w:val="00775B56"/>
    <w:rsid w:val="00882B41"/>
    <w:rsid w:val="00982D85"/>
    <w:rsid w:val="009B2318"/>
    <w:rsid w:val="00A536DB"/>
    <w:rsid w:val="00BB6A84"/>
    <w:rsid w:val="00CC38C8"/>
    <w:rsid w:val="00DB2B69"/>
    <w:rsid w:val="00F4205F"/>
    <w:rsid w:val="00F55674"/>
    <w:rsid w:val="00FE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B0232"/>
  <w15:chartTrackingRefBased/>
  <w15:docId w15:val="{F01D39F1-A4E9-4E36-BC11-8BDE5420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9BB"/>
    <w:pPr>
      <w:spacing w:after="0" w:line="240" w:lineRule="auto"/>
    </w:pPr>
  </w:style>
  <w:style w:type="table" w:styleId="a4">
    <w:name w:val="Table Grid"/>
    <w:basedOn w:val="a1"/>
    <w:uiPriority w:val="39"/>
    <w:rsid w:val="00FE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0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0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7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2022-04-13T07:17:00Z</cp:lastPrinted>
  <dcterms:created xsi:type="dcterms:W3CDTF">2022-11-22T05:11:00Z</dcterms:created>
  <dcterms:modified xsi:type="dcterms:W3CDTF">2022-11-22T05:11:00Z</dcterms:modified>
</cp:coreProperties>
</file>