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afchunk.mht" ContentType="message/rfc822"/>
</Types>
</file>

<file path=_rels/.rels><?xml version="1.0" encoding="UTF-8" standalone="yes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altChunk r:id="htmlChunk"/>
    <w:sectPr>
      <w:pgSz w:w="15840" w:h="12240" w:orient="landscape"/>
      <w:pgMar w:top="1440" w:right="1440" w:bottom="1440" w:left="1440" w:header="720" w:footer="720" w:gutter="0"/>
    </w:sectPr>
  </w:body>
</w:document>
</file>

<file path=word/_rels/document.xml.rels><?xml version="1.0" encoding="UTF-8" standalone="yes"?>
<Relationships xmlns="http://schemas.openxmlformats.org/package/2006/relationships">
  <Relationship Type="http://schemas.openxmlformats.org/officeDocument/2006/relationships/aFChunk"
    Target="/word/afchunk.mht" Id="htmlChunk" />
</Relationships>

</file>