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D" w:rsidRDefault="00EB12E6">
      <w:pPr>
        <w:pStyle w:val="a00"/>
        <w:divId w:val="1428771311"/>
      </w:pPr>
      <w:r>
        <w:t> </w:t>
      </w:r>
      <w:bookmarkStart w:id="0" w:name="_GoBack"/>
      <w:bookmarkEnd w:id="0"/>
    </w:p>
    <w:p w:rsidR="00A13B6D" w:rsidRDefault="00EB12E6" w:rsidP="00FE70BB">
      <w:pPr>
        <w:pStyle w:val="1"/>
        <w:divId w:val="1428771311"/>
      </w:pPr>
      <w:bookmarkStart w:id="1" w:name="a1"/>
      <w:bookmarkEnd w:id="1"/>
      <w:r>
        <w:rPr>
          <w:rFonts w:eastAsia="Times New Roman"/>
          <w:b w:val="0"/>
          <w:bCs w:val="0"/>
          <w:sz w:val="28"/>
          <w:szCs w:val="28"/>
        </w:rPr>
        <w:t>Размеры БПМ с 1 </w:t>
      </w:r>
      <w:r w:rsidR="00FE70BB">
        <w:rPr>
          <w:rFonts w:eastAsia="Times New Roman"/>
          <w:b w:val="0"/>
          <w:bCs w:val="0"/>
          <w:sz w:val="28"/>
          <w:szCs w:val="28"/>
        </w:rPr>
        <w:t>августа</w:t>
      </w:r>
      <w:r w:rsidR="00521664">
        <w:rPr>
          <w:rFonts w:eastAsia="Times New Roman"/>
          <w:b w:val="0"/>
          <w:bCs w:val="0"/>
          <w:sz w:val="28"/>
          <w:szCs w:val="28"/>
        </w:rPr>
        <w:t xml:space="preserve"> 2021 года</w:t>
      </w:r>
      <w:r>
        <w:rPr>
          <w:rFonts w:eastAsia="Times New Roman"/>
          <w:b w:val="0"/>
          <w:bCs w:val="0"/>
          <w:sz w:val="28"/>
          <w:szCs w:val="28"/>
        </w:rPr>
        <w:t xml:space="preserve"> повышены</w:t>
      </w:r>
    </w:p>
    <w:p w:rsidR="00A13B6D" w:rsidRPr="00521664" w:rsidRDefault="00521664" w:rsidP="00FE70BB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4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FE70BB">
          <w:rPr>
            <w:rStyle w:val="a3"/>
            <w:sz w:val="30"/>
            <w:szCs w:val="30"/>
          </w:rPr>
          <w:t xml:space="preserve">23 июля </w:t>
        </w:r>
        <w:r w:rsidR="00EB12E6" w:rsidRPr="00521664">
          <w:rPr>
            <w:rStyle w:val="a3"/>
            <w:sz w:val="30"/>
            <w:szCs w:val="30"/>
          </w:rPr>
          <w:t>2021</w:t>
        </w:r>
        <w:r w:rsidR="00FE70BB">
          <w:rPr>
            <w:rStyle w:val="a3"/>
            <w:sz w:val="30"/>
            <w:szCs w:val="30"/>
          </w:rPr>
          <w:t xml:space="preserve"> г.</w:t>
        </w:r>
        <w:r w:rsidR="00EB12E6" w:rsidRPr="00521664">
          <w:rPr>
            <w:rStyle w:val="a3"/>
            <w:sz w:val="30"/>
            <w:szCs w:val="30"/>
          </w:rPr>
          <w:t xml:space="preserve"> №</w:t>
        </w:r>
        <w:r w:rsidR="00FE70BB">
          <w:rPr>
            <w:rStyle w:val="a3"/>
            <w:sz w:val="30"/>
            <w:szCs w:val="30"/>
          </w:rPr>
          <w:t xml:space="preserve"> 56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в ценах </w:t>
      </w:r>
      <w:r w:rsidR="00FE70BB">
        <w:rPr>
          <w:sz w:val="30"/>
          <w:szCs w:val="30"/>
        </w:rPr>
        <w:t>июня</w:t>
      </w:r>
      <w:r w:rsidR="00EB12E6" w:rsidRPr="00521664">
        <w:rPr>
          <w:sz w:val="30"/>
          <w:szCs w:val="30"/>
        </w:rPr>
        <w:t xml:space="preserve"> 202</w:t>
      </w:r>
      <w:r w:rsidR="00FE70BB">
        <w:rPr>
          <w:sz w:val="30"/>
          <w:szCs w:val="30"/>
        </w:rPr>
        <w:t>1</w:t>
      </w:r>
      <w:r w:rsidR="00EB12E6" w:rsidRPr="00521664">
        <w:rPr>
          <w:sz w:val="30"/>
          <w:szCs w:val="30"/>
        </w:rPr>
        <w:t xml:space="preserve"> г. в расчете на месяц на период </w:t>
      </w:r>
      <w:r w:rsidR="00EB12E6" w:rsidRPr="00521664">
        <w:rPr>
          <w:b/>
          <w:bCs/>
          <w:sz w:val="30"/>
          <w:szCs w:val="30"/>
        </w:rPr>
        <w:t>с 1 </w:t>
      </w:r>
      <w:r w:rsidR="00FE70BB">
        <w:rPr>
          <w:b/>
          <w:bCs/>
          <w:sz w:val="30"/>
          <w:szCs w:val="30"/>
        </w:rPr>
        <w:t>августа</w:t>
      </w:r>
      <w:r w:rsidR="00EB12E6" w:rsidRPr="00521664">
        <w:rPr>
          <w:b/>
          <w:bCs/>
          <w:sz w:val="30"/>
          <w:szCs w:val="30"/>
        </w:rPr>
        <w:t xml:space="preserve"> по 3</w:t>
      </w:r>
      <w:r w:rsidR="00FE70BB">
        <w:rPr>
          <w:b/>
          <w:bCs/>
          <w:sz w:val="30"/>
          <w:szCs w:val="30"/>
        </w:rPr>
        <w:t>1 октября</w:t>
      </w:r>
      <w:r w:rsidR="00EB12E6" w:rsidRPr="00521664">
        <w:rPr>
          <w:b/>
          <w:bCs/>
          <w:sz w:val="30"/>
          <w:szCs w:val="30"/>
        </w:rPr>
        <w:t xml:space="preserve"> 2021 г.</w:t>
      </w:r>
    </w:p>
    <w:p w:rsidR="00FE70BB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установлен в размере </w:t>
      </w:r>
      <w:r w:rsidRPr="00521664">
        <w:rPr>
          <w:b/>
          <w:bCs/>
          <w:sz w:val="30"/>
          <w:szCs w:val="30"/>
        </w:rPr>
        <w:t>2</w:t>
      </w:r>
      <w:r w:rsidR="00FE70BB">
        <w:rPr>
          <w:b/>
          <w:bCs/>
          <w:sz w:val="30"/>
          <w:szCs w:val="30"/>
        </w:rPr>
        <w:t>83,46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 xml:space="preserve"> 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трудоспособное население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FE70BB" w:rsidRPr="00FE70BB">
        <w:rPr>
          <w:b/>
          <w:sz w:val="30"/>
          <w:szCs w:val="30"/>
        </w:rPr>
        <w:t>315,04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пенсионеры 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FE70BB">
        <w:rPr>
          <w:b/>
          <w:bCs/>
          <w:sz w:val="30"/>
          <w:szCs w:val="30"/>
        </w:rPr>
        <w:t>214,91</w:t>
      </w:r>
      <w:r w:rsidRPr="00521664">
        <w:rPr>
          <w:b/>
          <w:bCs/>
          <w:sz w:val="30"/>
          <w:szCs w:val="30"/>
        </w:rPr>
        <w:t> руб.</w:t>
      </w:r>
      <w:r w:rsidR="00FE70BB">
        <w:rPr>
          <w:b/>
          <w:bCs/>
          <w:sz w:val="30"/>
          <w:szCs w:val="30"/>
        </w:rPr>
        <w:t>;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студенты 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2</w:t>
      </w:r>
      <w:r w:rsidR="00FE70BB">
        <w:rPr>
          <w:b/>
          <w:bCs/>
          <w:sz w:val="30"/>
          <w:szCs w:val="30"/>
        </w:rPr>
        <w:t>73,96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до 3 лет 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FE70BB" w:rsidRPr="00FE70BB">
        <w:rPr>
          <w:b/>
          <w:sz w:val="30"/>
          <w:szCs w:val="30"/>
        </w:rPr>
        <w:t>178,56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3 до 6 лет 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2</w:t>
      </w:r>
      <w:r w:rsidR="00FE70BB">
        <w:rPr>
          <w:b/>
          <w:bCs/>
          <w:sz w:val="30"/>
          <w:szCs w:val="30"/>
        </w:rPr>
        <w:t>47,95</w:t>
      </w:r>
      <w:r w:rsidRPr="00521664">
        <w:rPr>
          <w:b/>
          <w:bCs/>
          <w:sz w:val="30"/>
          <w:szCs w:val="30"/>
        </w:rPr>
        <w:t> </w:t>
      </w:r>
      <w:proofErr w:type="gramStart"/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 xml:space="preserve"> ;</w:t>
      </w:r>
      <w:proofErr w:type="gramEnd"/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6 до 18 лет 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FE70BB">
        <w:rPr>
          <w:b/>
          <w:bCs/>
          <w:sz w:val="30"/>
          <w:szCs w:val="30"/>
        </w:rPr>
        <w:t xml:space="preserve">303,79 </w:t>
      </w:r>
      <w:r w:rsidRPr="00521664">
        <w:rPr>
          <w:b/>
          <w:bCs/>
          <w:sz w:val="30"/>
          <w:szCs w:val="30"/>
        </w:rPr>
        <w:t>руб.</w:t>
      </w:r>
    </w:p>
    <w:p w:rsidR="00A13B6D" w:rsidRPr="00521664" w:rsidRDefault="00EB12E6" w:rsidP="00DE4F97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</w:t>
      </w:r>
      <w:r w:rsidR="00DE4F97">
        <w:rPr>
          <w:sz w:val="30"/>
          <w:szCs w:val="30"/>
        </w:rPr>
        <w:t>ил</w:t>
      </w:r>
      <w:r w:rsidRPr="00521664">
        <w:rPr>
          <w:sz w:val="30"/>
          <w:szCs w:val="30"/>
        </w:rPr>
        <w:t xml:space="preserve"> в силу </w:t>
      </w:r>
      <w:proofErr w:type="gramStart"/>
      <w:r w:rsidRPr="00521664">
        <w:rPr>
          <w:sz w:val="30"/>
          <w:szCs w:val="30"/>
        </w:rPr>
        <w:t xml:space="preserve">после </w:t>
      </w:r>
      <w:r w:rsidR="00DE4F97">
        <w:rPr>
          <w:sz w:val="30"/>
          <w:szCs w:val="30"/>
        </w:rPr>
        <w:t xml:space="preserve"> даты</w:t>
      </w:r>
      <w:proofErr w:type="gramEnd"/>
      <w:r w:rsidR="00DE4F97">
        <w:rPr>
          <w:sz w:val="30"/>
          <w:szCs w:val="30"/>
        </w:rPr>
        <w:t xml:space="preserve"> </w:t>
      </w:r>
      <w:r w:rsidRPr="00521664">
        <w:rPr>
          <w:sz w:val="30"/>
          <w:szCs w:val="30"/>
        </w:rPr>
        <w:t>его официального опубликования.</w:t>
      </w:r>
    </w:p>
    <w:p w:rsidR="00DE4F97" w:rsidRDefault="00EB12E6" w:rsidP="00DE4F97">
      <w:pPr>
        <w:pStyle w:val="justify"/>
        <w:divId w:val="1428771311"/>
      </w:pPr>
      <w:r>
        <w:t> </w:t>
      </w:r>
      <w:r w:rsidR="00DE4F97">
        <w:t xml:space="preserve">                                                                 </w:t>
      </w:r>
    </w:p>
    <w:p w:rsidR="00A13B6D" w:rsidRDefault="00DE4F97" w:rsidP="00DE4F97">
      <w:pPr>
        <w:pStyle w:val="justify"/>
        <w:divId w:val="1428771311"/>
      </w:pPr>
      <w:r>
        <w:t xml:space="preserve">                                                                    Главный специалист          Михайлова Л.А.                                </w:t>
      </w:r>
    </w:p>
    <w:sectPr w:rsidR="00A13B6D" w:rsidSect="00DE4F97">
      <w:pgSz w:w="12240" w:h="15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F"/>
    <w:rsid w:val="001900A1"/>
    <w:rsid w:val="00521664"/>
    <w:rsid w:val="00600C7F"/>
    <w:rsid w:val="00A13B6D"/>
    <w:rsid w:val="00DE4F97"/>
    <w:rsid w:val="00EB12E6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136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2021-01-28T11:13:00Z</dcterms:created>
  <dcterms:modified xsi:type="dcterms:W3CDTF">2021-08-25T08:34:00Z</dcterms:modified>
</cp:coreProperties>
</file>